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88812D" w14:textId="7E358D55" w:rsidR="00254517" w:rsidRPr="004560F5" w:rsidRDefault="00254517" w:rsidP="0002124E">
      <w:pPr>
        <w:tabs>
          <w:tab w:val="right" w:pos="10170"/>
        </w:tabs>
        <w:spacing w:after="0"/>
        <w:jc w:val="both"/>
        <w:rPr>
          <w:rFonts w:ascii="Arial" w:hAnsi="Arial" w:cs="Arial"/>
          <w:b/>
          <w:sz w:val="24"/>
          <w:lang w:val="en-US"/>
        </w:rPr>
      </w:pPr>
      <w:r>
        <w:rPr>
          <w:rFonts w:ascii="Arial" w:hAnsi="Arial" w:cs="Arial"/>
          <w:b/>
          <w:sz w:val="24"/>
          <w:lang w:val="en-US"/>
        </w:rPr>
        <w:t xml:space="preserve">3GPP TSG RAN WG1 </w:t>
      </w:r>
      <w:r w:rsidR="00341DDC">
        <w:rPr>
          <w:rFonts w:ascii="Arial" w:hAnsi="Arial" w:cs="Arial"/>
          <w:b/>
          <w:sz w:val="24"/>
          <w:lang w:val="en-US"/>
        </w:rPr>
        <w:t xml:space="preserve">Meeting </w:t>
      </w:r>
      <w:r w:rsidR="00947B7F" w:rsidRPr="00947B7F">
        <w:rPr>
          <w:rFonts w:ascii="Arial" w:hAnsi="Arial" w:cs="Arial"/>
          <w:b/>
          <w:sz w:val="24"/>
          <w:lang w:val="en-US"/>
        </w:rPr>
        <w:t>#</w:t>
      </w:r>
      <w:r w:rsidR="00655716">
        <w:rPr>
          <w:rFonts w:ascii="Arial" w:hAnsi="Arial" w:cs="Arial"/>
          <w:b/>
          <w:sz w:val="24"/>
          <w:lang w:val="en-US"/>
        </w:rPr>
        <w:t>1</w:t>
      </w:r>
      <w:r w:rsidR="009B3803">
        <w:rPr>
          <w:rFonts w:ascii="Arial" w:hAnsi="Arial" w:cs="Arial"/>
          <w:b/>
          <w:sz w:val="24"/>
          <w:lang w:val="en-US"/>
        </w:rPr>
        <w:t>22</w:t>
      </w:r>
      <w:r w:rsidR="00D552C6">
        <w:rPr>
          <w:rFonts w:ascii="Arial" w:hAnsi="Arial" w:cs="Arial"/>
          <w:b/>
          <w:sz w:val="24"/>
          <w:lang w:val="en-US"/>
        </w:rPr>
        <w:t>bis</w:t>
      </w:r>
      <w:r w:rsidRPr="004560F5">
        <w:rPr>
          <w:rFonts w:ascii="Arial" w:hAnsi="Arial" w:cs="Arial"/>
          <w:b/>
          <w:sz w:val="24"/>
          <w:lang w:val="en-US"/>
        </w:rPr>
        <w:tab/>
      </w:r>
      <w:r w:rsidR="006E6534" w:rsidRPr="006E6534">
        <w:rPr>
          <w:rFonts w:ascii="Arial" w:hAnsi="Arial" w:cs="Arial"/>
          <w:b/>
          <w:sz w:val="24"/>
          <w:lang w:val="en-US"/>
        </w:rPr>
        <w:t>R1-</w:t>
      </w:r>
      <w:r w:rsidR="00E45BFB" w:rsidRPr="00E45BFB">
        <w:rPr>
          <w:rFonts w:ascii="Arial" w:hAnsi="Arial" w:cs="Arial"/>
          <w:b/>
          <w:sz w:val="24"/>
          <w:lang w:val="en-US"/>
        </w:rPr>
        <w:t>25</w:t>
      </w:r>
      <w:r w:rsidR="00E510EC" w:rsidRPr="00E510EC">
        <w:rPr>
          <w:rFonts w:ascii="Arial" w:hAnsi="Arial" w:cs="Arial"/>
          <w:b/>
          <w:sz w:val="24"/>
          <w:lang w:val="en-US"/>
        </w:rPr>
        <w:t>07288</w:t>
      </w:r>
    </w:p>
    <w:p w14:paraId="0877B945" w14:textId="2EC2985E" w:rsidR="004B4372" w:rsidRDefault="00D552C6" w:rsidP="004B4372">
      <w:pPr>
        <w:tabs>
          <w:tab w:val="left" w:pos="1985"/>
        </w:tabs>
        <w:spacing w:after="0"/>
        <w:jc w:val="both"/>
        <w:rPr>
          <w:rFonts w:ascii="Arial" w:hAnsi="Arial" w:cs="Arial"/>
          <w:b/>
          <w:sz w:val="24"/>
          <w:lang w:val="en-US"/>
        </w:rPr>
      </w:pPr>
      <w:r w:rsidRPr="00D552C6">
        <w:rPr>
          <w:rFonts w:ascii="Arial" w:hAnsi="Arial" w:cs="Arial"/>
          <w:b/>
          <w:bCs/>
          <w:sz w:val="24"/>
        </w:rPr>
        <w:t>Prague, Czech, Oct 13</w:t>
      </w:r>
      <w:r w:rsidRPr="00D552C6">
        <w:rPr>
          <w:rFonts w:ascii="Arial" w:hAnsi="Arial" w:cs="Arial"/>
          <w:b/>
          <w:bCs/>
          <w:sz w:val="24"/>
          <w:vertAlign w:val="superscript"/>
        </w:rPr>
        <w:t>th</w:t>
      </w:r>
      <w:r>
        <w:rPr>
          <w:rFonts w:ascii="Arial" w:hAnsi="Arial" w:cs="Arial"/>
          <w:b/>
          <w:bCs/>
          <w:sz w:val="24"/>
        </w:rPr>
        <w:t xml:space="preserve"> </w:t>
      </w:r>
      <w:r w:rsidRPr="00D552C6">
        <w:rPr>
          <w:rFonts w:ascii="Arial" w:hAnsi="Arial" w:cs="Arial"/>
          <w:b/>
          <w:bCs/>
          <w:sz w:val="24"/>
        </w:rPr>
        <w:t>– 17</w:t>
      </w:r>
      <w:r w:rsidRPr="00D552C6">
        <w:rPr>
          <w:rFonts w:ascii="Arial" w:hAnsi="Arial" w:cs="Arial"/>
          <w:b/>
          <w:bCs/>
          <w:sz w:val="24"/>
          <w:vertAlign w:val="superscript"/>
        </w:rPr>
        <w:t>th</w:t>
      </w:r>
      <w:r w:rsidRPr="00D552C6">
        <w:rPr>
          <w:rFonts w:ascii="Arial" w:hAnsi="Arial" w:cs="Arial"/>
          <w:b/>
          <w:bCs/>
          <w:sz w:val="24"/>
        </w:rPr>
        <w:t>, 2025</w:t>
      </w:r>
    </w:p>
    <w:p w14:paraId="0203B661" w14:textId="77777777" w:rsidR="002D08B9" w:rsidRPr="007426BF" w:rsidRDefault="002D08B9" w:rsidP="004B4372">
      <w:pPr>
        <w:tabs>
          <w:tab w:val="left" w:pos="1985"/>
        </w:tabs>
        <w:spacing w:after="0"/>
        <w:jc w:val="both"/>
        <w:rPr>
          <w:rFonts w:ascii="Arial" w:hAnsi="Arial" w:cs="Arial"/>
          <w:b/>
          <w:sz w:val="24"/>
          <w:lang w:val="en-US"/>
        </w:rPr>
      </w:pPr>
    </w:p>
    <w:p w14:paraId="41D2AC97" w14:textId="6FC2FD4C"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00341DDC">
        <w:rPr>
          <w:rFonts w:ascii="Arial" w:hAnsi="Arial" w:cs="Arial"/>
          <w:b/>
          <w:sz w:val="24"/>
          <w:lang w:val="en-US"/>
        </w:rPr>
        <w:t>Fujitsu</w:t>
      </w:r>
    </w:p>
    <w:p w14:paraId="4A33E6BC" w14:textId="4C8B72C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5356A" w:rsidRPr="0095356A">
        <w:rPr>
          <w:rFonts w:ascii="Arial" w:eastAsia="Malgun Gothic" w:hAnsi="Arial" w:cs="Arial"/>
          <w:b/>
          <w:sz w:val="24"/>
          <w:lang w:val="en-US" w:eastAsia="ko-KR"/>
        </w:rPr>
        <w:t>Discussion on AI/ML in 6GR</w:t>
      </w:r>
    </w:p>
    <w:p w14:paraId="442797E2" w14:textId="6494B5DC"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7A10FF">
        <w:rPr>
          <w:rFonts w:ascii="Arial" w:hAnsi="Arial" w:cs="Arial"/>
          <w:b/>
          <w:sz w:val="24"/>
          <w:lang w:val="en-US"/>
        </w:rPr>
        <w:t>11.6</w:t>
      </w:r>
    </w:p>
    <w:p w14:paraId="3DFA8DEC" w14:textId="77777777" w:rsidR="001466F4"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77777777" w:rsidR="0097496D" w:rsidRDefault="0097496D" w:rsidP="00A13AAA">
      <w:pPr>
        <w:pStyle w:val="1"/>
        <w:numPr>
          <w:ilvl w:val="0"/>
          <w:numId w:val="5"/>
        </w:numPr>
        <w:spacing w:before="120" w:after="60"/>
        <w:jc w:val="both"/>
        <w:rPr>
          <w:rFonts w:cs="Arial"/>
          <w:lang w:val="en-US"/>
        </w:rPr>
      </w:pPr>
      <w:r>
        <w:rPr>
          <w:rFonts w:cs="Arial"/>
          <w:lang w:val="en-US"/>
        </w:rPr>
        <w:t>Introduction</w:t>
      </w:r>
    </w:p>
    <w:p w14:paraId="575E039A" w14:textId="2036F9BD" w:rsidR="0077774E" w:rsidRDefault="00E9449F" w:rsidP="00A96915">
      <w:pPr>
        <w:spacing w:before="240"/>
        <w:jc w:val="both"/>
        <w:rPr>
          <w:sz w:val="22"/>
          <w:lang w:eastAsia="zh-CN"/>
        </w:rPr>
      </w:pPr>
      <w:r>
        <w:rPr>
          <w:sz w:val="22"/>
          <w:lang w:eastAsia="zh-CN"/>
        </w:rPr>
        <w:t>In RAN</w:t>
      </w:r>
      <w:r w:rsidR="00BE536D">
        <w:rPr>
          <w:sz w:val="22"/>
          <w:lang w:eastAsia="zh-CN"/>
        </w:rPr>
        <w:t xml:space="preserve"> plenary #108 meeting, the study item on 6G radio has been approved</w:t>
      </w:r>
      <w:r w:rsidR="00E16BCD">
        <w:rPr>
          <w:sz w:val="22"/>
          <w:lang w:eastAsia="zh-CN"/>
        </w:rPr>
        <w:t xml:space="preserve"> </w:t>
      </w:r>
      <w:r>
        <w:rPr>
          <w:sz w:val="22"/>
          <w:lang w:eastAsia="zh-CN"/>
        </w:rPr>
        <w:fldChar w:fldCharType="begin"/>
      </w:r>
      <w:r>
        <w:rPr>
          <w:sz w:val="22"/>
          <w:lang w:eastAsia="zh-CN"/>
        </w:rPr>
        <w:instrText xml:space="preserve"> REF _Ref162968035 \n \h </w:instrText>
      </w:r>
      <w:r>
        <w:rPr>
          <w:sz w:val="22"/>
          <w:lang w:eastAsia="zh-CN"/>
        </w:rPr>
      </w:r>
      <w:r>
        <w:rPr>
          <w:sz w:val="22"/>
          <w:lang w:eastAsia="zh-CN"/>
        </w:rPr>
        <w:fldChar w:fldCharType="separate"/>
      </w:r>
      <w:r w:rsidR="00030B5F">
        <w:rPr>
          <w:sz w:val="22"/>
          <w:lang w:eastAsia="zh-CN"/>
        </w:rPr>
        <w:t>[1]</w:t>
      </w:r>
      <w:r>
        <w:rPr>
          <w:sz w:val="22"/>
          <w:lang w:eastAsia="zh-CN"/>
        </w:rPr>
        <w:fldChar w:fldCharType="end"/>
      </w:r>
      <w:r w:rsidR="00AD41A2">
        <w:rPr>
          <w:sz w:val="22"/>
          <w:lang w:eastAsia="zh-CN"/>
        </w:rPr>
        <w:t>, wherein</w:t>
      </w:r>
      <w:r w:rsidR="00BE536D">
        <w:rPr>
          <w:sz w:val="22"/>
          <w:lang w:eastAsia="zh-CN"/>
        </w:rPr>
        <w:t xml:space="preserve"> </w:t>
      </w:r>
      <w:r w:rsidR="001F1B9B">
        <w:rPr>
          <w:sz w:val="22"/>
          <w:lang w:eastAsia="zh-CN"/>
        </w:rPr>
        <w:t>AI/ML for 6GR is one important objective</w:t>
      </w:r>
      <w:r w:rsidR="00AD41A2">
        <w:rPr>
          <w:sz w:val="22"/>
          <w:lang w:eastAsia="zh-CN"/>
        </w:rPr>
        <w:t>.</w:t>
      </w:r>
    </w:p>
    <w:p w14:paraId="12F8F5C0" w14:textId="3C95E8F1" w:rsidR="00AD41A2" w:rsidRDefault="00AD41A2" w:rsidP="00A96915">
      <w:pPr>
        <w:spacing w:before="240"/>
        <w:jc w:val="both"/>
        <w:rPr>
          <w:sz w:val="22"/>
          <w:lang w:eastAsia="zh-CN"/>
        </w:rPr>
      </w:pPr>
      <w:r>
        <w:rPr>
          <w:sz w:val="22"/>
          <w:lang w:eastAsia="zh-CN"/>
        </w:rPr>
        <w:t>In RAN1 #122 meeting, the following agreement was achieved on AI/ML in 6GR</w:t>
      </w:r>
      <w:r w:rsidR="00044B24">
        <w:rPr>
          <w:sz w:val="22"/>
          <w:lang w:eastAsia="zh-CN"/>
        </w:rPr>
        <w:t xml:space="preserve"> </w:t>
      </w:r>
      <w:r w:rsidR="00044B24">
        <w:rPr>
          <w:sz w:val="22"/>
          <w:lang w:eastAsia="zh-CN"/>
        </w:rPr>
        <w:fldChar w:fldCharType="begin"/>
      </w:r>
      <w:r w:rsidR="00044B24">
        <w:rPr>
          <w:sz w:val="22"/>
          <w:lang w:eastAsia="zh-CN"/>
        </w:rPr>
        <w:instrText xml:space="preserve"> REF _Ref210057665 \n \h </w:instrText>
      </w:r>
      <w:r w:rsidR="00044B24">
        <w:rPr>
          <w:sz w:val="22"/>
          <w:lang w:eastAsia="zh-CN"/>
        </w:rPr>
      </w:r>
      <w:r w:rsidR="00044B24">
        <w:rPr>
          <w:sz w:val="22"/>
          <w:lang w:eastAsia="zh-CN"/>
        </w:rPr>
        <w:fldChar w:fldCharType="separate"/>
      </w:r>
      <w:r w:rsidR="00030B5F">
        <w:rPr>
          <w:sz w:val="22"/>
          <w:lang w:eastAsia="zh-CN"/>
        </w:rPr>
        <w:t>[2]</w:t>
      </w:r>
      <w:r w:rsidR="00044B24">
        <w:rPr>
          <w:sz w:val="22"/>
          <w:lang w:eastAsia="zh-CN"/>
        </w:rPr>
        <w:fldChar w:fldCharType="end"/>
      </w:r>
      <w:r>
        <w:rPr>
          <w:sz w:val="22"/>
          <w:lang w:eastAsia="zh-CN"/>
        </w:rPr>
        <w:t>.</w:t>
      </w:r>
    </w:p>
    <w:tbl>
      <w:tblPr>
        <w:tblStyle w:val="af7"/>
        <w:tblW w:w="0" w:type="auto"/>
        <w:tblLook w:val="04A0" w:firstRow="1" w:lastRow="0" w:firstColumn="1" w:lastColumn="0" w:noHBand="0" w:noVBand="1"/>
      </w:tblPr>
      <w:tblGrid>
        <w:gridCol w:w="10160"/>
      </w:tblGrid>
      <w:tr w:rsidR="001937F7" w14:paraId="4BC6595C" w14:textId="77777777" w:rsidTr="001937F7">
        <w:tc>
          <w:tcPr>
            <w:tcW w:w="10160" w:type="dxa"/>
          </w:tcPr>
          <w:p w14:paraId="705E36DC" w14:textId="77777777" w:rsidR="00D22B7B" w:rsidRPr="00D22B7B" w:rsidRDefault="00D22B7B" w:rsidP="00D22B7B">
            <w:pPr>
              <w:overflowPunct/>
              <w:autoSpaceDE/>
              <w:autoSpaceDN/>
              <w:adjustRightInd/>
              <w:spacing w:after="0"/>
              <w:textAlignment w:val="auto"/>
              <w:rPr>
                <w:rFonts w:ascii="Times" w:eastAsia="等线" w:hAnsi="Times"/>
                <w:szCs w:val="24"/>
                <w:lang w:val="en-US" w:eastAsia="zh-CN"/>
              </w:rPr>
            </w:pPr>
            <w:r w:rsidRPr="00D22B7B">
              <w:rPr>
                <w:rFonts w:ascii="Times" w:eastAsia="等线" w:hAnsi="Times" w:hint="eastAsia"/>
                <w:szCs w:val="24"/>
                <w:highlight w:val="green"/>
                <w:lang w:val="en-US" w:eastAsia="zh-CN"/>
              </w:rPr>
              <w:t>Agreement</w:t>
            </w:r>
          </w:p>
          <w:p w14:paraId="696B8DA8" w14:textId="77777777" w:rsidR="00D22B7B" w:rsidRPr="00D22B7B" w:rsidRDefault="00D22B7B" w:rsidP="00D22B7B">
            <w:pPr>
              <w:overflowPunct/>
              <w:autoSpaceDE/>
              <w:autoSpaceDN/>
              <w:adjustRightInd/>
              <w:spacing w:after="0"/>
              <w:textAlignment w:val="auto"/>
              <w:rPr>
                <w:rFonts w:ascii="Times" w:eastAsia="Batang" w:hAnsi="Times"/>
                <w:szCs w:val="24"/>
              </w:rPr>
            </w:pPr>
            <w:r w:rsidRPr="00D22B7B">
              <w:rPr>
                <w:rFonts w:ascii="Times" w:eastAsia="Batang" w:hAnsi="Times"/>
                <w:szCs w:val="24"/>
              </w:rPr>
              <w:t>For 6GR AI/ML use cases identification</w:t>
            </w:r>
            <w:r w:rsidRPr="00D22B7B">
              <w:rPr>
                <w:rFonts w:ascii="Times" w:eastAsia="等线" w:hAnsi="Times" w:hint="eastAsia"/>
                <w:szCs w:val="24"/>
                <w:lang w:eastAsia="zh-CN"/>
              </w:rPr>
              <w:t>/</w:t>
            </w:r>
            <w:r w:rsidRPr="00D22B7B">
              <w:rPr>
                <w:rFonts w:ascii="Times" w:eastAsia="等线" w:hAnsi="Times"/>
                <w:szCs w:val="24"/>
                <w:lang w:eastAsia="zh-CN"/>
              </w:rPr>
              <w:t>categorization</w:t>
            </w:r>
            <w:r w:rsidRPr="00D22B7B">
              <w:rPr>
                <w:rFonts w:ascii="Times" w:eastAsia="Batang" w:hAnsi="Times"/>
                <w:szCs w:val="24"/>
              </w:rPr>
              <w:t xml:space="preserve">, for each (sub-)use case proposed, proponent companies are encouraged to study and report the following: </w:t>
            </w:r>
          </w:p>
          <w:p w14:paraId="5E264A0F" w14:textId="77777777" w:rsidR="00D22B7B" w:rsidRPr="00D22B7B" w:rsidRDefault="00D22B7B" w:rsidP="00D22B7B">
            <w:pPr>
              <w:numPr>
                <w:ilvl w:val="0"/>
                <w:numId w:val="136"/>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Definition of each (sub-)use case, including</w:t>
            </w:r>
            <w:r w:rsidRPr="00D22B7B">
              <w:rPr>
                <w:rFonts w:ascii="Times" w:eastAsia="等线" w:hAnsi="Times" w:hint="eastAsia"/>
                <w:szCs w:val="24"/>
                <w:lang w:eastAsia="zh-CN"/>
              </w:rPr>
              <w:t xml:space="preserve"> at least </w:t>
            </w:r>
            <w:r w:rsidRPr="00D22B7B">
              <w:rPr>
                <w:rFonts w:ascii="Times" w:hAnsi="Times"/>
                <w:bCs/>
                <w:iCs/>
                <w:szCs w:val="24"/>
                <w:lang w:eastAsia="ja-JP"/>
              </w:rPr>
              <w:t>AI/ML model input/</w:t>
            </w:r>
            <w:r w:rsidRPr="00D22B7B">
              <w:rPr>
                <w:rFonts w:ascii="Times" w:eastAsia="Batang" w:hAnsi="Times"/>
                <w:szCs w:val="24"/>
                <w:lang w:eastAsia="zh-CN"/>
              </w:rPr>
              <w:t>output</w:t>
            </w:r>
          </w:p>
          <w:p w14:paraId="7DF40E17" w14:textId="77777777" w:rsidR="00D22B7B" w:rsidRPr="00D22B7B" w:rsidRDefault="00D22B7B" w:rsidP="00D22B7B">
            <w:pPr>
              <w:numPr>
                <w:ilvl w:val="0"/>
                <w:numId w:val="136"/>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cs="Times"/>
                <w:iCs/>
                <w:szCs w:val="24"/>
                <w:lang w:val="en-US" w:eastAsia="x-none"/>
              </w:rPr>
              <w:t xml:space="preserve">The </w:t>
            </w:r>
            <w:r w:rsidRPr="00D22B7B">
              <w:rPr>
                <w:rFonts w:ascii="Times" w:eastAsia="Batang" w:hAnsi="Times"/>
                <w:szCs w:val="24"/>
                <w:lang w:eastAsia="x-none"/>
              </w:rPr>
              <w:t>evaluation assumption, methodology, KPIs</w:t>
            </w:r>
            <w:r w:rsidRPr="00D22B7B">
              <w:rPr>
                <w:rFonts w:ascii="Times" w:eastAsia="Batang" w:hAnsi="Times" w:cs="Times"/>
                <w:iCs/>
                <w:szCs w:val="24"/>
                <w:lang w:val="en-US" w:eastAsia="x-none"/>
              </w:rPr>
              <w:t xml:space="preserve">, benchmark, and </w:t>
            </w:r>
            <w:r w:rsidRPr="00D22B7B">
              <w:rPr>
                <w:rFonts w:ascii="Times" w:eastAsia="Batang" w:hAnsi="Times"/>
                <w:szCs w:val="24"/>
                <w:lang w:eastAsia="x-none"/>
              </w:rPr>
              <w:t>preliminary simulation results</w:t>
            </w:r>
          </w:p>
          <w:p w14:paraId="16CD9719" w14:textId="77777777" w:rsidR="00D22B7B" w:rsidRPr="00D22B7B" w:rsidRDefault="00D22B7B" w:rsidP="00D22B7B">
            <w:pPr>
              <w:numPr>
                <w:ilvl w:val="0"/>
                <w:numId w:val="136"/>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Assumption on training types, e.g.,</w:t>
            </w:r>
          </w:p>
          <w:p w14:paraId="682A4E9B" w14:textId="77777777" w:rsidR="00D22B7B" w:rsidRPr="00D22B7B" w:rsidRDefault="00D22B7B" w:rsidP="00D22B7B">
            <w:pPr>
              <w:numPr>
                <w:ilvl w:val="1"/>
                <w:numId w:val="136"/>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offline training, online training/finetuning</w:t>
            </w:r>
          </w:p>
          <w:p w14:paraId="3A1676D0" w14:textId="77777777" w:rsidR="00D22B7B" w:rsidRPr="00D22B7B" w:rsidRDefault="00D22B7B" w:rsidP="00D22B7B">
            <w:pPr>
              <w:numPr>
                <w:ilvl w:val="1"/>
                <w:numId w:val="136"/>
              </w:numPr>
              <w:overflowPunct/>
              <w:autoSpaceDE/>
              <w:autoSpaceDN/>
              <w:adjustRightInd/>
              <w:spacing w:after="0"/>
              <w:contextualSpacing/>
              <w:textAlignment w:val="auto"/>
              <w:rPr>
                <w:rFonts w:ascii="Times" w:eastAsia="Batang" w:hAnsi="Times"/>
                <w:szCs w:val="24"/>
                <w:lang w:eastAsia="x-none"/>
              </w:rPr>
            </w:pPr>
            <w:r w:rsidRPr="00D22B7B">
              <w:rPr>
                <w:rFonts w:ascii="Times" w:eastAsia="Batang" w:hAnsi="Times"/>
                <w:szCs w:val="24"/>
                <w:lang w:eastAsia="x-none"/>
              </w:rPr>
              <w:t>Label construction (if applicable), including whether/how to obtain label data for model training</w:t>
            </w:r>
          </w:p>
          <w:p w14:paraId="0AD8CFA0" w14:textId="77777777" w:rsidR="00D22B7B" w:rsidRPr="00D22B7B" w:rsidRDefault="00D22B7B" w:rsidP="00D22B7B">
            <w:pPr>
              <w:numPr>
                <w:ilvl w:val="0"/>
                <w:numId w:val="136"/>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Assumption on model location</w:t>
            </w:r>
            <w:r w:rsidRPr="00D22B7B">
              <w:rPr>
                <w:rFonts w:ascii="Times" w:eastAsia="等线" w:hAnsi="Times" w:hint="eastAsia"/>
                <w:szCs w:val="24"/>
                <w:lang w:eastAsia="zh-CN"/>
              </w:rPr>
              <w:t xml:space="preserve"> for inference, e.g., </w:t>
            </w:r>
            <w:r w:rsidRPr="00D22B7B">
              <w:rPr>
                <w:rFonts w:ascii="Times" w:eastAsia="Batang" w:hAnsi="Times"/>
                <w:szCs w:val="24"/>
                <w:lang w:eastAsia="x-none"/>
              </w:rPr>
              <w:t>UE-sided model, NW-sided model, and two-sided model</w:t>
            </w:r>
          </w:p>
          <w:p w14:paraId="3AA1DA3C" w14:textId="77777777" w:rsidR="00D22B7B" w:rsidRPr="00D22B7B" w:rsidRDefault="00D22B7B" w:rsidP="00D22B7B">
            <w:pPr>
              <w:numPr>
                <w:ilvl w:val="0"/>
                <w:numId w:val="135"/>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Collaboration</w:t>
            </w:r>
            <w:r w:rsidRPr="00D22B7B">
              <w:rPr>
                <w:rFonts w:ascii="Times" w:eastAsia="等线" w:hAnsi="Times" w:hint="eastAsia"/>
                <w:szCs w:val="24"/>
                <w:lang w:eastAsia="zh-CN"/>
              </w:rPr>
              <w:t xml:space="preserve">/interaction </w:t>
            </w:r>
            <w:r w:rsidRPr="00D22B7B">
              <w:rPr>
                <w:rFonts w:ascii="Times" w:eastAsia="Batang" w:hAnsi="Times"/>
                <w:szCs w:val="24"/>
                <w:lang w:eastAsia="x-none"/>
              </w:rPr>
              <w:t xml:space="preserve">between UE and NW, e.g., </w:t>
            </w:r>
          </w:p>
          <w:p w14:paraId="6E3DF09B" w14:textId="77777777" w:rsidR="00D22B7B" w:rsidRPr="00D22B7B" w:rsidRDefault="00D22B7B" w:rsidP="00D22B7B">
            <w:pPr>
              <w:numPr>
                <w:ilvl w:val="1"/>
                <w:numId w:val="135"/>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no collaboration</w:t>
            </w:r>
            <w:r w:rsidRPr="00D22B7B">
              <w:rPr>
                <w:rFonts w:ascii="Times" w:eastAsia="等线" w:hAnsi="Times" w:hint="eastAsia"/>
                <w:szCs w:val="24"/>
                <w:lang w:eastAsia="zh-CN"/>
              </w:rPr>
              <w:t>/interaction</w:t>
            </w:r>
          </w:p>
          <w:p w14:paraId="59446F15" w14:textId="77777777" w:rsidR="00D22B7B" w:rsidRPr="00D22B7B" w:rsidRDefault="00D22B7B" w:rsidP="00D22B7B">
            <w:pPr>
              <w:numPr>
                <w:ilvl w:val="1"/>
                <w:numId w:val="135"/>
              </w:numPr>
              <w:overflowPunct/>
              <w:autoSpaceDE/>
              <w:autoSpaceDN/>
              <w:adjustRightInd/>
              <w:spacing w:after="0"/>
              <w:contextualSpacing/>
              <w:textAlignment w:val="auto"/>
              <w:rPr>
                <w:rFonts w:ascii="Times" w:eastAsia="Batang" w:hAnsi="Times" w:cs="Times"/>
                <w:iCs/>
                <w:szCs w:val="24"/>
                <w:lang w:val="en-US" w:eastAsia="x-none"/>
              </w:rPr>
            </w:pPr>
            <w:r w:rsidRPr="00D22B7B">
              <w:rPr>
                <w:rFonts w:ascii="Times" w:eastAsia="Batang" w:hAnsi="Times"/>
                <w:szCs w:val="24"/>
                <w:lang w:eastAsia="x-none"/>
              </w:rPr>
              <w:t>UE/Network collaboration targeting at separate or joint ML operation</w:t>
            </w:r>
          </w:p>
          <w:p w14:paraId="782A6C60" w14:textId="09B6B042" w:rsidR="00D22B7B" w:rsidRPr="00D22B7B" w:rsidRDefault="00D22B7B" w:rsidP="0094595C">
            <w:pPr>
              <w:numPr>
                <w:ilvl w:val="0"/>
                <w:numId w:val="135"/>
              </w:numPr>
              <w:overflowPunct/>
              <w:autoSpaceDE/>
              <w:autoSpaceDN/>
              <w:adjustRightInd/>
              <w:spacing w:after="0" w:line="276" w:lineRule="auto"/>
              <w:contextualSpacing/>
              <w:textAlignment w:val="auto"/>
              <w:rPr>
                <w:color w:val="000000" w:themeColor="text1"/>
                <w:sz w:val="22"/>
                <w:szCs w:val="22"/>
                <w:lang w:eastAsia="zh-CN"/>
              </w:rPr>
            </w:pPr>
            <w:r w:rsidRPr="00D22B7B">
              <w:rPr>
                <w:rFonts w:ascii="Times" w:eastAsia="等线" w:hAnsi="Times"/>
                <w:szCs w:val="24"/>
                <w:lang w:eastAsia="zh-CN"/>
              </w:rPr>
              <w:t>H</w:t>
            </w:r>
            <w:r w:rsidRPr="00D22B7B">
              <w:rPr>
                <w:rFonts w:ascii="Times" w:eastAsia="等线" w:hAnsi="Times" w:hint="eastAsia"/>
                <w:szCs w:val="24"/>
                <w:lang w:eastAsia="zh-CN"/>
              </w:rPr>
              <w:t>igh level p</w:t>
            </w:r>
            <w:r w:rsidRPr="00D22B7B">
              <w:rPr>
                <w:rFonts w:ascii="Times" w:eastAsia="Batang" w:hAnsi="Times"/>
                <w:szCs w:val="24"/>
                <w:lang w:eastAsia="x-none"/>
              </w:rPr>
              <w:t>otential specification impact</w:t>
            </w:r>
          </w:p>
          <w:p w14:paraId="460F15DB" w14:textId="25420CF0" w:rsidR="00D22B7B" w:rsidRPr="00A3303A" w:rsidRDefault="00D22B7B" w:rsidP="003A2AFE">
            <w:pPr>
              <w:overflowPunct/>
              <w:autoSpaceDE/>
              <w:autoSpaceDN/>
              <w:adjustRightInd/>
              <w:spacing w:after="0" w:line="276" w:lineRule="auto"/>
              <w:jc w:val="left"/>
              <w:textAlignment w:val="auto"/>
              <w:rPr>
                <w:color w:val="000000" w:themeColor="text1"/>
                <w:sz w:val="22"/>
                <w:szCs w:val="22"/>
                <w:lang w:eastAsia="zh-CN"/>
              </w:rPr>
            </w:pPr>
          </w:p>
        </w:tc>
      </w:tr>
    </w:tbl>
    <w:p w14:paraId="29D86628" w14:textId="53B677F1" w:rsidR="001F1B9B" w:rsidRDefault="00971B51" w:rsidP="00D22BE3">
      <w:pPr>
        <w:spacing w:before="240"/>
        <w:jc w:val="both"/>
        <w:rPr>
          <w:sz w:val="22"/>
          <w:lang w:eastAsia="zh-CN"/>
        </w:rPr>
      </w:pPr>
      <w:r>
        <w:rPr>
          <w:sz w:val="22"/>
          <w:lang w:eastAsia="zh-CN"/>
        </w:rPr>
        <w:t>Per RAN1 chairman’s guidance, RAN1 will collect AI/ML use cases in all potential components in physical layer design and try to select some use cases by RAN1 #123 meeting.</w:t>
      </w:r>
    </w:p>
    <w:p w14:paraId="0358FE97" w14:textId="298FD0CF" w:rsidR="00D22BE3" w:rsidRDefault="00771953" w:rsidP="00D22BE3">
      <w:pPr>
        <w:spacing w:before="240"/>
        <w:jc w:val="both"/>
        <w:rPr>
          <w:sz w:val="22"/>
          <w:lang w:eastAsia="zh-CN"/>
        </w:rPr>
      </w:pPr>
      <w:r w:rsidRPr="0057317F">
        <w:rPr>
          <w:sz w:val="22"/>
          <w:lang w:eastAsia="zh-CN"/>
        </w:rPr>
        <w:t xml:space="preserve">In this contribution, we provide </w:t>
      </w:r>
      <w:r w:rsidR="00E2158B">
        <w:rPr>
          <w:sz w:val="22"/>
          <w:lang w:eastAsia="zh-CN"/>
        </w:rPr>
        <w:t>discussions</w:t>
      </w:r>
      <w:r w:rsidRPr="0057317F">
        <w:rPr>
          <w:sz w:val="22"/>
          <w:lang w:eastAsia="zh-CN"/>
        </w:rPr>
        <w:t xml:space="preserve"> on </w:t>
      </w:r>
      <w:r w:rsidR="00971B51">
        <w:rPr>
          <w:sz w:val="22"/>
          <w:lang w:eastAsia="zh-CN"/>
        </w:rPr>
        <w:t>AI/ML use cases in physical layer which could be considered for 6G study</w:t>
      </w:r>
      <w:r w:rsidR="00DC6EDE">
        <w:rPr>
          <w:sz w:val="22"/>
          <w:lang w:eastAsia="zh-CN"/>
        </w:rPr>
        <w:t>.</w:t>
      </w:r>
    </w:p>
    <w:p w14:paraId="7A6FA875" w14:textId="57F3CC7B" w:rsidR="001700FC" w:rsidRPr="00332158" w:rsidRDefault="0077774E" w:rsidP="001700FC">
      <w:pPr>
        <w:pStyle w:val="1"/>
        <w:numPr>
          <w:ilvl w:val="0"/>
          <w:numId w:val="5"/>
        </w:numPr>
        <w:pBdr>
          <w:top w:val="single" w:sz="12" w:space="4" w:color="auto"/>
        </w:pBdr>
        <w:rPr>
          <w:rFonts w:cs="Arial"/>
          <w:lang w:val="en-US"/>
        </w:rPr>
      </w:pPr>
      <w:r>
        <w:rPr>
          <w:rFonts w:cs="Arial"/>
          <w:lang w:val="en-US"/>
        </w:rPr>
        <w:t xml:space="preserve">AI/ML use cases </w:t>
      </w:r>
      <w:r w:rsidR="00882494">
        <w:rPr>
          <w:rFonts w:cs="Arial"/>
          <w:lang w:val="en-US"/>
        </w:rPr>
        <w:t>for 6GR</w:t>
      </w:r>
    </w:p>
    <w:p w14:paraId="6415167C" w14:textId="36C2FD52" w:rsidR="00882494" w:rsidRPr="00E24850" w:rsidRDefault="00882494" w:rsidP="00882494">
      <w:pPr>
        <w:pStyle w:val="2"/>
      </w:pPr>
      <w:r>
        <w:t>2</w:t>
      </w:r>
      <w:r w:rsidRPr="00E24850">
        <w:t xml:space="preserve">.1 </w:t>
      </w:r>
      <w:r>
        <w:t>General considerations</w:t>
      </w:r>
    </w:p>
    <w:p w14:paraId="132A97C8" w14:textId="4422C6AC" w:rsidR="00F12FC0" w:rsidRDefault="00CD3AA1" w:rsidP="001663CE">
      <w:pPr>
        <w:spacing w:before="240"/>
        <w:jc w:val="both"/>
        <w:rPr>
          <w:sz w:val="22"/>
          <w:lang w:eastAsia="zh-CN"/>
        </w:rPr>
      </w:pPr>
      <w:r>
        <w:rPr>
          <w:sz w:val="22"/>
          <w:lang w:eastAsia="zh-CN"/>
        </w:rPr>
        <w:t xml:space="preserve">For IMT-2030, </w:t>
      </w:r>
      <w:r w:rsidR="003375BB">
        <w:rPr>
          <w:sz w:val="22"/>
          <w:lang w:eastAsia="zh-CN"/>
        </w:rPr>
        <w:t xml:space="preserve">AI/ML </w:t>
      </w:r>
      <w:r w:rsidR="00A93339">
        <w:rPr>
          <w:sz w:val="22"/>
          <w:lang w:eastAsia="zh-CN"/>
        </w:rPr>
        <w:t xml:space="preserve">has been identified as one of the key capabilities. </w:t>
      </w:r>
      <w:r w:rsidR="006D7971">
        <w:rPr>
          <w:sz w:val="22"/>
          <w:lang w:eastAsia="zh-CN"/>
        </w:rPr>
        <w:t>With integration of AI/ML into communications, the AI-native air interface would be one of the main differences with previous generation of mobile communication systems.</w:t>
      </w:r>
    </w:p>
    <w:p w14:paraId="43B49E59" w14:textId="059F221C" w:rsidR="00C61DA6" w:rsidRDefault="006D7971" w:rsidP="001663CE">
      <w:pPr>
        <w:spacing w:before="240"/>
        <w:jc w:val="both"/>
        <w:rPr>
          <w:sz w:val="22"/>
          <w:lang w:val="en-US" w:eastAsia="zh-CN"/>
        </w:rPr>
      </w:pPr>
      <w:r>
        <w:rPr>
          <w:sz w:val="22"/>
          <w:lang w:val="en-US" w:eastAsia="zh-CN"/>
        </w:rPr>
        <w:t xml:space="preserve">IMT-2030 is expected to provide </w:t>
      </w:r>
      <w:r w:rsidR="007814A7">
        <w:rPr>
          <w:sz w:val="22"/>
          <w:lang w:val="en-US" w:eastAsia="zh-CN"/>
        </w:rPr>
        <w:t>higher data rate and lower latency. Introducing AI/ML into physical layer design provides a way to further enhance the system performance.</w:t>
      </w:r>
    </w:p>
    <w:p w14:paraId="44EC51C8" w14:textId="77777777" w:rsidR="007814A7" w:rsidRDefault="007814A7" w:rsidP="007814A7">
      <w:pPr>
        <w:spacing w:before="240"/>
        <w:jc w:val="both"/>
        <w:rPr>
          <w:sz w:val="22"/>
          <w:lang w:eastAsia="zh-CN"/>
        </w:rPr>
      </w:pPr>
      <w:r>
        <w:rPr>
          <w:sz w:val="22"/>
          <w:lang w:eastAsia="zh-CN"/>
        </w:rPr>
        <w:lastRenderedPageBreak/>
        <w:t>In NR Rel-19, the following use case on AI/ML enhancement for air interface have been specified.</w:t>
      </w:r>
    </w:p>
    <w:p w14:paraId="390A35AE" w14:textId="77777777" w:rsidR="007814A7" w:rsidRPr="00C61DA6" w:rsidRDefault="007814A7" w:rsidP="007814A7">
      <w:pPr>
        <w:pStyle w:val="aff0"/>
        <w:numPr>
          <w:ilvl w:val="0"/>
          <w:numId w:val="133"/>
        </w:numPr>
        <w:spacing w:before="240"/>
        <w:jc w:val="both"/>
        <w:rPr>
          <w:rFonts w:ascii="Times New Roman" w:hAnsi="Times New Roman"/>
          <w:lang w:eastAsia="zh-CN"/>
        </w:rPr>
      </w:pPr>
      <w:r w:rsidRPr="00C61DA6">
        <w:rPr>
          <w:rFonts w:ascii="Times New Roman" w:hAnsi="Times New Roman"/>
          <w:lang w:eastAsia="zh-CN"/>
        </w:rPr>
        <w:t>AI/ML based beam management</w:t>
      </w:r>
    </w:p>
    <w:p w14:paraId="57BA2DC0" w14:textId="77777777" w:rsidR="007814A7" w:rsidRPr="00C61DA6" w:rsidRDefault="007814A7" w:rsidP="007814A7">
      <w:pPr>
        <w:pStyle w:val="aff0"/>
        <w:numPr>
          <w:ilvl w:val="0"/>
          <w:numId w:val="133"/>
        </w:numPr>
        <w:spacing w:before="240"/>
        <w:jc w:val="both"/>
        <w:rPr>
          <w:rFonts w:ascii="Times New Roman" w:hAnsi="Times New Roman"/>
          <w:lang w:eastAsia="zh-CN"/>
        </w:rPr>
      </w:pPr>
      <w:r w:rsidRPr="00C61DA6">
        <w:rPr>
          <w:rFonts w:ascii="Times New Roman" w:hAnsi="Times New Roman"/>
          <w:lang w:eastAsia="zh-CN"/>
        </w:rPr>
        <w:t>AI/ML based positioning enhancement</w:t>
      </w:r>
    </w:p>
    <w:p w14:paraId="1C79FAEA" w14:textId="77777777" w:rsidR="007814A7" w:rsidRPr="00C61DA6" w:rsidRDefault="007814A7" w:rsidP="007814A7">
      <w:pPr>
        <w:pStyle w:val="aff0"/>
        <w:numPr>
          <w:ilvl w:val="0"/>
          <w:numId w:val="133"/>
        </w:numPr>
        <w:spacing w:before="240"/>
        <w:jc w:val="both"/>
        <w:rPr>
          <w:rFonts w:ascii="Times New Roman" w:hAnsi="Times New Roman"/>
          <w:lang w:eastAsia="zh-CN"/>
        </w:rPr>
      </w:pPr>
      <w:r w:rsidRPr="00C61DA6">
        <w:rPr>
          <w:rFonts w:ascii="Times New Roman" w:hAnsi="Times New Roman"/>
          <w:lang w:eastAsia="zh-CN"/>
        </w:rPr>
        <w:t>CSI prediction</w:t>
      </w:r>
    </w:p>
    <w:p w14:paraId="0E9BA686" w14:textId="77777777" w:rsidR="007814A7" w:rsidRDefault="007814A7" w:rsidP="007814A7">
      <w:pPr>
        <w:spacing w:before="240"/>
        <w:jc w:val="both"/>
        <w:rPr>
          <w:sz w:val="22"/>
          <w:lang w:eastAsia="zh-CN"/>
        </w:rPr>
      </w:pPr>
      <w:r>
        <w:rPr>
          <w:sz w:val="22"/>
          <w:lang w:eastAsia="zh-CN"/>
        </w:rPr>
        <w:t>The above use cases are based on one-sided model. For two-sided model, one representative case is CSI compression. And CSI compression over spatial and frequency domain will be specified in Rel-20.</w:t>
      </w:r>
    </w:p>
    <w:p w14:paraId="17C4EB80" w14:textId="0EABB8EB" w:rsidR="008716C3" w:rsidRPr="009925B9" w:rsidRDefault="007814A7" w:rsidP="009925B9">
      <w:pPr>
        <w:spacing w:before="240"/>
        <w:jc w:val="both"/>
        <w:rPr>
          <w:sz w:val="22"/>
          <w:lang w:eastAsia="zh-CN"/>
        </w:rPr>
      </w:pPr>
      <w:r>
        <w:rPr>
          <w:sz w:val="22"/>
          <w:lang w:eastAsia="zh-CN"/>
        </w:rPr>
        <w:t>The benefit of the use cases on AI/ML that have been specified or will be specified in 5G-Advanced has been verified. Thus, those use cases should also be supported in 6G.</w:t>
      </w:r>
      <w:r w:rsidR="009925B9">
        <w:rPr>
          <w:sz w:val="22"/>
          <w:lang w:eastAsia="zh-CN"/>
        </w:rPr>
        <w:t xml:space="preserve"> </w:t>
      </w:r>
      <w:bookmarkStart w:id="0" w:name="_Hlk205823532"/>
      <w:r w:rsidR="009925B9">
        <w:rPr>
          <w:sz w:val="22"/>
          <w:lang w:eastAsia="zh-CN"/>
        </w:rPr>
        <w:t xml:space="preserve">If </w:t>
      </w:r>
      <w:r w:rsidR="009925B9" w:rsidRPr="009925B9">
        <w:rPr>
          <w:sz w:val="22"/>
          <w:lang w:eastAsia="zh-CN"/>
        </w:rPr>
        <w:t>enhancement for certain use case is needed on top of the design in 5G-Adv, then it could be studied in 6G</w:t>
      </w:r>
      <w:bookmarkEnd w:id="0"/>
      <w:r w:rsidR="009925B9">
        <w:rPr>
          <w:sz w:val="22"/>
          <w:lang w:eastAsia="zh-CN"/>
        </w:rPr>
        <w:t xml:space="preserve">. </w:t>
      </w:r>
      <w:r w:rsidR="009925B9" w:rsidRPr="009925B9">
        <w:rPr>
          <w:sz w:val="22"/>
          <w:lang w:eastAsia="zh-CN"/>
        </w:rPr>
        <w:t>If enhancement is not needed on top of the design in 5G-Adv, then it could be specified in 6G</w:t>
      </w:r>
      <w:r w:rsidR="00983795">
        <w:rPr>
          <w:sz w:val="22"/>
          <w:lang w:eastAsia="zh-CN"/>
        </w:rPr>
        <w:t>.</w:t>
      </w:r>
    </w:p>
    <w:p w14:paraId="11654734" w14:textId="78A3FFA9" w:rsidR="008716C3" w:rsidRDefault="00F517A7" w:rsidP="001663CE">
      <w:pPr>
        <w:spacing w:before="240"/>
        <w:jc w:val="both"/>
        <w:rPr>
          <w:sz w:val="22"/>
          <w:lang w:val="en-US" w:eastAsia="zh-CN"/>
        </w:rPr>
      </w:pPr>
      <w:r>
        <w:rPr>
          <w:sz w:val="22"/>
          <w:lang w:val="en-US" w:eastAsia="zh-CN"/>
        </w:rPr>
        <w:t>In 5G-Advanced, the number of AI/</w:t>
      </w:r>
      <w:proofErr w:type="gramStart"/>
      <w:r>
        <w:rPr>
          <w:sz w:val="22"/>
          <w:lang w:val="en-US" w:eastAsia="zh-CN"/>
        </w:rPr>
        <w:t>ML use</w:t>
      </w:r>
      <w:proofErr w:type="gramEnd"/>
      <w:r>
        <w:rPr>
          <w:sz w:val="22"/>
          <w:lang w:val="en-US" w:eastAsia="zh-CN"/>
        </w:rPr>
        <w:t xml:space="preserve"> cases for physical layer is still limited, i.e., it focuses on beam management, CSI feedback and positioning. Other physical layer processing functions were not touched.</w:t>
      </w:r>
    </w:p>
    <w:p w14:paraId="33872A1C" w14:textId="19A3C106" w:rsidR="003C38B0" w:rsidRDefault="003C38B0" w:rsidP="001663CE">
      <w:pPr>
        <w:spacing w:before="240"/>
        <w:jc w:val="both"/>
        <w:rPr>
          <w:sz w:val="22"/>
          <w:lang w:val="en-US" w:eastAsia="zh-CN"/>
        </w:rPr>
      </w:pPr>
      <w:r>
        <w:rPr>
          <w:sz w:val="22"/>
          <w:lang w:val="en-US" w:eastAsia="zh-CN"/>
        </w:rPr>
        <w:t xml:space="preserve">To further improve </w:t>
      </w:r>
      <w:r w:rsidR="00983795">
        <w:rPr>
          <w:sz w:val="22"/>
          <w:lang w:val="en-US" w:eastAsia="zh-CN"/>
        </w:rPr>
        <w:t>spectral</w:t>
      </w:r>
      <w:r>
        <w:rPr>
          <w:sz w:val="22"/>
          <w:lang w:val="en-US" w:eastAsia="zh-CN"/>
        </w:rPr>
        <w:t xml:space="preserve"> efficiency and system performance, </w:t>
      </w:r>
      <w:r w:rsidR="001C432A">
        <w:rPr>
          <w:sz w:val="22"/>
          <w:lang w:val="en-US" w:eastAsia="zh-CN"/>
        </w:rPr>
        <w:t xml:space="preserve">AI/ML could be considered for other </w:t>
      </w:r>
      <w:r w:rsidR="00620760">
        <w:rPr>
          <w:sz w:val="22"/>
          <w:lang w:val="en-US" w:eastAsia="zh-CN"/>
        </w:rPr>
        <w:t xml:space="preserve">physical layer processing </w:t>
      </w:r>
      <w:r w:rsidR="001C432A">
        <w:rPr>
          <w:sz w:val="22"/>
          <w:lang w:val="en-US" w:eastAsia="zh-CN"/>
        </w:rPr>
        <w:t>modules</w:t>
      </w:r>
      <w:r w:rsidR="00F517A7">
        <w:rPr>
          <w:sz w:val="22"/>
          <w:lang w:val="en-US" w:eastAsia="zh-CN"/>
        </w:rPr>
        <w:t>, e.g., modulation, channel coding, channel estimation, etc</w:t>
      </w:r>
      <w:r w:rsidR="001C432A">
        <w:rPr>
          <w:sz w:val="22"/>
          <w:lang w:val="en-US" w:eastAsia="zh-CN"/>
        </w:rPr>
        <w:t>.</w:t>
      </w:r>
      <w:r w:rsidR="00620760">
        <w:rPr>
          <w:sz w:val="22"/>
          <w:lang w:val="en-US" w:eastAsia="zh-CN"/>
        </w:rPr>
        <w:t xml:space="preserve"> Considering the typical processing chain as shown in </w:t>
      </w:r>
      <w:r w:rsidR="00620760">
        <w:rPr>
          <w:sz w:val="22"/>
          <w:lang w:val="en-US" w:eastAsia="zh-CN"/>
        </w:rPr>
        <w:fldChar w:fldCharType="begin"/>
      </w:r>
      <w:r w:rsidR="00620760">
        <w:rPr>
          <w:sz w:val="22"/>
          <w:lang w:val="en-US" w:eastAsia="zh-CN"/>
        </w:rPr>
        <w:instrText xml:space="preserve"> REF _Ref205824231 \h  \* MERGEFORMAT </w:instrText>
      </w:r>
      <w:r w:rsidR="00620760">
        <w:rPr>
          <w:sz w:val="22"/>
          <w:lang w:val="en-US" w:eastAsia="zh-CN"/>
        </w:rPr>
      </w:r>
      <w:r w:rsidR="00620760">
        <w:rPr>
          <w:sz w:val="22"/>
          <w:lang w:val="en-US" w:eastAsia="zh-CN"/>
        </w:rPr>
        <w:fldChar w:fldCharType="separate"/>
      </w:r>
      <w:r w:rsidR="00030B5F" w:rsidRPr="00030B5F">
        <w:rPr>
          <w:sz w:val="22"/>
          <w:lang w:val="en-US" w:eastAsia="zh-CN"/>
        </w:rPr>
        <w:t>Figure 1</w:t>
      </w:r>
      <w:r w:rsidR="00620760">
        <w:rPr>
          <w:sz w:val="22"/>
          <w:lang w:val="en-US" w:eastAsia="zh-CN"/>
        </w:rPr>
        <w:fldChar w:fldCharType="end"/>
      </w:r>
      <w:r w:rsidR="00620760">
        <w:rPr>
          <w:sz w:val="22"/>
          <w:lang w:val="en-US" w:eastAsia="zh-CN"/>
        </w:rPr>
        <w:t>,</w:t>
      </w:r>
      <w:r w:rsidR="00F517A7">
        <w:rPr>
          <w:sz w:val="22"/>
          <w:lang w:val="en-US" w:eastAsia="zh-CN"/>
        </w:rPr>
        <w:t xml:space="preserve"> AI/ML could be introduced for each module, or AI/ML based operation could be introduced for multiple modules jointly.</w:t>
      </w:r>
    </w:p>
    <w:p w14:paraId="2A6EC0E5" w14:textId="20FD3ADF" w:rsidR="00964F83" w:rsidRDefault="00964F83" w:rsidP="00964F83">
      <w:pPr>
        <w:spacing w:before="240"/>
        <w:jc w:val="center"/>
        <w:rPr>
          <w:sz w:val="22"/>
          <w:lang w:val="en-US" w:eastAsia="zh-CN"/>
        </w:rPr>
      </w:pPr>
      <w:r>
        <w:rPr>
          <w:noProof/>
          <w:sz w:val="22"/>
          <w:lang w:val="en-US" w:eastAsia="zh-CN"/>
        </w:rPr>
        <w:drawing>
          <wp:inline distT="0" distB="0" distL="0" distR="0" wp14:anchorId="697E5DC7" wp14:editId="29C557AC">
            <wp:extent cx="5913120" cy="1175922"/>
            <wp:effectExtent l="0" t="0" r="0" b="5715"/>
            <wp:docPr id="2389973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732" cy="1180220"/>
                    </a:xfrm>
                    <a:prstGeom prst="rect">
                      <a:avLst/>
                    </a:prstGeom>
                    <a:noFill/>
                  </pic:spPr>
                </pic:pic>
              </a:graphicData>
            </a:graphic>
          </wp:inline>
        </w:drawing>
      </w:r>
    </w:p>
    <w:p w14:paraId="1708739E" w14:textId="71C90038" w:rsidR="00964F83" w:rsidRDefault="00964F83" w:rsidP="00964F83">
      <w:pPr>
        <w:pStyle w:val="af3"/>
        <w:jc w:val="center"/>
        <w:rPr>
          <w:sz w:val="22"/>
          <w:lang w:val="en-US" w:eastAsia="zh-CN"/>
        </w:rPr>
      </w:pPr>
      <w:bookmarkStart w:id="1" w:name="_Ref205824231"/>
      <w:r>
        <w:t xml:space="preserve">Figure </w:t>
      </w:r>
      <w:r>
        <w:fldChar w:fldCharType="begin"/>
      </w:r>
      <w:r>
        <w:instrText xml:space="preserve"> SEQ Figure \* ARABIC </w:instrText>
      </w:r>
      <w:r>
        <w:fldChar w:fldCharType="separate"/>
      </w:r>
      <w:r w:rsidR="00030B5F">
        <w:rPr>
          <w:noProof/>
        </w:rPr>
        <w:t>1</w:t>
      </w:r>
      <w:r>
        <w:fldChar w:fldCharType="end"/>
      </w:r>
      <w:bookmarkEnd w:id="1"/>
      <w:r>
        <w:t xml:space="preserve"> </w:t>
      </w:r>
      <w:r w:rsidR="003F34DF">
        <w:t>Typical p</w:t>
      </w:r>
      <w:r>
        <w:t>hysical layer processing chain</w:t>
      </w:r>
    </w:p>
    <w:p w14:paraId="11C193D2" w14:textId="4891A6F4" w:rsidR="00F517A7" w:rsidRDefault="00F517A7" w:rsidP="00A93339">
      <w:pPr>
        <w:spacing w:before="240"/>
        <w:jc w:val="both"/>
        <w:rPr>
          <w:sz w:val="22"/>
          <w:lang w:val="en-US" w:eastAsia="zh-CN"/>
        </w:rPr>
      </w:pPr>
      <w:r>
        <w:rPr>
          <w:sz w:val="22"/>
          <w:lang w:val="en-US" w:eastAsia="zh-CN"/>
        </w:rPr>
        <w:t>However, introducing AI/ML for physical layer processing usually means two-sided model is required. For example, for AI/ML based modulation, the corresponding AI/ML model for demodulation should be implemented at the receiver side.</w:t>
      </w:r>
    </w:p>
    <w:p w14:paraId="41877ABC" w14:textId="70802F2A" w:rsidR="00C4547A" w:rsidRDefault="00F517A7" w:rsidP="00A93339">
      <w:pPr>
        <w:spacing w:before="240"/>
        <w:jc w:val="both"/>
        <w:rPr>
          <w:sz w:val="22"/>
          <w:lang w:val="en-US" w:eastAsia="zh-CN"/>
        </w:rPr>
      </w:pPr>
      <w:r>
        <w:rPr>
          <w:sz w:val="22"/>
          <w:lang w:val="en-US" w:eastAsia="zh-CN"/>
        </w:rPr>
        <w:t>D</w:t>
      </w:r>
      <w:r w:rsidR="002A7F20">
        <w:rPr>
          <w:sz w:val="22"/>
          <w:lang w:val="en-US" w:eastAsia="zh-CN"/>
        </w:rPr>
        <w:t>uring the study phase in 5G-advanced,</w:t>
      </w:r>
      <w:r w:rsidR="001C432A">
        <w:rPr>
          <w:sz w:val="22"/>
          <w:lang w:val="en-US" w:eastAsia="zh-CN"/>
        </w:rPr>
        <w:t xml:space="preserve"> RAN1 spent a lot of efforts on discussing the inter-vendor collaboration issue for CSI compression. Fortunately, solutions </w:t>
      </w:r>
      <w:r>
        <w:rPr>
          <w:sz w:val="22"/>
          <w:lang w:val="en-US" w:eastAsia="zh-CN"/>
        </w:rPr>
        <w:t xml:space="preserve">have been identified </w:t>
      </w:r>
      <w:r w:rsidR="001C432A">
        <w:rPr>
          <w:sz w:val="22"/>
          <w:lang w:val="en-US" w:eastAsia="zh-CN"/>
        </w:rPr>
        <w:t xml:space="preserve">to address </w:t>
      </w:r>
      <w:r>
        <w:rPr>
          <w:sz w:val="22"/>
          <w:lang w:val="en-US" w:eastAsia="zh-CN"/>
        </w:rPr>
        <w:t>the inter-vendor collaboration issue, and RAN1 can proceed with work item on CSI compression in Rel-20.</w:t>
      </w:r>
    </w:p>
    <w:p w14:paraId="13634385" w14:textId="32329F0C" w:rsidR="002A7F20" w:rsidRDefault="002A7F20" w:rsidP="00A93339">
      <w:pPr>
        <w:spacing w:before="240"/>
        <w:jc w:val="both"/>
        <w:rPr>
          <w:sz w:val="22"/>
          <w:lang w:val="en-US" w:eastAsia="zh-CN"/>
        </w:rPr>
      </w:pPr>
      <w:r>
        <w:rPr>
          <w:sz w:val="22"/>
          <w:lang w:val="en-US" w:eastAsia="zh-CN"/>
        </w:rPr>
        <w:t xml:space="preserve">Considering the inter-vendor collaboration issue is not bottle neck </w:t>
      </w:r>
      <w:r w:rsidR="001C432A">
        <w:rPr>
          <w:sz w:val="22"/>
          <w:lang w:val="en-US" w:eastAsia="zh-CN"/>
        </w:rPr>
        <w:t>anymore</w:t>
      </w:r>
      <w:r>
        <w:rPr>
          <w:sz w:val="22"/>
          <w:lang w:val="en-US" w:eastAsia="zh-CN"/>
        </w:rPr>
        <w:t>, both one-sided model and two-sided model could be considered in 6G design.</w:t>
      </w:r>
    </w:p>
    <w:p w14:paraId="049F39F4" w14:textId="0913C065" w:rsidR="00A93339" w:rsidRDefault="00983795" w:rsidP="001663CE">
      <w:pPr>
        <w:spacing w:before="240"/>
        <w:jc w:val="both"/>
        <w:rPr>
          <w:sz w:val="22"/>
          <w:lang w:val="en-US" w:eastAsia="zh-CN"/>
        </w:rPr>
      </w:pPr>
      <w:r>
        <w:rPr>
          <w:sz w:val="22"/>
          <w:lang w:val="en-US" w:eastAsia="zh-CN"/>
        </w:rPr>
        <w:t>Therefore, we have the following proposal regarding general considerations on AI/ML use cases for 6G.</w:t>
      </w:r>
    </w:p>
    <w:p w14:paraId="6D4F5001" w14:textId="77777777" w:rsidR="00882494" w:rsidRPr="00036ACE" w:rsidRDefault="00882494" w:rsidP="00882494">
      <w:pPr>
        <w:spacing w:before="120" w:after="0"/>
        <w:jc w:val="both"/>
        <w:rPr>
          <w:b/>
          <w:i/>
          <w:sz w:val="22"/>
          <w:szCs w:val="22"/>
        </w:rPr>
      </w:pPr>
      <w:r w:rsidRPr="00036ACE">
        <w:rPr>
          <w:b/>
          <w:i/>
          <w:sz w:val="22"/>
          <w:szCs w:val="22"/>
        </w:rPr>
        <w:t>Proposal</w:t>
      </w:r>
      <w:r>
        <w:rPr>
          <w:b/>
          <w:i/>
          <w:sz w:val="22"/>
          <w:szCs w:val="22"/>
        </w:rPr>
        <w:t xml:space="preserve"> 1</w:t>
      </w:r>
      <w:r w:rsidRPr="00036ACE">
        <w:rPr>
          <w:b/>
          <w:i/>
          <w:sz w:val="22"/>
          <w:szCs w:val="22"/>
        </w:rPr>
        <w:t>:</w:t>
      </w:r>
    </w:p>
    <w:p w14:paraId="3AA648C4" w14:textId="77777777" w:rsidR="00102A6C" w:rsidRPr="00102A6C" w:rsidRDefault="00102A6C" w:rsidP="008128F1">
      <w:pPr>
        <w:pStyle w:val="aff0"/>
        <w:numPr>
          <w:ilvl w:val="0"/>
          <w:numId w:val="9"/>
        </w:numPr>
        <w:spacing w:before="120"/>
        <w:ind w:firstLine="0"/>
        <w:jc w:val="both"/>
        <w:rPr>
          <w:rFonts w:ascii="Times New Roman" w:hAnsi="Times New Roman"/>
          <w:i/>
        </w:rPr>
      </w:pPr>
      <w:r w:rsidRPr="00102A6C">
        <w:rPr>
          <w:rFonts w:ascii="Times New Roman" w:hAnsi="Times New Roman"/>
          <w:i/>
        </w:rPr>
        <w:t>For AI/ML in 6GR, the use cases supported in 5G-Adv should also be supported in 6G and t</w:t>
      </w:r>
      <w:r w:rsidRPr="00102A6C">
        <w:rPr>
          <w:rFonts w:ascii="Times New Roman" w:hAnsi="Times New Roman"/>
          <w:i/>
          <w:lang w:val="en-GB"/>
        </w:rPr>
        <w:t>he design in 5G-Advanced could be baseline for 6G</w:t>
      </w:r>
    </w:p>
    <w:p w14:paraId="45133A5C" w14:textId="7A7ABE74" w:rsidR="00102A6C" w:rsidRDefault="00102A6C" w:rsidP="00102A6C">
      <w:pPr>
        <w:pStyle w:val="aff0"/>
        <w:numPr>
          <w:ilvl w:val="1"/>
          <w:numId w:val="9"/>
        </w:numPr>
        <w:spacing w:before="120"/>
        <w:jc w:val="both"/>
        <w:rPr>
          <w:rFonts w:ascii="Times New Roman" w:hAnsi="Times New Roman"/>
          <w:i/>
        </w:rPr>
      </w:pPr>
      <w:r w:rsidRPr="00102A6C">
        <w:rPr>
          <w:rFonts w:ascii="Times New Roman" w:hAnsi="Times New Roman"/>
          <w:i/>
        </w:rPr>
        <w:t>If enhancement for certain use case is needed on top of the design in 5G-Adv, then it could be studied in 6G</w:t>
      </w:r>
    </w:p>
    <w:p w14:paraId="7E424756" w14:textId="2348B3F2" w:rsidR="00102A6C" w:rsidRPr="00102A6C" w:rsidRDefault="00102A6C" w:rsidP="00102A6C">
      <w:pPr>
        <w:pStyle w:val="aff0"/>
        <w:numPr>
          <w:ilvl w:val="1"/>
          <w:numId w:val="9"/>
        </w:numPr>
        <w:spacing w:before="120"/>
        <w:jc w:val="both"/>
        <w:rPr>
          <w:rFonts w:ascii="Times New Roman" w:hAnsi="Times New Roman"/>
          <w:i/>
        </w:rPr>
      </w:pPr>
      <w:r w:rsidRPr="00102A6C">
        <w:rPr>
          <w:rFonts w:ascii="Times New Roman" w:hAnsi="Times New Roman"/>
          <w:i/>
        </w:rPr>
        <w:lastRenderedPageBreak/>
        <w:t>If enhancement is not needed on top of the design in 5G-Adv, then it could be specified in 6G</w:t>
      </w:r>
    </w:p>
    <w:p w14:paraId="543131E0" w14:textId="758CEE7E" w:rsidR="00102A6C" w:rsidRDefault="00102A6C" w:rsidP="008128F1">
      <w:pPr>
        <w:pStyle w:val="aff0"/>
        <w:numPr>
          <w:ilvl w:val="0"/>
          <w:numId w:val="9"/>
        </w:numPr>
        <w:spacing w:before="120"/>
        <w:ind w:firstLine="0"/>
        <w:jc w:val="both"/>
        <w:rPr>
          <w:rFonts w:ascii="Times New Roman" w:hAnsi="Times New Roman"/>
          <w:i/>
        </w:rPr>
      </w:pPr>
      <w:r w:rsidRPr="00102A6C">
        <w:rPr>
          <w:rFonts w:ascii="Times New Roman" w:hAnsi="Times New Roman"/>
          <w:i/>
        </w:rPr>
        <w:t>For AI/ML in 6GR, new use cases on physical layer processing could be considered by RAN1</w:t>
      </w:r>
    </w:p>
    <w:p w14:paraId="056BEB28" w14:textId="13477572" w:rsidR="00F802D6" w:rsidRPr="00102A6C" w:rsidRDefault="00F802D6" w:rsidP="00F802D6">
      <w:pPr>
        <w:pStyle w:val="aff0"/>
        <w:numPr>
          <w:ilvl w:val="1"/>
          <w:numId w:val="9"/>
        </w:numPr>
        <w:spacing w:before="120"/>
        <w:jc w:val="both"/>
        <w:rPr>
          <w:rFonts w:ascii="Times New Roman" w:hAnsi="Times New Roman"/>
          <w:i/>
        </w:rPr>
      </w:pPr>
      <w:r>
        <w:rPr>
          <w:rFonts w:ascii="Times New Roman" w:hAnsi="Times New Roman"/>
          <w:i/>
        </w:rPr>
        <w:t>Both one-sided model and two-sided model could be considered in 6G design</w:t>
      </w:r>
    </w:p>
    <w:p w14:paraId="0C842A1C" w14:textId="77777777" w:rsidR="00882494" w:rsidRPr="001663CE" w:rsidRDefault="00882494" w:rsidP="001663CE">
      <w:pPr>
        <w:spacing w:before="240"/>
        <w:jc w:val="both"/>
        <w:rPr>
          <w:sz w:val="22"/>
          <w:lang w:val="en-US" w:eastAsia="zh-CN"/>
        </w:rPr>
      </w:pPr>
    </w:p>
    <w:p w14:paraId="77875419" w14:textId="7CD2C698" w:rsidR="009372C5" w:rsidRPr="00E24850" w:rsidRDefault="00882494" w:rsidP="00E24850">
      <w:pPr>
        <w:pStyle w:val="2"/>
      </w:pPr>
      <w:r>
        <w:t>2</w:t>
      </w:r>
      <w:r w:rsidR="009372C5" w:rsidRPr="00E24850">
        <w:t>.</w:t>
      </w:r>
      <w:r w:rsidR="007469B7">
        <w:t>2</w:t>
      </w:r>
      <w:r w:rsidR="009372C5" w:rsidRPr="00E24850">
        <w:t xml:space="preserve"> </w:t>
      </w:r>
      <w:r w:rsidR="009F5243">
        <w:t>Further enhancement on beam management</w:t>
      </w:r>
    </w:p>
    <w:p w14:paraId="3F56E6F1" w14:textId="793B84D6" w:rsidR="00603433" w:rsidRDefault="00603433" w:rsidP="00603433">
      <w:pPr>
        <w:pStyle w:val="30"/>
        <w:rPr>
          <w:lang w:val="en-US" w:eastAsia="zh-CN"/>
        </w:rPr>
      </w:pPr>
      <w:r>
        <w:rPr>
          <w:lang w:val="en-US" w:eastAsia="zh-CN"/>
        </w:rPr>
        <w:t>2.2.1 AI/ML based beam management for cross frequency and multi-TRP</w:t>
      </w:r>
    </w:p>
    <w:p w14:paraId="320CA981" w14:textId="70826763" w:rsidR="00603433" w:rsidRDefault="00BD2B92" w:rsidP="009F5243">
      <w:pPr>
        <w:spacing w:before="240"/>
        <w:jc w:val="both"/>
        <w:rPr>
          <w:sz w:val="22"/>
          <w:lang w:val="en-US" w:eastAsia="zh-CN"/>
        </w:rPr>
      </w:pPr>
      <w:r>
        <w:rPr>
          <w:sz w:val="22"/>
          <w:lang w:val="en-US" w:eastAsia="zh-CN"/>
        </w:rPr>
        <w:t xml:space="preserve">In NR Rel-19, AI/ML based beam management has been specified </w:t>
      </w:r>
      <w:r w:rsidR="003120D6">
        <w:rPr>
          <w:sz w:val="22"/>
          <w:lang w:val="en-US" w:eastAsia="zh-CN"/>
        </w:rPr>
        <w:t xml:space="preserve">for DL Tx beam prediction, </w:t>
      </w:r>
      <w:r>
        <w:rPr>
          <w:sz w:val="22"/>
          <w:lang w:val="en-US" w:eastAsia="zh-CN"/>
        </w:rPr>
        <w:t>including spatial beam prediction (BM Case-1) and temporal beam prediction (BM Case-2).</w:t>
      </w:r>
      <w:r w:rsidR="003120D6">
        <w:rPr>
          <w:sz w:val="22"/>
          <w:lang w:val="en-US" w:eastAsia="zh-CN"/>
        </w:rPr>
        <w:t xml:space="preserve"> With AI/ML based operation, the overhead for beam management could be reduced.</w:t>
      </w:r>
    </w:p>
    <w:p w14:paraId="07121208" w14:textId="658A8951" w:rsidR="003120D6" w:rsidRDefault="003120D6" w:rsidP="009F5243">
      <w:pPr>
        <w:spacing w:before="240"/>
        <w:jc w:val="both"/>
        <w:rPr>
          <w:sz w:val="22"/>
          <w:lang w:val="en-US" w:eastAsia="zh-CN"/>
        </w:rPr>
      </w:pPr>
      <w:r>
        <w:rPr>
          <w:sz w:val="22"/>
          <w:lang w:val="en-US" w:eastAsia="zh-CN"/>
        </w:rPr>
        <w:t>However, in Rel-19, the beam prediction doesn’t consider frequency domain</w:t>
      </w:r>
      <w:r w:rsidR="00ED0019">
        <w:rPr>
          <w:sz w:val="22"/>
          <w:lang w:val="en-US" w:eastAsia="zh-CN"/>
        </w:rPr>
        <w:t xml:space="preserve">. For example, based on the measurement from one CC, the AI/ML model could predict the DL Tx beam over another CC. </w:t>
      </w:r>
      <w:r w:rsidR="00414A02">
        <w:rPr>
          <w:sz w:val="22"/>
          <w:lang w:val="en-US" w:eastAsia="zh-CN"/>
        </w:rPr>
        <w:t>In this way, the overhead for beam management could be further reduced in the scenario of multi-carrier operation.</w:t>
      </w:r>
    </w:p>
    <w:p w14:paraId="557DDD35" w14:textId="04773B5E" w:rsidR="003120D6" w:rsidRDefault="003120D6" w:rsidP="009F5243">
      <w:pPr>
        <w:spacing w:before="240"/>
        <w:jc w:val="both"/>
        <w:rPr>
          <w:sz w:val="22"/>
          <w:lang w:val="en-US" w:eastAsia="zh-CN"/>
        </w:rPr>
      </w:pPr>
      <w:r>
        <w:rPr>
          <w:sz w:val="22"/>
          <w:lang w:val="en-US" w:eastAsia="zh-CN"/>
        </w:rPr>
        <w:t xml:space="preserve">In addition, the AI/ML based beam management specified in Rel-19 is for single TRP case. </w:t>
      </w:r>
      <w:r w:rsidR="00690A70">
        <w:rPr>
          <w:sz w:val="22"/>
          <w:lang w:val="en-US" w:eastAsia="zh-CN"/>
        </w:rPr>
        <w:t>The operation for multi-TRP scenario was not discussed in Rel-19</w:t>
      </w:r>
      <w:r w:rsidR="00A9414A">
        <w:rPr>
          <w:sz w:val="22"/>
          <w:lang w:val="en-US" w:eastAsia="zh-CN"/>
        </w:rPr>
        <w:t>, such as the configuration of Set A and Set B</w:t>
      </w:r>
      <w:r w:rsidR="00690A70">
        <w:rPr>
          <w:sz w:val="22"/>
          <w:lang w:val="en-US" w:eastAsia="zh-CN"/>
        </w:rPr>
        <w:t>.</w:t>
      </w:r>
      <w:r w:rsidR="00A9414A">
        <w:rPr>
          <w:sz w:val="22"/>
          <w:lang w:val="en-US" w:eastAsia="zh-CN"/>
        </w:rPr>
        <w:t xml:space="preserve"> Considering the deployment of multi-TRP, the AI/ML based beam management for the multi-TRP scenario could be discussed in 6G.</w:t>
      </w:r>
    </w:p>
    <w:p w14:paraId="69A0FC3F" w14:textId="3B1D5AEE" w:rsidR="00BD2B92" w:rsidRDefault="00A9414A" w:rsidP="009F5243">
      <w:pPr>
        <w:spacing w:before="240"/>
        <w:jc w:val="both"/>
        <w:rPr>
          <w:sz w:val="22"/>
          <w:lang w:val="en-US" w:eastAsia="zh-CN"/>
        </w:rPr>
      </w:pPr>
      <w:r>
        <w:rPr>
          <w:sz w:val="22"/>
          <w:lang w:val="en-US" w:eastAsia="zh-CN"/>
        </w:rPr>
        <w:t>Therefore, we have the following proposal.</w:t>
      </w:r>
    </w:p>
    <w:p w14:paraId="2F26A258" w14:textId="08EF743C" w:rsidR="002E704C" w:rsidRPr="00036ACE" w:rsidRDefault="002E704C" w:rsidP="002E704C">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2</w:t>
      </w:r>
      <w:r w:rsidRPr="00036ACE">
        <w:rPr>
          <w:b/>
          <w:i/>
          <w:sz w:val="22"/>
          <w:szCs w:val="22"/>
        </w:rPr>
        <w:t>:</w:t>
      </w:r>
    </w:p>
    <w:p w14:paraId="782ED019" w14:textId="67E76500" w:rsidR="002E704C" w:rsidRPr="00F1241A" w:rsidRDefault="002E704C" w:rsidP="002E704C">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sidR="00A9414A">
        <w:rPr>
          <w:rFonts w:ascii="Times New Roman" w:eastAsiaTheme="minorEastAsia" w:hAnsi="Times New Roman"/>
          <w:i/>
          <w:lang w:eastAsia="zh-CN"/>
        </w:rPr>
        <w:t>beam management for cross frequency and multi-TRP scenario</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sidR="00A9414A">
        <w:rPr>
          <w:rFonts w:ascii="Times New Roman" w:eastAsiaTheme="minorEastAsia" w:hAnsi="Times New Roman"/>
          <w:i/>
          <w:lang w:eastAsia="zh-CN"/>
        </w:rPr>
        <w:t>.</w:t>
      </w:r>
    </w:p>
    <w:p w14:paraId="671FE2B9" w14:textId="2AC76ED8" w:rsidR="00F1241A" w:rsidRPr="00E72D4C" w:rsidRDefault="00F1241A" w:rsidP="00F1241A">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F1241A">
        <w:rPr>
          <w:rFonts w:ascii="Times New Roman" w:hAnsi="Times New Roman"/>
          <w:i/>
          <w:iCs/>
          <w:lang w:eastAsia="zh-CN"/>
        </w:rPr>
        <w:t>measurement of a set of DL reference signals (Set B)</w:t>
      </w:r>
    </w:p>
    <w:p w14:paraId="4D49D402" w14:textId="067F8507" w:rsidR="00F1241A" w:rsidRPr="00E72D4C" w:rsidRDefault="00F1241A" w:rsidP="00F1241A">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F1241A">
        <w:rPr>
          <w:rFonts w:ascii="Times New Roman" w:hAnsi="Times New Roman"/>
          <w:i/>
          <w:iCs/>
          <w:lang w:eastAsia="zh-CN"/>
        </w:rPr>
        <w:t>the beam ID with/without corresponding RSRP of another set of reference signals (Set A) over another CC or another TRP</w:t>
      </w:r>
    </w:p>
    <w:p w14:paraId="245733C9" w14:textId="77777777" w:rsidR="00F1241A" w:rsidRPr="00E72D4C" w:rsidRDefault="00F1241A" w:rsidP="00F1241A">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406A5E71" w14:textId="6A5D2E38" w:rsidR="00F1241A" w:rsidRPr="00E72D4C" w:rsidRDefault="00F1241A" w:rsidP="00F1241A">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location: </w:t>
      </w:r>
      <w:r w:rsidRPr="00F1241A">
        <w:rPr>
          <w:rFonts w:ascii="Times New Roman" w:hAnsi="Times New Roman"/>
          <w:i/>
          <w:iCs/>
          <w:lang w:eastAsia="zh-CN"/>
        </w:rPr>
        <w:t>one-sided model (either UE-sided model or NW-sided model)</w:t>
      </w:r>
    </w:p>
    <w:p w14:paraId="7554553C" w14:textId="77777777" w:rsidR="00603433" w:rsidRPr="009F5243" w:rsidRDefault="00603433" w:rsidP="009F5243">
      <w:pPr>
        <w:spacing w:before="240"/>
        <w:jc w:val="both"/>
        <w:rPr>
          <w:sz w:val="22"/>
          <w:lang w:val="en-US" w:eastAsia="zh-CN"/>
        </w:rPr>
      </w:pPr>
    </w:p>
    <w:p w14:paraId="70CE9B22" w14:textId="1E0680A4" w:rsidR="009F5243" w:rsidRDefault="00882494" w:rsidP="009F5243">
      <w:pPr>
        <w:pStyle w:val="30"/>
        <w:rPr>
          <w:lang w:val="en-US" w:eastAsia="zh-CN"/>
        </w:rPr>
      </w:pPr>
      <w:r>
        <w:rPr>
          <w:lang w:val="en-US" w:eastAsia="zh-CN"/>
        </w:rPr>
        <w:t>2</w:t>
      </w:r>
      <w:r w:rsidR="009F5243">
        <w:rPr>
          <w:lang w:val="en-US" w:eastAsia="zh-CN"/>
        </w:rPr>
        <w:t>.</w:t>
      </w:r>
      <w:r w:rsidR="007469B7">
        <w:rPr>
          <w:lang w:val="en-US" w:eastAsia="zh-CN"/>
        </w:rPr>
        <w:t>2</w:t>
      </w:r>
      <w:r w:rsidR="009F5243">
        <w:rPr>
          <w:lang w:val="en-US" w:eastAsia="zh-CN"/>
        </w:rPr>
        <w:t>.</w:t>
      </w:r>
      <w:r w:rsidR="00975A2B">
        <w:rPr>
          <w:rFonts w:hint="eastAsia"/>
          <w:lang w:val="en-US" w:eastAsia="zh-CN"/>
        </w:rPr>
        <w:t>2</w:t>
      </w:r>
      <w:r w:rsidR="009F5243">
        <w:rPr>
          <w:lang w:val="en-US" w:eastAsia="zh-CN"/>
        </w:rPr>
        <w:t xml:space="preserve"> AI/ML based beam failure recovery</w:t>
      </w:r>
    </w:p>
    <w:p w14:paraId="63FA53FA" w14:textId="05FE7C5A" w:rsidR="00CD0800" w:rsidRPr="00CD0800" w:rsidRDefault="003F384F" w:rsidP="00CD0800">
      <w:pPr>
        <w:spacing w:before="240"/>
        <w:jc w:val="both"/>
        <w:rPr>
          <w:sz w:val="22"/>
          <w:lang w:val="en-US" w:eastAsia="zh-CN"/>
        </w:rPr>
      </w:pPr>
      <w:r>
        <w:rPr>
          <w:sz w:val="22"/>
          <w:lang w:val="en-US" w:eastAsia="zh-CN"/>
        </w:rPr>
        <w:t>In NR 5G, beam failure recovery operation is supported to mitigate the blockage issue.</w:t>
      </w:r>
      <w:r w:rsidR="007B64B5">
        <w:rPr>
          <w:sz w:val="22"/>
          <w:lang w:val="en-US" w:eastAsia="zh-CN"/>
        </w:rPr>
        <w:t xml:space="preserve"> </w:t>
      </w:r>
      <w:r w:rsidR="00CD0800" w:rsidRPr="00CD0800">
        <w:rPr>
          <w:sz w:val="22"/>
          <w:lang w:val="en-US" w:eastAsia="zh-CN"/>
        </w:rPr>
        <w:t xml:space="preserve">For beam failure recovery operation, one step is to identify the new candidate beam. In legacy spec, the </w:t>
      </w:r>
      <w:proofErr w:type="spellStart"/>
      <w:r w:rsidR="00CD0800" w:rsidRPr="00CD0800">
        <w:rPr>
          <w:sz w:val="22"/>
          <w:lang w:val="en-US" w:eastAsia="zh-CN"/>
        </w:rPr>
        <w:t>gNB</w:t>
      </w:r>
      <w:proofErr w:type="spellEnd"/>
      <w:r w:rsidR="00CD0800" w:rsidRPr="00CD0800">
        <w:rPr>
          <w:sz w:val="22"/>
          <w:lang w:val="en-US" w:eastAsia="zh-CN"/>
        </w:rPr>
        <w:t xml:space="preserve"> could configure candidate RS list and the UE could select new beam from the candidate RS list if beam failure happens.</w:t>
      </w:r>
    </w:p>
    <w:p w14:paraId="15749CFA" w14:textId="14D7931E" w:rsidR="00CD0800" w:rsidRDefault="00CD0800" w:rsidP="00CD0800">
      <w:pPr>
        <w:spacing w:before="240"/>
        <w:jc w:val="both"/>
        <w:rPr>
          <w:sz w:val="22"/>
          <w:lang w:val="en-US" w:eastAsia="zh-CN"/>
        </w:rPr>
      </w:pPr>
      <w:r w:rsidRPr="00CD0800">
        <w:rPr>
          <w:sz w:val="22"/>
          <w:lang w:val="en-US" w:eastAsia="zh-CN"/>
        </w:rPr>
        <w:t xml:space="preserve">The reference signals in the candidate RS list should be periodic so that the UE could keep monitoring on the candidate beams. If the number of </w:t>
      </w:r>
      <w:r w:rsidR="007B64B5" w:rsidRPr="00CD0800">
        <w:rPr>
          <w:sz w:val="22"/>
          <w:lang w:val="en-US" w:eastAsia="zh-CN"/>
        </w:rPr>
        <w:t>reference</w:t>
      </w:r>
      <w:r w:rsidRPr="00CD0800">
        <w:rPr>
          <w:sz w:val="22"/>
          <w:lang w:val="en-US" w:eastAsia="zh-CN"/>
        </w:rPr>
        <w:t xml:space="preserve"> signals in the candidate RS list is large, it will lead to a lot of signaling overhead. If the number of </w:t>
      </w:r>
      <w:r w:rsidR="007B64B5" w:rsidRPr="00CD0800">
        <w:rPr>
          <w:sz w:val="22"/>
          <w:lang w:val="en-US" w:eastAsia="zh-CN"/>
        </w:rPr>
        <w:t>reference</w:t>
      </w:r>
      <w:r w:rsidRPr="00CD0800">
        <w:rPr>
          <w:sz w:val="22"/>
          <w:lang w:val="en-US" w:eastAsia="zh-CN"/>
        </w:rPr>
        <w:t xml:space="preserve"> signals in the candidate RS list is small, then the performance of beam failure recovery may not be guaranteed since the UE may not be able to identify good candidate beam.</w:t>
      </w:r>
    </w:p>
    <w:p w14:paraId="35B6DFAA" w14:textId="53ED1990" w:rsidR="00CD0800" w:rsidRDefault="00CD0800" w:rsidP="00CD0800">
      <w:pPr>
        <w:spacing w:before="240"/>
        <w:jc w:val="both"/>
        <w:rPr>
          <w:sz w:val="22"/>
          <w:lang w:val="en-US" w:eastAsia="zh-CN"/>
        </w:rPr>
      </w:pPr>
      <w:r w:rsidRPr="00CD0800">
        <w:rPr>
          <w:sz w:val="22"/>
          <w:lang w:val="en-US" w:eastAsia="zh-CN"/>
        </w:rPr>
        <w:lastRenderedPageBreak/>
        <w:t xml:space="preserve">In Rel-19, AI/ML could be used to predict beams in both spatial domain and temporal domain. The AI/ML could predict the </w:t>
      </w:r>
      <w:r w:rsidR="003152E8" w:rsidRPr="00CD0800">
        <w:rPr>
          <w:sz w:val="22"/>
          <w:lang w:val="en-US" w:eastAsia="zh-CN"/>
        </w:rPr>
        <w:t>quality of</w:t>
      </w:r>
      <w:r w:rsidRPr="00CD0800">
        <w:rPr>
          <w:sz w:val="22"/>
          <w:lang w:val="en-US" w:eastAsia="zh-CN"/>
        </w:rPr>
        <w:t xml:space="preserve"> the beams in a set with big size (Set A) based on the measurement of the beams in a small set (Set B).</w:t>
      </w:r>
    </w:p>
    <w:p w14:paraId="43AF431E" w14:textId="77777777" w:rsidR="00CD0800" w:rsidRDefault="00CD0800" w:rsidP="00CD0800">
      <w:pPr>
        <w:spacing w:before="240"/>
        <w:jc w:val="both"/>
        <w:rPr>
          <w:sz w:val="22"/>
          <w:lang w:val="en-US" w:eastAsia="zh-CN"/>
        </w:rPr>
      </w:pPr>
      <w:r w:rsidRPr="00CD0800">
        <w:rPr>
          <w:sz w:val="22"/>
          <w:lang w:val="en-US" w:eastAsia="zh-CN"/>
        </w:rPr>
        <w:t>Hence, the new candidate beam identification in beam failure recovery operation is also applicable scenario for beam prediction with AI/ML. With AI/ML, more suitable candidate beam could be selected for the beam failure recovery operation.</w:t>
      </w:r>
    </w:p>
    <w:p w14:paraId="6674FCA9" w14:textId="55856D9C" w:rsidR="007C7DE0" w:rsidRDefault="007C7DE0" w:rsidP="00CD0800">
      <w:pPr>
        <w:spacing w:before="240"/>
        <w:jc w:val="both"/>
        <w:rPr>
          <w:sz w:val="22"/>
          <w:lang w:val="en-US" w:eastAsia="zh-CN"/>
        </w:rPr>
      </w:pPr>
      <w:r>
        <w:rPr>
          <w:sz w:val="22"/>
          <w:lang w:val="en-US" w:eastAsia="zh-CN"/>
        </w:rPr>
        <w:t xml:space="preserve">Considering the new candidate beam identification is performed at the UE side, the </w:t>
      </w:r>
      <w:proofErr w:type="gramStart"/>
      <w:r>
        <w:rPr>
          <w:sz w:val="22"/>
          <w:lang w:val="en-US" w:eastAsia="zh-CN"/>
        </w:rPr>
        <w:t>UE side</w:t>
      </w:r>
      <w:proofErr w:type="gramEnd"/>
      <w:r>
        <w:rPr>
          <w:sz w:val="22"/>
          <w:lang w:val="en-US" w:eastAsia="zh-CN"/>
        </w:rPr>
        <w:t xml:space="preserve"> model is more suitable for this use case.</w:t>
      </w:r>
    </w:p>
    <w:p w14:paraId="0AED76A6" w14:textId="69D87A10" w:rsidR="00654CB4" w:rsidRDefault="00C61DA6" w:rsidP="00F726C8">
      <w:pPr>
        <w:spacing w:before="240"/>
        <w:jc w:val="both"/>
        <w:rPr>
          <w:sz w:val="22"/>
          <w:lang w:val="en-US" w:eastAsia="zh-CN"/>
        </w:rPr>
      </w:pPr>
      <w:r>
        <w:rPr>
          <w:sz w:val="22"/>
          <w:lang w:val="en-US" w:eastAsia="zh-CN"/>
        </w:rPr>
        <w:t>Therefore, we have the following proposal.</w:t>
      </w:r>
    </w:p>
    <w:p w14:paraId="51AE428D" w14:textId="3561F993" w:rsidR="00654CB4" w:rsidRPr="00036ACE" w:rsidRDefault="00654CB4" w:rsidP="00654CB4">
      <w:pPr>
        <w:spacing w:before="120" w:after="0"/>
        <w:jc w:val="both"/>
        <w:rPr>
          <w:b/>
          <w:i/>
          <w:sz w:val="22"/>
          <w:szCs w:val="22"/>
        </w:rPr>
      </w:pPr>
      <w:r w:rsidRPr="00036ACE">
        <w:rPr>
          <w:b/>
          <w:i/>
          <w:sz w:val="22"/>
          <w:szCs w:val="22"/>
        </w:rPr>
        <w:t>Proposal</w:t>
      </w:r>
      <w:r>
        <w:rPr>
          <w:b/>
          <w:i/>
          <w:sz w:val="22"/>
          <w:szCs w:val="22"/>
        </w:rPr>
        <w:t xml:space="preserve"> </w:t>
      </w:r>
      <w:r>
        <w:rPr>
          <w:rFonts w:hint="eastAsia"/>
          <w:b/>
          <w:i/>
          <w:sz w:val="22"/>
          <w:szCs w:val="22"/>
          <w:lang w:eastAsia="zh-CN"/>
        </w:rPr>
        <w:t>3</w:t>
      </w:r>
      <w:r w:rsidRPr="00036ACE">
        <w:rPr>
          <w:b/>
          <w:i/>
          <w:sz w:val="22"/>
          <w:szCs w:val="22"/>
        </w:rPr>
        <w:t>:</w:t>
      </w:r>
    </w:p>
    <w:p w14:paraId="4AED0577" w14:textId="3F073CB5" w:rsidR="00175690" w:rsidRPr="001663D0" w:rsidRDefault="00654CB4" w:rsidP="001663D0">
      <w:pPr>
        <w:pStyle w:val="aff0"/>
        <w:numPr>
          <w:ilvl w:val="0"/>
          <w:numId w:val="9"/>
        </w:numPr>
        <w:spacing w:before="240"/>
        <w:ind w:firstLine="0"/>
        <w:jc w:val="both"/>
        <w:rPr>
          <w:rFonts w:ascii="Times New Roman" w:eastAsiaTheme="minorEastAsia" w:hAnsi="Times New Roman"/>
          <w:i/>
          <w:lang w:eastAsia="zh-CN"/>
        </w:rPr>
      </w:pPr>
      <w:r w:rsidRPr="00677FF4">
        <w:rPr>
          <w:rFonts w:ascii="Times New Roman" w:eastAsiaTheme="minorEastAsia" w:hAnsi="Times New Roman" w:hint="eastAsia"/>
          <w:i/>
          <w:lang w:eastAsia="zh-CN"/>
        </w:rPr>
        <w:t xml:space="preserve">RAN1 to consider </w:t>
      </w:r>
      <w:r w:rsidR="00175690" w:rsidRPr="00175690">
        <w:rPr>
          <w:rFonts w:ascii="Times New Roman" w:eastAsiaTheme="minorEastAsia" w:hAnsi="Times New Roman"/>
          <w:i/>
          <w:lang w:eastAsia="zh-CN"/>
        </w:rPr>
        <w:t xml:space="preserve">AI/ML based beam failure recovery </w:t>
      </w:r>
      <w:r w:rsidR="007C7DE0">
        <w:rPr>
          <w:rFonts w:ascii="Times New Roman" w:eastAsiaTheme="minorEastAsia" w:hAnsi="Times New Roman"/>
          <w:i/>
          <w:lang w:eastAsia="zh-CN"/>
        </w:rPr>
        <w:t xml:space="preserve">with UE side model </w:t>
      </w:r>
      <w:r w:rsidR="00175690" w:rsidRPr="00175690">
        <w:rPr>
          <w:rFonts w:ascii="Times New Roman" w:eastAsiaTheme="minorEastAsia" w:hAnsi="Times New Roman"/>
          <w:i/>
          <w:lang w:eastAsia="zh-CN"/>
        </w:rPr>
        <w:t>as candidate use case for 6G</w:t>
      </w:r>
      <w:r w:rsidR="0045558F">
        <w:rPr>
          <w:rFonts w:ascii="Times New Roman" w:eastAsiaTheme="minorEastAsia" w:hAnsi="Times New Roman"/>
          <w:i/>
          <w:lang w:eastAsia="zh-CN"/>
        </w:rPr>
        <w:t>R</w:t>
      </w:r>
      <w:r w:rsidR="00175690" w:rsidRPr="00175690">
        <w:rPr>
          <w:rFonts w:ascii="Times New Roman" w:eastAsiaTheme="minorEastAsia" w:hAnsi="Times New Roman"/>
          <w:i/>
          <w:lang w:eastAsia="zh-CN"/>
        </w:rPr>
        <w:t xml:space="preserve"> study</w:t>
      </w:r>
      <w:r w:rsidR="00175690">
        <w:rPr>
          <w:rFonts w:ascii="Times New Roman" w:eastAsiaTheme="minorEastAsia" w:hAnsi="Times New Roman" w:hint="eastAsia"/>
          <w:i/>
          <w:lang w:eastAsia="zh-CN"/>
        </w:rPr>
        <w:t xml:space="preserve">, e.g., </w:t>
      </w:r>
      <w:r w:rsidR="00175690" w:rsidRPr="001663D0">
        <w:rPr>
          <w:rFonts w:ascii="Times New Roman" w:eastAsiaTheme="minorEastAsia" w:hAnsi="Times New Roman"/>
          <w:i/>
          <w:lang w:eastAsia="zh-CN"/>
        </w:rPr>
        <w:t>AI/ML model could be used to select candidate beam</w:t>
      </w:r>
    </w:p>
    <w:p w14:paraId="31DEAA8F" w14:textId="2C6600AA"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1663D0">
        <w:rPr>
          <w:rFonts w:ascii="Times New Roman" w:hAnsi="Times New Roman"/>
          <w:i/>
          <w:iCs/>
          <w:lang w:eastAsia="zh-CN"/>
        </w:rPr>
        <w:t>measurement of a set of DL reference signals (Set B)</w:t>
      </w:r>
    </w:p>
    <w:p w14:paraId="46420A2A" w14:textId="6C4E9748"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1663D0">
        <w:rPr>
          <w:rFonts w:ascii="Times New Roman" w:hAnsi="Times New Roman"/>
          <w:i/>
          <w:iCs/>
          <w:lang w:eastAsia="zh-CN"/>
        </w:rPr>
        <w:t>the candidate beam, which is from another set of reference signals</w:t>
      </w:r>
    </w:p>
    <w:p w14:paraId="6E8CBB68" w14:textId="77777777" w:rsidR="001663D0" w:rsidRPr="00E72D4C" w:rsidRDefault="001663D0" w:rsidP="001663D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3A60E284" w14:textId="129C59A7" w:rsidR="001663D0" w:rsidRPr="001663D0" w:rsidRDefault="001663D0" w:rsidP="00CF6D13">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Model location: one-sided model, i.e., UE-sided model</w:t>
      </w:r>
    </w:p>
    <w:p w14:paraId="7C9FBB64" w14:textId="77777777" w:rsidR="00654CB4" w:rsidRDefault="00654CB4" w:rsidP="00F726C8">
      <w:pPr>
        <w:spacing w:before="240"/>
        <w:jc w:val="both"/>
        <w:rPr>
          <w:sz w:val="22"/>
          <w:lang w:val="en-US" w:eastAsia="zh-CN"/>
        </w:rPr>
      </w:pPr>
    </w:p>
    <w:p w14:paraId="59CFFE32" w14:textId="78CA20C3" w:rsidR="00603433" w:rsidRDefault="00603433" w:rsidP="00603433">
      <w:pPr>
        <w:pStyle w:val="30"/>
        <w:rPr>
          <w:lang w:val="en-US" w:eastAsia="zh-CN"/>
        </w:rPr>
      </w:pPr>
      <w:r>
        <w:rPr>
          <w:lang w:val="en-US" w:eastAsia="zh-CN"/>
        </w:rPr>
        <w:t>2.2.</w:t>
      </w:r>
      <w:r w:rsidR="009A1A47">
        <w:rPr>
          <w:lang w:val="en-US" w:eastAsia="zh-CN"/>
        </w:rPr>
        <w:t>3</w:t>
      </w:r>
      <w:r>
        <w:rPr>
          <w:lang w:val="en-US" w:eastAsia="zh-CN"/>
        </w:rPr>
        <w:t xml:space="preserve"> AI/ML based beam steering</w:t>
      </w:r>
    </w:p>
    <w:p w14:paraId="1B579A8F" w14:textId="3E80E172" w:rsidR="00603433" w:rsidRDefault="00603433" w:rsidP="00603433">
      <w:pPr>
        <w:spacing w:before="240"/>
        <w:jc w:val="both"/>
        <w:rPr>
          <w:sz w:val="22"/>
          <w:lang w:val="en-US" w:eastAsia="zh-CN"/>
        </w:rPr>
      </w:pPr>
      <w:r>
        <w:rPr>
          <w:rFonts w:hint="eastAsia"/>
          <w:sz w:val="22"/>
          <w:lang w:val="en-US" w:eastAsia="zh-CN"/>
        </w:rPr>
        <w:t xml:space="preserve">In NR 5G, the beam management is based on beam sweeping. For example, the </w:t>
      </w:r>
      <w:proofErr w:type="spellStart"/>
      <w:r>
        <w:rPr>
          <w:rFonts w:hint="eastAsia"/>
          <w:sz w:val="22"/>
          <w:lang w:val="en-US" w:eastAsia="zh-CN"/>
        </w:rPr>
        <w:t>gNB</w:t>
      </w:r>
      <w:proofErr w:type="spellEnd"/>
      <w:r>
        <w:rPr>
          <w:rFonts w:hint="eastAsia"/>
          <w:sz w:val="22"/>
          <w:lang w:val="en-US" w:eastAsia="zh-CN"/>
        </w:rPr>
        <w:t xml:space="preserve"> needs to send multiple reference signals, e.g., CSI-RS to sweep the downlink Tx beam. The UE performs </w:t>
      </w:r>
      <w:r>
        <w:rPr>
          <w:sz w:val="22"/>
          <w:lang w:val="en-US" w:eastAsia="zh-CN"/>
        </w:rPr>
        <w:t>measurements</w:t>
      </w:r>
      <w:r>
        <w:rPr>
          <w:rFonts w:hint="eastAsia"/>
          <w:sz w:val="22"/>
          <w:lang w:val="en-US" w:eastAsia="zh-CN"/>
        </w:rPr>
        <w:t xml:space="preserve"> on the Tx beams and reports several best beams to the </w:t>
      </w:r>
      <w:proofErr w:type="spellStart"/>
      <w:r>
        <w:rPr>
          <w:rFonts w:hint="eastAsia"/>
          <w:sz w:val="22"/>
          <w:lang w:val="en-US" w:eastAsia="zh-CN"/>
        </w:rPr>
        <w:t>gNB</w:t>
      </w:r>
      <w:proofErr w:type="spellEnd"/>
      <w:r>
        <w:rPr>
          <w:rFonts w:hint="eastAsia"/>
          <w:sz w:val="22"/>
          <w:lang w:val="en-US" w:eastAsia="zh-CN"/>
        </w:rPr>
        <w:t xml:space="preserve"> side. The </w:t>
      </w:r>
      <w:proofErr w:type="spellStart"/>
      <w:r>
        <w:rPr>
          <w:rFonts w:hint="eastAsia"/>
          <w:sz w:val="22"/>
          <w:lang w:val="en-US" w:eastAsia="zh-CN"/>
        </w:rPr>
        <w:t>gNB</w:t>
      </w:r>
      <w:proofErr w:type="spellEnd"/>
      <w:r>
        <w:rPr>
          <w:rFonts w:hint="eastAsia"/>
          <w:sz w:val="22"/>
          <w:lang w:val="en-US" w:eastAsia="zh-CN"/>
        </w:rPr>
        <w:t xml:space="preserve"> side then configures TCI states to the UE and beam indication could be performed to indicate which beam will be used for communication between the </w:t>
      </w:r>
      <w:proofErr w:type="spellStart"/>
      <w:r>
        <w:rPr>
          <w:rFonts w:hint="eastAsia"/>
          <w:sz w:val="22"/>
          <w:lang w:val="en-US" w:eastAsia="zh-CN"/>
        </w:rPr>
        <w:t>gNB</w:t>
      </w:r>
      <w:proofErr w:type="spellEnd"/>
      <w:r>
        <w:rPr>
          <w:rFonts w:hint="eastAsia"/>
          <w:sz w:val="22"/>
          <w:lang w:val="en-US" w:eastAsia="zh-CN"/>
        </w:rPr>
        <w:t xml:space="preserve"> and the UE. </w:t>
      </w:r>
      <w:r>
        <w:rPr>
          <w:sz w:val="22"/>
          <w:lang w:val="en-US" w:eastAsia="zh-CN"/>
        </w:rPr>
        <w:fldChar w:fldCharType="begin"/>
      </w:r>
      <w:r>
        <w:rPr>
          <w:sz w:val="22"/>
          <w:lang w:val="en-US" w:eastAsia="zh-CN"/>
        </w:rPr>
        <w:instrText xml:space="preserve"> </w:instrText>
      </w:r>
      <w:r>
        <w:rPr>
          <w:rFonts w:hint="eastAsia"/>
          <w:sz w:val="22"/>
          <w:lang w:val="en-US" w:eastAsia="zh-CN"/>
        </w:rPr>
        <w:instrText>REF _Ref205803705 \h</w:instrText>
      </w:r>
      <w:r>
        <w:rPr>
          <w:sz w:val="22"/>
          <w:lang w:val="en-US" w:eastAsia="zh-CN"/>
        </w:rPr>
        <w:instrText xml:space="preserve">  \* MERGEFORMAT </w:instrText>
      </w:r>
      <w:r>
        <w:rPr>
          <w:sz w:val="22"/>
          <w:lang w:val="en-US" w:eastAsia="zh-CN"/>
        </w:rPr>
      </w:r>
      <w:r>
        <w:rPr>
          <w:sz w:val="22"/>
          <w:lang w:val="en-US" w:eastAsia="zh-CN"/>
        </w:rPr>
        <w:fldChar w:fldCharType="separate"/>
      </w:r>
      <w:r w:rsidR="00030B5F" w:rsidRPr="00030B5F">
        <w:rPr>
          <w:sz w:val="22"/>
          <w:lang w:val="en-US" w:eastAsia="zh-CN"/>
        </w:rPr>
        <w:t>Figure 2</w:t>
      </w:r>
      <w:r>
        <w:rPr>
          <w:sz w:val="22"/>
          <w:lang w:val="en-US" w:eastAsia="zh-CN"/>
        </w:rPr>
        <w:fldChar w:fldCharType="end"/>
      </w:r>
      <w:r>
        <w:rPr>
          <w:rFonts w:hint="eastAsia"/>
          <w:sz w:val="22"/>
          <w:lang w:val="en-US" w:eastAsia="zh-CN"/>
        </w:rPr>
        <w:t xml:space="preserve"> illustrates the general procedure for beam management based on beam sweeping in NR 5G.</w:t>
      </w:r>
    </w:p>
    <w:p w14:paraId="0AD123FD" w14:textId="77777777" w:rsidR="00603433" w:rsidRDefault="00603433" w:rsidP="00603433">
      <w:pPr>
        <w:spacing w:before="240"/>
        <w:jc w:val="center"/>
        <w:rPr>
          <w:sz w:val="22"/>
          <w:lang w:val="en-US" w:eastAsia="zh-CN"/>
        </w:rPr>
      </w:pPr>
      <w:r w:rsidRPr="00E41397">
        <w:rPr>
          <w:noProof/>
          <w:sz w:val="22"/>
          <w:lang w:eastAsia="zh-CN"/>
        </w:rPr>
        <w:drawing>
          <wp:inline distT="0" distB="0" distL="0" distR="0" wp14:anchorId="30276873" wp14:editId="72DED78B">
            <wp:extent cx="3441760" cy="2097791"/>
            <wp:effectExtent l="0" t="0" r="6350" b="0"/>
            <wp:docPr id="21" name="图片 20" descr="图形用户界面, 应用程序&#10;&#10;AI 生成的内容可能不正确。">
              <a:extLst xmlns:a="http://schemas.openxmlformats.org/drawingml/2006/main">
                <a:ext uri="{FF2B5EF4-FFF2-40B4-BE49-F238E27FC236}">
                  <a16:creationId xmlns:a16="http://schemas.microsoft.com/office/drawing/2014/main" id="{1711F86E-6F06-E049-7F16-653E0EBD3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图形用户界面, 应用程序&#10;&#10;AI 生成的内容可能不正确。">
                      <a:extLst>
                        <a:ext uri="{FF2B5EF4-FFF2-40B4-BE49-F238E27FC236}">
                          <a16:creationId xmlns:a16="http://schemas.microsoft.com/office/drawing/2014/main" id="{1711F86E-6F06-E049-7F16-653E0EBD31AA}"/>
                        </a:ext>
                      </a:extLst>
                    </pic:cNvPr>
                    <pic:cNvPicPr>
                      <a:picLocks noChangeAspect="1"/>
                    </pic:cNvPicPr>
                  </pic:nvPicPr>
                  <pic:blipFill>
                    <a:blip r:embed="rId12"/>
                    <a:stretch>
                      <a:fillRect/>
                    </a:stretch>
                  </pic:blipFill>
                  <pic:spPr>
                    <a:xfrm>
                      <a:off x="0" y="0"/>
                      <a:ext cx="3441760" cy="2097791"/>
                    </a:xfrm>
                    <a:prstGeom prst="rect">
                      <a:avLst/>
                    </a:prstGeom>
                  </pic:spPr>
                </pic:pic>
              </a:graphicData>
            </a:graphic>
          </wp:inline>
        </w:drawing>
      </w:r>
    </w:p>
    <w:p w14:paraId="145E51B1" w14:textId="23421069" w:rsidR="00603433" w:rsidRDefault="00603433" w:rsidP="00603433">
      <w:pPr>
        <w:pStyle w:val="af3"/>
        <w:jc w:val="center"/>
        <w:rPr>
          <w:sz w:val="22"/>
          <w:lang w:val="en-US" w:eastAsia="zh-CN"/>
        </w:rPr>
      </w:pPr>
      <w:bookmarkStart w:id="2" w:name="_Ref205803705"/>
      <w:r>
        <w:t xml:space="preserve">Figure </w:t>
      </w:r>
      <w:r>
        <w:fldChar w:fldCharType="begin"/>
      </w:r>
      <w:r>
        <w:instrText xml:space="preserve"> SEQ Figure \* ARABIC </w:instrText>
      </w:r>
      <w:r>
        <w:fldChar w:fldCharType="separate"/>
      </w:r>
      <w:r w:rsidR="00030B5F">
        <w:rPr>
          <w:noProof/>
        </w:rPr>
        <w:t>2</w:t>
      </w:r>
      <w:r>
        <w:fldChar w:fldCharType="end"/>
      </w:r>
      <w:bookmarkEnd w:id="2"/>
      <w:r>
        <w:rPr>
          <w:rFonts w:hint="eastAsia"/>
          <w:lang w:eastAsia="zh-CN"/>
        </w:rPr>
        <w:t xml:space="preserve"> Beam management procedure based on beam sweeping in </w:t>
      </w:r>
      <w:r w:rsidR="0023378F">
        <w:rPr>
          <w:lang w:eastAsia="zh-CN"/>
        </w:rPr>
        <w:t xml:space="preserve">NR </w:t>
      </w:r>
      <w:r>
        <w:rPr>
          <w:rFonts w:hint="eastAsia"/>
          <w:lang w:eastAsia="zh-CN"/>
        </w:rPr>
        <w:t>5G</w:t>
      </w:r>
    </w:p>
    <w:p w14:paraId="0170B04C" w14:textId="77777777" w:rsidR="00603433" w:rsidRDefault="00603433" w:rsidP="00603433">
      <w:pPr>
        <w:spacing w:before="240"/>
        <w:jc w:val="both"/>
        <w:rPr>
          <w:sz w:val="22"/>
          <w:lang w:val="en-US" w:eastAsia="zh-CN"/>
        </w:rPr>
      </w:pPr>
      <w:r>
        <w:rPr>
          <w:rFonts w:hint="eastAsia"/>
          <w:sz w:val="22"/>
          <w:lang w:val="en-US" w:eastAsia="zh-CN"/>
        </w:rPr>
        <w:lastRenderedPageBreak/>
        <w:t>It can be observed that in the legacy beam management procedure, multiple steps are included, i.e., beam sweeping, beam measurement and reporting, TCI state configuration and beam indication, which introduce a lot of signaling overhead from the procedure perspective.</w:t>
      </w:r>
    </w:p>
    <w:p w14:paraId="5B28018A" w14:textId="77777777" w:rsidR="00603433" w:rsidRDefault="00603433" w:rsidP="00603433">
      <w:pPr>
        <w:spacing w:before="240"/>
        <w:jc w:val="both"/>
        <w:rPr>
          <w:sz w:val="22"/>
          <w:lang w:val="en-US" w:eastAsia="zh-CN"/>
        </w:rPr>
      </w:pPr>
      <w:r>
        <w:rPr>
          <w:rFonts w:hint="eastAsia"/>
          <w:sz w:val="22"/>
          <w:lang w:val="en-US" w:eastAsia="zh-CN"/>
        </w:rPr>
        <w:t xml:space="preserve">In Rel-19, AI/ML based beam management enhancement was specified. Basically, the AI/ML model could perform prediction based on measurement on a subset of the beams. Set A and Set B could be configured, wherein Set B consists of </w:t>
      </w:r>
      <w:r>
        <w:rPr>
          <w:sz w:val="22"/>
          <w:lang w:val="en-US" w:eastAsia="zh-CN"/>
        </w:rPr>
        <w:t>a smaller</w:t>
      </w:r>
      <w:r>
        <w:rPr>
          <w:rFonts w:hint="eastAsia"/>
          <w:sz w:val="22"/>
          <w:lang w:val="en-US" w:eastAsia="zh-CN"/>
        </w:rPr>
        <w:t xml:space="preserve"> number of beams and Set A may consist of large </w:t>
      </w:r>
      <w:r>
        <w:rPr>
          <w:sz w:val="22"/>
          <w:lang w:val="en-US" w:eastAsia="zh-CN"/>
        </w:rPr>
        <w:t>number</w:t>
      </w:r>
      <w:r>
        <w:rPr>
          <w:rFonts w:hint="eastAsia"/>
          <w:sz w:val="22"/>
          <w:lang w:val="en-US" w:eastAsia="zh-CN"/>
        </w:rPr>
        <w:t xml:space="preserve"> of beams. T</w:t>
      </w:r>
      <w:r>
        <w:rPr>
          <w:sz w:val="22"/>
          <w:lang w:val="en-US" w:eastAsia="zh-CN"/>
        </w:rPr>
        <w:t>h</w:t>
      </w:r>
      <w:r>
        <w:rPr>
          <w:rFonts w:hint="eastAsia"/>
          <w:sz w:val="22"/>
          <w:lang w:val="en-US" w:eastAsia="zh-CN"/>
        </w:rPr>
        <w:t xml:space="preserve">e </w:t>
      </w:r>
      <w:r>
        <w:rPr>
          <w:sz w:val="22"/>
          <w:lang w:val="en-US" w:eastAsia="zh-CN"/>
        </w:rPr>
        <w:t>measurement</w:t>
      </w:r>
      <w:r>
        <w:rPr>
          <w:rFonts w:hint="eastAsia"/>
          <w:sz w:val="22"/>
          <w:lang w:val="en-US" w:eastAsia="zh-CN"/>
        </w:rPr>
        <w:t xml:space="preserve"> results on Set B are used as the input to AI/ML model. In this way, the reference signal overhead required for beam management could be reduced.</w:t>
      </w:r>
    </w:p>
    <w:p w14:paraId="28CFF23D" w14:textId="77777777" w:rsidR="00603433" w:rsidRDefault="00603433" w:rsidP="00603433">
      <w:pPr>
        <w:spacing w:before="240"/>
        <w:jc w:val="both"/>
        <w:rPr>
          <w:sz w:val="22"/>
          <w:lang w:val="en-US" w:eastAsia="zh-CN"/>
        </w:rPr>
      </w:pPr>
      <w:r>
        <w:rPr>
          <w:rFonts w:hint="eastAsia"/>
          <w:sz w:val="22"/>
          <w:lang w:val="en-US" w:eastAsia="zh-CN"/>
        </w:rPr>
        <w:t xml:space="preserve">However, from procedure perspective, the AI/ML based beam management in Rel-19 is still based on legacy procedures. Multiple </w:t>
      </w:r>
      <w:proofErr w:type="gramStart"/>
      <w:r>
        <w:rPr>
          <w:sz w:val="22"/>
          <w:lang w:val="en-US" w:eastAsia="zh-CN"/>
        </w:rPr>
        <w:t>steps</w:t>
      </w:r>
      <w:proofErr w:type="gramEnd"/>
      <w:r>
        <w:rPr>
          <w:sz w:val="22"/>
          <w:lang w:val="en-US" w:eastAsia="zh-CN"/>
        </w:rPr>
        <w:t xml:space="preserve"> </w:t>
      </w:r>
      <w:r>
        <w:rPr>
          <w:rFonts w:hint="eastAsia"/>
          <w:sz w:val="22"/>
          <w:lang w:val="en-US" w:eastAsia="zh-CN"/>
        </w:rPr>
        <w:t>as legacy operation are still required.</w:t>
      </w:r>
    </w:p>
    <w:p w14:paraId="4C8CCAB4" w14:textId="1E7FEA5F" w:rsidR="00603433" w:rsidRDefault="00603433" w:rsidP="00603433">
      <w:pPr>
        <w:spacing w:before="240"/>
        <w:jc w:val="both"/>
        <w:rPr>
          <w:sz w:val="22"/>
          <w:lang w:val="en-US" w:eastAsia="zh-CN"/>
        </w:rPr>
      </w:pPr>
      <w:r>
        <w:rPr>
          <w:sz w:val="22"/>
          <w:lang w:val="en-US" w:eastAsia="zh-CN"/>
        </w:rPr>
        <w:t>To</w:t>
      </w:r>
      <w:r>
        <w:rPr>
          <w:rFonts w:hint="eastAsia"/>
          <w:sz w:val="22"/>
          <w:lang w:val="en-US" w:eastAsia="zh-CN"/>
        </w:rPr>
        <w:t xml:space="preserve"> further reduce the signaling overhead and latency, beam steering based beam management could be considered for 6G study. The downlink Tx beam could be automatically pointed to the UE following the UE movement. </w:t>
      </w:r>
      <w:r>
        <w:rPr>
          <w:sz w:val="22"/>
          <w:lang w:val="en-US" w:eastAsia="zh-CN"/>
        </w:rPr>
        <w:fldChar w:fldCharType="begin"/>
      </w:r>
      <w:r>
        <w:rPr>
          <w:sz w:val="22"/>
          <w:lang w:val="en-US" w:eastAsia="zh-CN"/>
        </w:rPr>
        <w:instrText xml:space="preserve"> </w:instrText>
      </w:r>
      <w:r>
        <w:rPr>
          <w:rFonts w:hint="eastAsia"/>
          <w:sz w:val="22"/>
          <w:lang w:val="en-US" w:eastAsia="zh-CN"/>
        </w:rPr>
        <w:instrText>REF _Ref205804952 \h</w:instrText>
      </w:r>
      <w:r>
        <w:rPr>
          <w:sz w:val="22"/>
          <w:lang w:val="en-US" w:eastAsia="zh-CN"/>
        </w:rPr>
        <w:instrText xml:space="preserve">  \* MERGEFORMAT </w:instrText>
      </w:r>
      <w:r>
        <w:rPr>
          <w:sz w:val="22"/>
          <w:lang w:val="en-US" w:eastAsia="zh-CN"/>
        </w:rPr>
      </w:r>
      <w:r>
        <w:rPr>
          <w:sz w:val="22"/>
          <w:lang w:val="en-US" w:eastAsia="zh-CN"/>
        </w:rPr>
        <w:fldChar w:fldCharType="separate"/>
      </w:r>
      <w:r w:rsidR="00030B5F" w:rsidRPr="00030B5F">
        <w:rPr>
          <w:sz w:val="22"/>
          <w:lang w:val="en-US" w:eastAsia="zh-CN"/>
        </w:rPr>
        <w:t>Figure 3</w:t>
      </w:r>
      <w:r>
        <w:rPr>
          <w:sz w:val="22"/>
          <w:lang w:val="en-US" w:eastAsia="zh-CN"/>
        </w:rPr>
        <w:fldChar w:fldCharType="end"/>
      </w:r>
      <w:r>
        <w:rPr>
          <w:rFonts w:hint="eastAsia"/>
          <w:sz w:val="22"/>
          <w:lang w:val="en-US" w:eastAsia="zh-CN"/>
        </w:rPr>
        <w:t xml:space="preserve"> shows an example of the operation.</w:t>
      </w:r>
    </w:p>
    <w:p w14:paraId="50492C3D" w14:textId="77777777" w:rsidR="00603433" w:rsidRDefault="00603433" w:rsidP="00603433">
      <w:pPr>
        <w:spacing w:before="240"/>
        <w:jc w:val="center"/>
        <w:rPr>
          <w:sz w:val="22"/>
          <w:lang w:val="en-US" w:eastAsia="zh-CN"/>
        </w:rPr>
      </w:pPr>
      <w:r w:rsidRPr="00BA593A">
        <w:rPr>
          <w:noProof/>
          <w:sz w:val="22"/>
          <w:lang w:eastAsia="zh-CN"/>
        </w:rPr>
        <w:drawing>
          <wp:inline distT="0" distB="0" distL="0" distR="0" wp14:anchorId="69FFF28B" wp14:editId="1B08B2DD">
            <wp:extent cx="2897145" cy="2882991"/>
            <wp:effectExtent l="0" t="0" r="0" b="0"/>
            <wp:docPr id="6" name="图片 5" descr="形状, 箭头&#10;&#10;AI 生成的内容可能不正确。">
              <a:extLst xmlns:a="http://schemas.openxmlformats.org/drawingml/2006/main">
                <a:ext uri="{FF2B5EF4-FFF2-40B4-BE49-F238E27FC236}">
                  <a16:creationId xmlns:a16="http://schemas.microsoft.com/office/drawing/2014/main" id="{2F2082B6-603D-D834-C3F8-7AA49AD0E5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形状, 箭头&#10;&#10;AI 生成的内容可能不正确。">
                      <a:extLst>
                        <a:ext uri="{FF2B5EF4-FFF2-40B4-BE49-F238E27FC236}">
                          <a16:creationId xmlns:a16="http://schemas.microsoft.com/office/drawing/2014/main" id="{2F2082B6-603D-D834-C3F8-7AA49AD0E57C}"/>
                        </a:ext>
                      </a:extLst>
                    </pic:cNvPr>
                    <pic:cNvPicPr>
                      <a:picLocks noChangeAspect="1"/>
                    </pic:cNvPicPr>
                  </pic:nvPicPr>
                  <pic:blipFill>
                    <a:blip r:embed="rId13"/>
                    <a:stretch>
                      <a:fillRect/>
                    </a:stretch>
                  </pic:blipFill>
                  <pic:spPr>
                    <a:xfrm>
                      <a:off x="0" y="0"/>
                      <a:ext cx="2897145" cy="2882991"/>
                    </a:xfrm>
                    <a:prstGeom prst="rect">
                      <a:avLst/>
                    </a:prstGeom>
                  </pic:spPr>
                </pic:pic>
              </a:graphicData>
            </a:graphic>
          </wp:inline>
        </w:drawing>
      </w:r>
    </w:p>
    <w:p w14:paraId="2232F9A0" w14:textId="534CA3B9" w:rsidR="00603433" w:rsidRPr="00BA593A" w:rsidRDefault="00603433" w:rsidP="00603433">
      <w:pPr>
        <w:pStyle w:val="af3"/>
        <w:jc w:val="center"/>
        <w:rPr>
          <w:lang w:eastAsia="zh-CN"/>
        </w:rPr>
      </w:pPr>
      <w:bookmarkStart w:id="3" w:name="_Ref205804952"/>
      <w:r>
        <w:t xml:space="preserve">Figure </w:t>
      </w:r>
      <w:r>
        <w:fldChar w:fldCharType="begin"/>
      </w:r>
      <w:r>
        <w:instrText xml:space="preserve"> SEQ Figure \* ARABIC </w:instrText>
      </w:r>
      <w:r>
        <w:fldChar w:fldCharType="separate"/>
      </w:r>
      <w:r w:rsidR="00030B5F">
        <w:rPr>
          <w:noProof/>
        </w:rPr>
        <w:t>3</w:t>
      </w:r>
      <w:r>
        <w:fldChar w:fldCharType="end"/>
      </w:r>
      <w:bookmarkEnd w:id="3"/>
      <w:r>
        <w:rPr>
          <w:rFonts w:hint="eastAsia"/>
          <w:lang w:eastAsia="zh-CN"/>
        </w:rPr>
        <w:t xml:space="preserve"> Beam sweeping vs. beam steering</w:t>
      </w:r>
    </w:p>
    <w:p w14:paraId="189F4452" w14:textId="78D87E11" w:rsidR="00603433" w:rsidRDefault="00603433" w:rsidP="00603433">
      <w:pPr>
        <w:spacing w:before="240"/>
        <w:jc w:val="both"/>
        <w:rPr>
          <w:sz w:val="22"/>
          <w:lang w:val="en-US" w:eastAsia="zh-CN"/>
        </w:rPr>
      </w:pPr>
      <w:r>
        <w:rPr>
          <w:rFonts w:hint="eastAsia"/>
          <w:sz w:val="22"/>
          <w:lang w:val="en-US" w:eastAsia="zh-CN"/>
        </w:rPr>
        <w:t xml:space="preserve">To facilitate the beam steering operation, AI/ML based operation could be introduced. The AI/ML model could be at the </w:t>
      </w:r>
      <w:proofErr w:type="spellStart"/>
      <w:r>
        <w:rPr>
          <w:rFonts w:hint="eastAsia"/>
          <w:sz w:val="22"/>
          <w:lang w:val="en-US" w:eastAsia="zh-CN"/>
        </w:rPr>
        <w:t>gNB</w:t>
      </w:r>
      <w:proofErr w:type="spellEnd"/>
      <w:r>
        <w:rPr>
          <w:rFonts w:hint="eastAsia"/>
          <w:sz w:val="22"/>
          <w:lang w:val="en-US" w:eastAsia="zh-CN"/>
        </w:rPr>
        <w:t xml:space="preserve"> side.</w:t>
      </w:r>
      <w:r>
        <w:rPr>
          <w:sz w:val="22"/>
          <w:lang w:val="en-US" w:eastAsia="zh-CN"/>
        </w:rPr>
        <w:t xml:space="preserve"> Based on measurement on uplink signal, i.e., SRS, the AI/ML model at the </w:t>
      </w:r>
      <w:proofErr w:type="spellStart"/>
      <w:r>
        <w:rPr>
          <w:sz w:val="22"/>
          <w:lang w:val="en-US" w:eastAsia="zh-CN"/>
        </w:rPr>
        <w:t>gNB</w:t>
      </w:r>
      <w:proofErr w:type="spellEnd"/>
      <w:r>
        <w:rPr>
          <w:sz w:val="22"/>
          <w:lang w:val="en-US" w:eastAsia="zh-CN"/>
        </w:rPr>
        <w:t xml:space="preserve"> side could obtain angular domain information, e.g., DOA information, which could be used to form the beam direction pointed at the UE. And the beam could be applied to the transmission to the UE. </w:t>
      </w:r>
      <w:r>
        <w:rPr>
          <w:sz w:val="22"/>
          <w:lang w:val="en-US" w:eastAsia="zh-CN"/>
        </w:rPr>
        <w:fldChar w:fldCharType="begin"/>
      </w:r>
      <w:r>
        <w:rPr>
          <w:sz w:val="22"/>
          <w:lang w:val="en-US" w:eastAsia="zh-CN"/>
        </w:rPr>
        <w:instrText xml:space="preserve"> REF _Ref205810360 \h  \* MERGEFORMAT </w:instrText>
      </w:r>
      <w:r>
        <w:rPr>
          <w:sz w:val="22"/>
          <w:lang w:val="en-US" w:eastAsia="zh-CN"/>
        </w:rPr>
      </w:r>
      <w:r>
        <w:rPr>
          <w:sz w:val="22"/>
          <w:lang w:val="en-US" w:eastAsia="zh-CN"/>
        </w:rPr>
        <w:fldChar w:fldCharType="separate"/>
      </w:r>
      <w:r w:rsidR="00030B5F" w:rsidRPr="00030B5F">
        <w:rPr>
          <w:sz w:val="22"/>
          <w:lang w:val="en-US" w:eastAsia="zh-CN"/>
        </w:rPr>
        <w:t>Figure 4</w:t>
      </w:r>
      <w:r>
        <w:rPr>
          <w:sz w:val="22"/>
          <w:lang w:val="en-US" w:eastAsia="zh-CN"/>
        </w:rPr>
        <w:fldChar w:fldCharType="end"/>
      </w:r>
      <w:r>
        <w:rPr>
          <w:sz w:val="22"/>
          <w:lang w:val="en-US" w:eastAsia="zh-CN"/>
        </w:rPr>
        <w:t xml:space="preserve"> shows an example of the procedure for beam steering based beam management.</w:t>
      </w:r>
    </w:p>
    <w:p w14:paraId="310CC56C" w14:textId="77777777" w:rsidR="00603433" w:rsidRDefault="00603433" w:rsidP="00603433">
      <w:pPr>
        <w:spacing w:before="240"/>
        <w:jc w:val="center"/>
        <w:rPr>
          <w:sz w:val="22"/>
          <w:lang w:val="en-US" w:eastAsia="zh-CN"/>
        </w:rPr>
      </w:pPr>
      <w:r>
        <w:rPr>
          <w:noProof/>
          <w:sz w:val="22"/>
          <w:lang w:val="en-US" w:eastAsia="zh-CN"/>
        </w:rPr>
        <w:lastRenderedPageBreak/>
        <w:drawing>
          <wp:inline distT="0" distB="0" distL="0" distR="0" wp14:anchorId="37C27F22" wp14:editId="3B9413B1">
            <wp:extent cx="3260174" cy="1987172"/>
            <wp:effectExtent l="0" t="0" r="0" b="0"/>
            <wp:docPr id="1635208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92513" cy="2006884"/>
                    </a:xfrm>
                    <a:prstGeom prst="rect">
                      <a:avLst/>
                    </a:prstGeom>
                    <a:noFill/>
                  </pic:spPr>
                </pic:pic>
              </a:graphicData>
            </a:graphic>
          </wp:inline>
        </w:drawing>
      </w:r>
    </w:p>
    <w:p w14:paraId="51FE8C96" w14:textId="3522434B" w:rsidR="00603433" w:rsidRDefault="00603433" w:rsidP="00603433">
      <w:pPr>
        <w:pStyle w:val="af3"/>
        <w:jc w:val="center"/>
        <w:rPr>
          <w:sz w:val="22"/>
          <w:lang w:val="en-US" w:eastAsia="zh-CN"/>
        </w:rPr>
      </w:pPr>
      <w:bookmarkStart w:id="4" w:name="_Ref205810360"/>
      <w:r>
        <w:t xml:space="preserve">Figure </w:t>
      </w:r>
      <w:r>
        <w:fldChar w:fldCharType="begin"/>
      </w:r>
      <w:r>
        <w:instrText xml:space="preserve"> SEQ Figure \* ARABIC </w:instrText>
      </w:r>
      <w:r>
        <w:fldChar w:fldCharType="separate"/>
      </w:r>
      <w:r w:rsidR="00030B5F">
        <w:rPr>
          <w:noProof/>
        </w:rPr>
        <w:t>4</w:t>
      </w:r>
      <w:r>
        <w:fldChar w:fldCharType="end"/>
      </w:r>
      <w:bookmarkEnd w:id="4"/>
      <w:r>
        <w:rPr>
          <w:rFonts w:hint="eastAsia"/>
          <w:lang w:eastAsia="zh-CN"/>
        </w:rPr>
        <w:t xml:space="preserve"> Beam management procedure based on beam steering</w:t>
      </w:r>
      <w:r>
        <w:rPr>
          <w:lang w:eastAsia="zh-CN"/>
        </w:rPr>
        <w:t xml:space="preserve"> with AI/ML</w:t>
      </w:r>
    </w:p>
    <w:p w14:paraId="2D6433DB" w14:textId="77777777" w:rsidR="00603433" w:rsidRDefault="00603433" w:rsidP="00603433">
      <w:pPr>
        <w:spacing w:before="240"/>
        <w:jc w:val="both"/>
        <w:rPr>
          <w:sz w:val="22"/>
          <w:lang w:val="en-US" w:eastAsia="zh-CN"/>
        </w:rPr>
      </w:pPr>
      <w:r>
        <w:rPr>
          <w:sz w:val="22"/>
          <w:lang w:val="en-US" w:eastAsia="zh-CN"/>
        </w:rPr>
        <w:t>Compared with legacy beam management procedure based on beam sweeping, it can be observed that the beam management procedure could be simplified with beam steering. The overhead and latency could be reduced.</w:t>
      </w:r>
    </w:p>
    <w:p w14:paraId="78261878" w14:textId="77777777" w:rsidR="00603433" w:rsidRDefault="00603433" w:rsidP="00603433">
      <w:pPr>
        <w:spacing w:before="240"/>
        <w:jc w:val="both"/>
        <w:rPr>
          <w:sz w:val="22"/>
          <w:lang w:val="en-US" w:eastAsia="zh-CN"/>
        </w:rPr>
      </w:pPr>
      <w:r>
        <w:rPr>
          <w:sz w:val="22"/>
          <w:lang w:val="en-US" w:eastAsia="zh-CN"/>
        </w:rPr>
        <w:t xml:space="preserve">In addition, for beam steering with AI/ML model at the </w:t>
      </w:r>
      <w:proofErr w:type="spellStart"/>
      <w:r>
        <w:rPr>
          <w:sz w:val="22"/>
          <w:lang w:val="en-US" w:eastAsia="zh-CN"/>
        </w:rPr>
        <w:t>gNB</w:t>
      </w:r>
      <w:proofErr w:type="spellEnd"/>
      <w:r>
        <w:rPr>
          <w:sz w:val="22"/>
          <w:lang w:val="en-US" w:eastAsia="zh-CN"/>
        </w:rPr>
        <w:t xml:space="preserve"> side, only the angular domain information is needed, and there is no need to obtain the UE’s exact location information. Therefore, there is no privacy issue for the beam steering scheme.</w:t>
      </w:r>
    </w:p>
    <w:p w14:paraId="6885B179" w14:textId="77777777" w:rsidR="00603433" w:rsidRDefault="00603433" w:rsidP="00603433">
      <w:pPr>
        <w:spacing w:before="240"/>
        <w:jc w:val="both"/>
        <w:rPr>
          <w:sz w:val="22"/>
          <w:lang w:val="en-US" w:eastAsia="zh-CN"/>
        </w:rPr>
      </w:pPr>
      <w:r>
        <w:rPr>
          <w:sz w:val="22"/>
          <w:lang w:val="en-US" w:eastAsia="zh-CN"/>
        </w:rPr>
        <w:t>Hence, we have the following proposal.</w:t>
      </w:r>
    </w:p>
    <w:p w14:paraId="6BF64ECA" w14:textId="5E93E569" w:rsidR="00603433" w:rsidRPr="00036ACE" w:rsidRDefault="00603433" w:rsidP="00603433">
      <w:pPr>
        <w:spacing w:before="120" w:after="0"/>
        <w:jc w:val="both"/>
        <w:rPr>
          <w:b/>
          <w:i/>
          <w:sz w:val="22"/>
          <w:szCs w:val="22"/>
        </w:rPr>
      </w:pPr>
      <w:r w:rsidRPr="00036ACE">
        <w:rPr>
          <w:b/>
          <w:i/>
          <w:sz w:val="22"/>
          <w:szCs w:val="22"/>
        </w:rPr>
        <w:t>Proposal</w:t>
      </w:r>
      <w:r>
        <w:rPr>
          <w:b/>
          <w:i/>
          <w:sz w:val="22"/>
          <w:szCs w:val="22"/>
        </w:rPr>
        <w:t xml:space="preserve"> </w:t>
      </w:r>
      <w:r w:rsidR="008C6BB0">
        <w:rPr>
          <w:b/>
          <w:i/>
          <w:sz w:val="22"/>
          <w:szCs w:val="22"/>
          <w:lang w:eastAsia="zh-CN"/>
        </w:rPr>
        <w:t>4</w:t>
      </w:r>
      <w:r w:rsidRPr="00036ACE">
        <w:rPr>
          <w:b/>
          <w:i/>
          <w:sz w:val="22"/>
          <w:szCs w:val="22"/>
        </w:rPr>
        <w:t>:</w:t>
      </w:r>
    </w:p>
    <w:p w14:paraId="6339816F" w14:textId="77777777" w:rsidR="00603433" w:rsidRPr="0088092D" w:rsidRDefault="00603433" w:rsidP="00603433">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beam management based on </w:t>
      </w:r>
      <w:r w:rsidRPr="00677FF4">
        <w:rPr>
          <w:rFonts w:ascii="Times New Roman" w:eastAsiaTheme="minorEastAsia" w:hAnsi="Times New Roman" w:hint="eastAsia"/>
          <w:i/>
          <w:lang w:eastAsia="zh-CN"/>
        </w:rPr>
        <w:t xml:space="preserve">beam steering </w:t>
      </w:r>
      <w:r>
        <w:rPr>
          <w:rFonts w:ascii="Times New Roman" w:eastAsiaTheme="minorEastAsia" w:hAnsi="Times New Roman"/>
          <w:i/>
          <w:lang w:eastAsia="zh-CN"/>
        </w:rPr>
        <w:t>with</w:t>
      </w:r>
      <w:r w:rsidRPr="00677FF4">
        <w:rPr>
          <w:rFonts w:ascii="Times New Roman" w:eastAsiaTheme="minorEastAsia" w:hAnsi="Times New Roman" w:hint="eastAsia"/>
          <w:i/>
          <w:lang w:eastAsia="zh-CN"/>
        </w:rPr>
        <w:t xml:space="preserve"> AI/ML as candidate use case for 6G</w:t>
      </w:r>
      <w:r>
        <w:rPr>
          <w:rFonts w:ascii="Times New Roman" w:eastAsiaTheme="minorEastAsia" w:hAnsi="Times New Roman"/>
          <w:i/>
          <w:lang w:eastAsia="zh-CN"/>
        </w:rPr>
        <w:t>R</w:t>
      </w:r>
      <w:r w:rsidRPr="00677FF4">
        <w:rPr>
          <w:rFonts w:ascii="Times New Roman" w:eastAsiaTheme="minorEastAsia" w:hAnsi="Times New Roman" w:hint="eastAsia"/>
          <w:i/>
          <w:lang w:eastAsia="zh-CN"/>
        </w:rPr>
        <w:t xml:space="preserve"> study.</w:t>
      </w:r>
    </w:p>
    <w:p w14:paraId="0D597A9C" w14:textId="7C277564"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88092D">
        <w:rPr>
          <w:rFonts w:ascii="Times New Roman" w:hAnsi="Times New Roman"/>
          <w:i/>
          <w:iCs/>
          <w:lang w:eastAsia="zh-CN"/>
        </w:rPr>
        <w:t>measurement of uplink signal, e.g., SRS</w:t>
      </w:r>
    </w:p>
    <w:p w14:paraId="3CC176EF" w14:textId="70340644"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88092D">
        <w:rPr>
          <w:rFonts w:ascii="Times New Roman" w:hAnsi="Times New Roman"/>
          <w:i/>
          <w:iCs/>
          <w:lang w:eastAsia="zh-CN"/>
        </w:rPr>
        <w:t>the direction of DL Tx beam</w:t>
      </w:r>
    </w:p>
    <w:p w14:paraId="64FC7481" w14:textId="77777777" w:rsidR="0088092D" w:rsidRPr="00E72D4C" w:rsidRDefault="0088092D" w:rsidP="0088092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440E7638" w14:textId="697A790F" w:rsidR="0088092D" w:rsidRPr="001663D0" w:rsidRDefault="0088092D" w:rsidP="0088092D">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p w14:paraId="2371A4E7" w14:textId="77777777" w:rsidR="00603433" w:rsidRDefault="00603433" w:rsidP="00F726C8">
      <w:pPr>
        <w:spacing w:before="240"/>
        <w:jc w:val="both"/>
        <w:rPr>
          <w:sz w:val="22"/>
          <w:lang w:val="en-US" w:eastAsia="zh-CN"/>
        </w:rPr>
      </w:pPr>
    </w:p>
    <w:p w14:paraId="60D56C2A" w14:textId="1308FAE3" w:rsidR="009F5243" w:rsidRPr="00E24850" w:rsidRDefault="00882494" w:rsidP="009F5243">
      <w:pPr>
        <w:pStyle w:val="2"/>
      </w:pPr>
      <w:r>
        <w:t>2</w:t>
      </w:r>
      <w:r w:rsidR="009F5243" w:rsidRPr="00E24850">
        <w:t>.</w:t>
      </w:r>
      <w:r w:rsidR="007469B7">
        <w:t>3</w:t>
      </w:r>
      <w:r w:rsidR="009F5243" w:rsidRPr="00E24850">
        <w:t xml:space="preserve"> </w:t>
      </w:r>
      <w:r w:rsidR="009F5243">
        <w:t>RS overhead reduction</w:t>
      </w:r>
    </w:p>
    <w:p w14:paraId="079F2DB0" w14:textId="135D7B78" w:rsidR="00A05616" w:rsidRPr="00A05616" w:rsidRDefault="00A05616" w:rsidP="00A05616">
      <w:pPr>
        <w:spacing w:before="240"/>
        <w:jc w:val="both"/>
        <w:rPr>
          <w:sz w:val="22"/>
          <w:lang w:val="en-US" w:eastAsia="zh-CN"/>
        </w:rPr>
      </w:pPr>
      <w:r w:rsidRPr="00A05616">
        <w:rPr>
          <w:sz w:val="22"/>
          <w:lang w:val="en-US" w:eastAsia="zh-CN"/>
        </w:rPr>
        <w:t>For a new generation mobile communication systems, a significant boost in communication data rate over its previous generation systems is the most important landmark. Regarding 6G, the user experienced data rate is suggested as with DL rate to be 1.25 to 10 times that of IMT-2020, and with UL rate to be 1.25 to 4 times that of IMT-2020</w:t>
      </w:r>
      <w:r w:rsidR="000932AB">
        <w:rPr>
          <w:sz w:val="22"/>
          <w:lang w:val="en-US" w:eastAsia="zh-CN"/>
        </w:rPr>
        <w:fldChar w:fldCharType="begin"/>
      </w:r>
      <w:r w:rsidR="000932AB">
        <w:rPr>
          <w:sz w:val="22"/>
          <w:lang w:val="en-US" w:eastAsia="zh-CN"/>
        </w:rPr>
        <w:instrText xml:space="preserve"> REF _Ref206149082 \n \h </w:instrText>
      </w:r>
      <w:r w:rsidR="000932AB">
        <w:rPr>
          <w:sz w:val="22"/>
          <w:lang w:val="en-US" w:eastAsia="zh-CN"/>
        </w:rPr>
      </w:r>
      <w:r w:rsidR="000932AB">
        <w:rPr>
          <w:sz w:val="22"/>
          <w:lang w:val="en-US" w:eastAsia="zh-CN"/>
        </w:rPr>
        <w:fldChar w:fldCharType="separate"/>
      </w:r>
      <w:r w:rsidR="00030B5F">
        <w:rPr>
          <w:sz w:val="22"/>
          <w:lang w:val="en-US" w:eastAsia="zh-CN"/>
        </w:rPr>
        <w:t>[3]</w:t>
      </w:r>
      <w:r w:rsidR="000932AB">
        <w:rPr>
          <w:sz w:val="22"/>
          <w:lang w:val="en-US" w:eastAsia="zh-CN"/>
        </w:rPr>
        <w:fldChar w:fldCharType="end"/>
      </w:r>
      <w:r w:rsidRPr="00A05616">
        <w:rPr>
          <w:sz w:val="22"/>
          <w:lang w:val="en-US" w:eastAsia="zh-CN"/>
        </w:rPr>
        <w:t>.</w:t>
      </w:r>
    </w:p>
    <w:p w14:paraId="00A87A94" w14:textId="00246D0F" w:rsidR="00A05616" w:rsidRPr="00A05616" w:rsidRDefault="00A05616" w:rsidP="00A05616">
      <w:pPr>
        <w:spacing w:before="240"/>
        <w:jc w:val="both"/>
        <w:rPr>
          <w:sz w:val="22"/>
          <w:lang w:val="en-US" w:eastAsia="zh-CN"/>
        </w:rPr>
      </w:pPr>
      <w:r w:rsidRPr="00A05616">
        <w:rPr>
          <w:sz w:val="22"/>
          <w:lang w:val="en-US" w:eastAsia="zh-CN"/>
        </w:rPr>
        <w:t>Use of wider bandwidth is a simple way to meet the requirements in data rate increase. According to 6G SID</w:t>
      </w:r>
      <w:r w:rsidR="000932AB">
        <w:rPr>
          <w:sz w:val="22"/>
          <w:lang w:val="en-US" w:eastAsia="zh-CN"/>
        </w:rPr>
        <w:fldChar w:fldCharType="begin"/>
      </w:r>
      <w:r w:rsidR="000932AB">
        <w:rPr>
          <w:sz w:val="22"/>
          <w:lang w:val="en-US" w:eastAsia="zh-CN"/>
        </w:rPr>
        <w:instrText xml:space="preserve"> REF _Ref206149091 \n \h </w:instrText>
      </w:r>
      <w:r w:rsidR="000932AB">
        <w:rPr>
          <w:sz w:val="22"/>
          <w:lang w:val="en-US" w:eastAsia="zh-CN"/>
        </w:rPr>
      </w:r>
      <w:r w:rsidR="000932AB">
        <w:rPr>
          <w:sz w:val="22"/>
          <w:lang w:val="en-US" w:eastAsia="zh-CN"/>
        </w:rPr>
        <w:fldChar w:fldCharType="separate"/>
      </w:r>
      <w:r w:rsidR="00030B5F">
        <w:rPr>
          <w:sz w:val="22"/>
          <w:lang w:val="en-US" w:eastAsia="zh-CN"/>
        </w:rPr>
        <w:t>[1]</w:t>
      </w:r>
      <w:r w:rsidR="000932AB">
        <w:rPr>
          <w:sz w:val="22"/>
          <w:lang w:val="en-US" w:eastAsia="zh-CN"/>
        </w:rPr>
        <w:fldChar w:fldCharType="end"/>
      </w:r>
      <w:r w:rsidRPr="00A05616">
        <w:rPr>
          <w:sz w:val="22"/>
          <w:lang w:val="en-US" w:eastAsia="zh-CN"/>
        </w:rPr>
        <w:t xml:space="preserve">, for support 6G deployments, at least 200MHz bandwidth is assumed </w:t>
      </w:r>
      <w:r w:rsidR="000932AB" w:rsidRPr="00A05616">
        <w:rPr>
          <w:sz w:val="22"/>
          <w:lang w:val="en-US" w:eastAsia="zh-CN"/>
        </w:rPr>
        <w:t>to be around</w:t>
      </w:r>
      <w:r w:rsidRPr="00A05616">
        <w:rPr>
          <w:sz w:val="22"/>
          <w:lang w:val="en-US" w:eastAsia="zh-CN"/>
        </w:rPr>
        <w:t xml:space="preserve"> 7GHz frequency bands. Meanwhile, it also required to reuse existing 5G mid-band (~3.5GHz) site grid for 6G deployments in at least around 7 GHz and targeting comparable coverage to 5G mid-band. </w:t>
      </w:r>
    </w:p>
    <w:p w14:paraId="0A85E491" w14:textId="23D1BE08" w:rsidR="006C42FD" w:rsidRDefault="00A05616" w:rsidP="00A05616">
      <w:pPr>
        <w:spacing w:before="240"/>
        <w:jc w:val="both"/>
        <w:rPr>
          <w:sz w:val="22"/>
          <w:lang w:val="en-US" w:eastAsia="zh-CN"/>
        </w:rPr>
      </w:pPr>
      <w:r w:rsidRPr="00A05616">
        <w:rPr>
          <w:sz w:val="22"/>
          <w:lang w:val="en-US" w:eastAsia="zh-CN"/>
        </w:rPr>
        <w:t xml:space="preserve">To meet both requirements in data rate increase and network coverage as mentioned above, further enhancements </w:t>
      </w:r>
      <w:r w:rsidR="00F17627" w:rsidRPr="00A05616">
        <w:rPr>
          <w:sz w:val="22"/>
          <w:lang w:val="en-US" w:eastAsia="zh-CN"/>
        </w:rPr>
        <w:t>in</w:t>
      </w:r>
      <w:r w:rsidRPr="00A05616">
        <w:rPr>
          <w:sz w:val="22"/>
          <w:lang w:val="en-US" w:eastAsia="zh-CN"/>
        </w:rPr>
        <w:t xml:space="preserve"> MIMO techniques are necessary. For 6GR BS operating on 7GHz bands, the number of antenna elements of </w:t>
      </w:r>
      <w:r w:rsidR="00F17627">
        <w:rPr>
          <w:sz w:val="22"/>
          <w:lang w:val="en-US" w:eastAsia="zh-CN"/>
        </w:rPr>
        <w:t>the</w:t>
      </w:r>
      <w:r w:rsidRPr="00A05616">
        <w:rPr>
          <w:sz w:val="22"/>
          <w:lang w:val="en-US" w:eastAsia="zh-CN"/>
        </w:rPr>
        <w:t xml:space="preserve"> </w:t>
      </w:r>
      <w:r w:rsidRPr="00A05616">
        <w:rPr>
          <w:sz w:val="22"/>
          <w:lang w:val="en-US" w:eastAsia="zh-CN"/>
        </w:rPr>
        <w:lastRenderedPageBreak/>
        <w:t xml:space="preserve">antenna array can be </w:t>
      </w:r>
      <w:r w:rsidR="001E268B">
        <w:rPr>
          <w:sz w:val="22"/>
          <w:lang w:val="en-US" w:eastAsia="zh-CN"/>
        </w:rPr>
        <w:t>up to 2304</w:t>
      </w:r>
      <w:r w:rsidRPr="00A05616">
        <w:rPr>
          <w:sz w:val="22"/>
          <w:lang w:val="en-US" w:eastAsia="zh-CN"/>
        </w:rPr>
        <w:t>. At the same time, UE is assumed with up to 6Rx/8Rx and 4Tx/8Tx. Consequently, the antenna scale increase at both BS and UE enable higher layer operations.</w:t>
      </w:r>
    </w:p>
    <w:p w14:paraId="62529ACC" w14:textId="234EA4FB" w:rsidR="00A05616" w:rsidRDefault="00A05616" w:rsidP="00A05616">
      <w:pPr>
        <w:spacing w:before="240"/>
        <w:jc w:val="both"/>
        <w:rPr>
          <w:sz w:val="22"/>
          <w:lang w:val="en-US" w:eastAsia="zh-CN"/>
        </w:rPr>
      </w:pPr>
      <w:r w:rsidRPr="00A05616">
        <w:rPr>
          <w:sz w:val="22"/>
          <w:lang w:val="en-US" w:eastAsia="zh-CN"/>
        </w:rPr>
        <w:t xml:space="preserve">In Rel-18, </w:t>
      </w:r>
      <w:r w:rsidR="00F17627">
        <w:rPr>
          <w:sz w:val="22"/>
          <w:lang w:val="en-US" w:eastAsia="zh-CN"/>
        </w:rPr>
        <w:t xml:space="preserve">DMRS has been enhanced. Type-1 </w:t>
      </w:r>
      <w:r w:rsidRPr="00A05616">
        <w:rPr>
          <w:sz w:val="22"/>
          <w:lang w:val="en-US" w:eastAsia="zh-CN"/>
        </w:rPr>
        <w:t xml:space="preserve">DMRS </w:t>
      </w:r>
      <w:r w:rsidR="00F17627">
        <w:rPr>
          <w:sz w:val="22"/>
          <w:lang w:val="en-US" w:eastAsia="zh-CN"/>
        </w:rPr>
        <w:t xml:space="preserve">can </w:t>
      </w:r>
      <w:r w:rsidRPr="00A05616">
        <w:rPr>
          <w:sz w:val="22"/>
          <w:lang w:val="en-US" w:eastAsia="zh-CN"/>
        </w:rPr>
        <w:t xml:space="preserve">support up to 16 DMRS ports, </w:t>
      </w:r>
      <w:r w:rsidR="00F17627">
        <w:rPr>
          <w:sz w:val="22"/>
          <w:lang w:val="en-US" w:eastAsia="zh-CN"/>
        </w:rPr>
        <w:t>and</w:t>
      </w:r>
      <w:r w:rsidRPr="00A05616">
        <w:rPr>
          <w:sz w:val="22"/>
          <w:lang w:val="en-US" w:eastAsia="zh-CN"/>
        </w:rPr>
        <w:t xml:space="preserve"> Type 2 </w:t>
      </w:r>
      <w:r w:rsidR="00F17627">
        <w:rPr>
          <w:sz w:val="22"/>
          <w:lang w:val="en-US" w:eastAsia="zh-CN"/>
        </w:rPr>
        <w:t xml:space="preserve">DMRS can </w:t>
      </w:r>
      <w:r w:rsidRPr="00A05616">
        <w:rPr>
          <w:sz w:val="22"/>
          <w:lang w:val="en-US" w:eastAsia="zh-CN"/>
        </w:rPr>
        <w:t xml:space="preserve">support up to 24 DMRS ports. To meet the demands of 6G networks, </w:t>
      </w:r>
      <w:r w:rsidR="00C3208B">
        <w:rPr>
          <w:sz w:val="22"/>
          <w:lang w:val="en-US" w:eastAsia="zh-CN"/>
        </w:rPr>
        <w:t>larger</w:t>
      </w:r>
      <w:r w:rsidRPr="00A05616">
        <w:rPr>
          <w:sz w:val="22"/>
          <w:lang w:val="en-US" w:eastAsia="zh-CN"/>
        </w:rPr>
        <w:t xml:space="preserve"> number of DMRS ports and </w:t>
      </w:r>
      <w:r w:rsidR="00C3208B">
        <w:rPr>
          <w:sz w:val="22"/>
          <w:lang w:val="en-US" w:eastAsia="zh-CN"/>
        </w:rPr>
        <w:t xml:space="preserve">larger number of </w:t>
      </w:r>
      <w:r w:rsidRPr="00A05616">
        <w:rPr>
          <w:sz w:val="22"/>
          <w:lang w:val="en-US" w:eastAsia="zh-CN"/>
        </w:rPr>
        <w:t xml:space="preserve">layers to provide higher </w:t>
      </w:r>
      <w:r w:rsidR="00F17627">
        <w:rPr>
          <w:sz w:val="22"/>
          <w:lang w:val="en-US" w:eastAsia="zh-CN"/>
        </w:rPr>
        <w:t>throughput could be considered</w:t>
      </w:r>
      <w:r w:rsidRPr="00A05616">
        <w:rPr>
          <w:sz w:val="22"/>
          <w:lang w:val="en-US" w:eastAsia="zh-CN"/>
        </w:rPr>
        <w:t>.</w:t>
      </w:r>
    </w:p>
    <w:p w14:paraId="03544333" w14:textId="57B7465F" w:rsidR="00A05616" w:rsidRDefault="00A05616" w:rsidP="00A05616">
      <w:pPr>
        <w:spacing w:before="240"/>
        <w:jc w:val="both"/>
        <w:rPr>
          <w:sz w:val="22"/>
          <w:lang w:val="en-US" w:eastAsia="zh-CN"/>
        </w:rPr>
      </w:pPr>
      <w:r w:rsidRPr="00A05616">
        <w:rPr>
          <w:sz w:val="22"/>
          <w:lang w:val="en-US" w:eastAsia="zh-CN"/>
        </w:rPr>
        <w:t xml:space="preserve">On the other hand, to measure the channel status information with increased </w:t>
      </w:r>
      <w:r w:rsidR="00F17627">
        <w:rPr>
          <w:sz w:val="22"/>
          <w:lang w:val="en-US" w:eastAsia="zh-CN"/>
        </w:rPr>
        <w:t xml:space="preserve">number of </w:t>
      </w:r>
      <w:r w:rsidRPr="00A05616">
        <w:rPr>
          <w:sz w:val="22"/>
          <w:lang w:val="en-US" w:eastAsia="zh-CN"/>
        </w:rPr>
        <w:t>antenna elements in FR3, a larger number of CSI-RS ports are required to be introduced in 6GR. Considering 128 CSI port has been supported Rel-19, 256 CSI port could be considered in 6GR</w:t>
      </w:r>
      <w:r>
        <w:rPr>
          <w:sz w:val="22"/>
          <w:lang w:val="en-US" w:eastAsia="zh-CN"/>
        </w:rPr>
        <w:t>.</w:t>
      </w:r>
    </w:p>
    <w:p w14:paraId="31A9E238" w14:textId="55E71236" w:rsidR="00F17627" w:rsidRPr="00F17627" w:rsidRDefault="00F17627" w:rsidP="00F17627">
      <w:pPr>
        <w:spacing w:before="120" w:after="0"/>
        <w:jc w:val="both"/>
        <w:rPr>
          <w:b/>
          <w:i/>
          <w:sz w:val="22"/>
          <w:szCs w:val="22"/>
        </w:rPr>
      </w:pPr>
      <w:r w:rsidRPr="00F17627">
        <w:rPr>
          <w:rFonts w:hint="eastAsia"/>
          <w:b/>
          <w:i/>
          <w:sz w:val="22"/>
          <w:szCs w:val="22"/>
        </w:rPr>
        <w:t>Observation</w:t>
      </w:r>
      <w:r>
        <w:rPr>
          <w:b/>
          <w:i/>
          <w:sz w:val="22"/>
          <w:szCs w:val="22"/>
        </w:rPr>
        <w:t xml:space="preserve"> </w:t>
      </w:r>
      <w:r w:rsidRPr="00F17627">
        <w:rPr>
          <w:rFonts w:hint="eastAsia"/>
          <w:b/>
          <w:i/>
          <w:sz w:val="22"/>
          <w:szCs w:val="22"/>
        </w:rPr>
        <w:t>1:</w:t>
      </w:r>
    </w:p>
    <w:p w14:paraId="5D583E19" w14:textId="41A67E7E" w:rsidR="00F17627" w:rsidRPr="00F17627" w:rsidRDefault="00F17627" w:rsidP="00F17627">
      <w:pPr>
        <w:pStyle w:val="aff0"/>
        <w:numPr>
          <w:ilvl w:val="0"/>
          <w:numId w:val="9"/>
        </w:numPr>
        <w:spacing w:before="240"/>
        <w:ind w:firstLine="0"/>
        <w:jc w:val="both"/>
        <w:rPr>
          <w:rFonts w:ascii="Times New Roman" w:eastAsiaTheme="minorEastAsia" w:hAnsi="Times New Roman"/>
          <w:i/>
          <w:lang w:eastAsia="zh-CN"/>
        </w:rPr>
      </w:pPr>
      <w:r w:rsidRPr="00F17627">
        <w:rPr>
          <w:rFonts w:ascii="Times New Roman" w:eastAsiaTheme="minorEastAsia" w:hAnsi="Times New Roman" w:hint="eastAsia"/>
          <w:i/>
          <w:lang w:eastAsia="zh-CN"/>
        </w:rPr>
        <w:t xml:space="preserve">To meet the performance requirements of 6GR, a </w:t>
      </w:r>
      <w:r w:rsidRPr="00F17627">
        <w:rPr>
          <w:rFonts w:ascii="Times New Roman" w:eastAsiaTheme="minorEastAsia" w:hAnsi="Times New Roman"/>
          <w:i/>
          <w:lang w:eastAsia="zh-CN"/>
        </w:rPr>
        <w:t>larger</w:t>
      </w:r>
      <w:r w:rsidRPr="00F17627">
        <w:rPr>
          <w:rFonts w:ascii="Times New Roman" w:eastAsiaTheme="minorEastAsia" w:hAnsi="Times New Roman" w:hint="eastAsia"/>
          <w:i/>
          <w:lang w:eastAsia="zh-CN"/>
        </w:rPr>
        <w:t xml:space="preserve"> number of DMRS ports and a larger number of CSI-RS ports (e.g. up to 256port) </w:t>
      </w:r>
      <w:r w:rsidRPr="00F17627">
        <w:rPr>
          <w:rFonts w:ascii="Times New Roman" w:eastAsiaTheme="minorEastAsia" w:hAnsi="Times New Roman"/>
          <w:i/>
          <w:lang w:eastAsia="zh-CN"/>
        </w:rPr>
        <w:t>could be considered</w:t>
      </w:r>
      <w:r w:rsidRPr="00F17627">
        <w:rPr>
          <w:rFonts w:ascii="Times New Roman" w:eastAsiaTheme="minorEastAsia" w:hAnsi="Times New Roman" w:hint="eastAsia"/>
          <w:i/>
          <w:lang w:eastAsia="zh-CN"/>
        </w:rPr>
        <w:t xml:space="preserve"> in 6GR.</w:t>
      </w:r>
    </w:p>
    <w:p w14:paraId="0DA9450B" w14:textId="0B402AEE" w:rsidR="00F17627" w:rsidRDefault="00F17627" w:rsidP="00F726C8">
      <w:pPr>
        <w:spacing w:before="240"/>
        <w:jc w:val="both"/>
        <w:rPr>
          <w:sz w:val="22"/>
          <w:lang w:val="en-US" w:eastAsia="zh-CN"/>
        </w:rPr>
      </w:pPr>
      <w:r>
        <w:rPr>
          <w:sz w:val="22"/>
          <w:lang w:val="en-US" w:eastAsia="zh-CN"/>
        </w:rPr>
        <w:t>With larger number of DMRS ports and CSI-RS ports, obviously the RS overhead will increase.</w:t>
      </w:r>
      <w:r w:rsidR="0005320B">
        <w:rPr>
          <w:sz w:val="22"/>
          <w:lang w:val="en-US" w:eastAsia="zh-CN"/>
        </w:rPr>
        <w:t xml:space="preserve"> However, for CSI-RS, with the existing pattern in NR, there would be some issue to support 256 ports. For example, if the density is 1 RE/RB/port, then 256 CSI-RS ports can’t be accommodated in one RB</w:t>
      </w:r>
      <w:r w:rsidR="00A62B1A">
        <w:rPr>
          <w:sz w:val="22"/>
          <w:lang w:val="en-US" w:eastAsia="zh-CN"/>
        </w:rPr>
        <w:t xml:space="preserve"> within one slot</w:t>
      </w:r>
      <w:r w:rsidR="0005320B">
        <w:rPr>
          <w:sz w:val="22"/>
          <w:lang w:val="en-US" w:eastAsia="zh-CN"/>
        </w:rPr>
        <w:t xml:space="preserve"> since there are only 168 </w:t>
      </w:r>
      <w:proofErr w:type="spellStart"/>
      <w:r w:rsidR="0005320B">
        <w:rPr>
          <w:sz w:val="22"/>
          <w:lang w:val="en-US" w:eastAsia="zh-CN"/>
        </w:rPr>
        <w:t>REs.</w:t>
      </w:r>
      <w:proofErr w:type="spellEnd"/>
      <w:r w:rsidR="0005320B">
        <w:rPr>
          <w:sz w:val="22"/>
          <w:lang w:val="en-US" w:eastAsia="zh-CN"/>
        </w:rPr>
        <w:t xml:space="preserve"> For DMRS, the increase of overhead will have impact on the data rate, and channel estimation error may increase. Therefore, how to reduce the RS overhead would be important in 6G design.</w:t>
      </w:r>
    </w:p>
    <w:p w14:paraId="3D1A3669" w14:textId="3963A287" w:rsidR="00F17627" w:rsidRPr="00F17627" w:rsidRDefault="00F17627" w:rsidP="00F17627">
      <w:pPr>
        <w:spacing w:before="240"/>
        <w:jc w:val="both"/>
        <w:rPr>
          <w:sz w:val="22"/>
          <w:lang w:val="en-US" w:eastAsia="zh-CN"/>
        </w:rPr>
      </w:pPr>
      <w:r w:rsidRPr="00F17627">
        <w:rPr>
          <w:sz w:val="22"/>
          <w:lang w:val="en-US" w:eastAsia="zh-CN"/>
        </w:rPr>
        <w:t>To reduce RS overhead</w:t>
      </w:r>
      <w:r w:rsidR="0005320B">
        <w:rPr>
          <w:sz w:val="22"/>
          <w:lang w:val="en-US" w:eastAsia="zh-CN"/>
        </w:rPr>
        <w:t>,</w:t>
      </w:r>
      <w:r w:rsidRPr="00F17627">
        <w:rPr>
          <w:sz w:val="22"/>
          <w:lang w:val="en-US" w:eastAsia="zh-CN"/>
        </w:rPr>
        <w:t xml:space="preserve"> AI/ML based operation could be introduced for DMRS and CSI-RS. I</w:t>
      </w:r>
      <w:r w:rsidRPr="00F17627">
        <w:rPr>
          <w:rFonts w:hint="eastAsia"/>
          <w:sz w:val="22"/>
          <w:lang w:val="en-US" w:eastAsia="zh-CN"/>
        </w:rPr>
        <w:t xml:space="preserve">n the following discussions, preliminary analysis and simulation results </w:t>
      </w:r>
      <w:r w:rsidRPr="00F17627">
        <w:rPr>
          <w:sz w:val="22"/>
          <w:lang w:val="en-US" w:eastAsia="zh-CN"/>
        </w:rPr>
        <w:t xml:space="preserve">are provided </w:t>
      </w:r>
      <w:r w:rsidRPr="00F17627">
        <w:rPr>
          <w:rFonts w:hint="eastAsia"/>
          <w:sz w:val="22"/>
          <w:lang w:val="en-US" w:eastAsia="zh-CN"/>
        </w:rPr>
        <w:t>on the benefits of applying AI/ML for DMRS overhead reduction and for CSI-RS overhead reduction in 6GR.</w:t>
      </w:r>
    </w:p>
    <w:p w14:paraId="31A62021" w14:textId="037A2716" w:rsidR="00F17627" w:rsidRPr="0005320B" w:rsidRDefault="00F17627" w:rsidP="0005320B">
      <w:pPr>
        <w:spacing w:before="120" w:after="0"/>
        <w:jc w:val="both"/>
        <w:rPr>
          <w:b/>
          <w:i/>
          <w:sz w:val="22"/>
          <w:szCs w:val="22"/>
        </w:rPr>
      </w:pPr>
      <w:r w:rsidRPr="0005320B">
        <w:rPr>
          <w:rFonts w:hint="eastAsia"/>
          <w:b/>
          <w:i/>
          <w:sz w:val="22"/>
          <w:szCs w:val="22"/>
        </w:rPr>
        <w:t>Observation</w:t>
      </w:r>
      <w:r w:rsidR="0005320B">
        <w:rPr>
          <w:b/>
          <w:i/>
          <w:sz w:val="22"/>
          <w:szCs w:val="22"/>
        </w:rPr>
        <w:t xml:space="preserve"> </w:t>
      </w:r>
      <w:r w:rsidRPr="0005320B">
        <w:rPr>
          <w:rFonts w:hint="eastAsia"/>
          <w:b/>
          <w:i/>
          <w:sz w:val="22"/>
          <w:szCs w:val="22"/>
        </w:rPr>
        <w:t>2:</w:t>
      </w:r>
    </w:p>
    <w:p w14:paraId="4D2B5E7D" w14:textId="76C59BF6" w:rsidR="00F17627" w:rsidRPr="0005320B" w:rsidRDefault="00F17627" w:rsidP="0005320B">
      <w:pPr>
        <w:pStyle w:val="aff0"/>
        <w:numPr>
          <w:ilvl w:val="0"/>
          <w:numId w:val="9"/>
        </w:numPr>
        <w:spacing w:before="240"/>
        <w:ind w:firstLine="0"/>
        <w:jc w:val="both"/>
        <w:rPr>
          <w:rFonts w:ascii="Times New Roman" w:eastAsiaTheme="minorEastAsia" w:hAnsi="Times New Roman"/>
          <w:i/>
          <w:lang w:eastAsia="zh-CN"/>
        </w:rPr>
      </w:pPr>
      <w:r w:rsidRPr="0005320B">
        <w:rPr>
          <w:rFonts w:ascii="Times New Roman" w:eastAsiaTheme="minorEastAsia" w:hAnsi="Times New Roman"/>
          <w:i/>
          <w:lang w:eastAsia="zh-CN"/>
        </w:rPr>
        <w:t xml:space="preserve">Considering the increased overhead with </w:t>
      </w:r>
      <w:r w:rsidR="00B227D2">
        <w:rPr>
          <w:rFonts w:ascii="Times New Roman" w:eastAsiaTheme="minorEastAsia" w:hAnsi="Times New Roman" w:hint="eastAsia"/>
          <w:i/>
          <w:lang w:eastAsia="zh-CN"/>
        </w:rPr>
        <w:t xml:space="preserve">a </w:t>
      </w:r>
      <w:r w:rsidRPr="0005320B">
        <w:rPr>
          <w:rFonts w:ascii="Times New Roman" w:eastAsiaTheme="minorEastAsia" w:hAnsi="Times New Roman"/>
          <w:i/>
          <w:lang w:eastAsia="zh-CN"/>
        </w:rPr>
        <w:t>larger number of CSI-RS ports and DMRS ports, low</w:t>
      </w:r>
      <w:r w:rsidR="0005320B">
        <w:rPr>
          <w:rFonts w:ascii="Times New Roman" w:eastAsiaTheme="minorEastAsia" w:hAnsi="Times New Roman"/>
          <w:i/>
          <w:lang w:eastAsia="zh-CN"/>
        </w:rPr>
        <w:t>er</w:t>
      </w:r>
      <w:r w:rsidRPr="0005320B">
        <w:rPr>
          <w:rFonts w:ascii="Times New Roman" w:eastAsiaTheme="minorEastAsia" w:hAnsi="Times New Roman"/>
          <w:i/>
          <w:lang w:eastAsia="zh-CN"/>
        </w:rPr>
        <w:t xml:space="preserve"> </w:t>
      </w:r>
      <w:r w:rsidR="0005320B">
        <w:rPr>
          <w:rFonts w:ascii="Times New Roman" w:eastAsiaTheme="minorEastAsia" w:hAnsi="Times New Roman"/>
          <w:i/>
          <w:lang w:eastAsia="zh-CN"/>
        </w:rPr>
        <w:t xml:space="preserve">RS </w:t>
      </w:r>
      <w:r w:rsidRPr="0005320B">
        <w:rPr>
          <w:rFonts w:ascii="Times New Roman" w:eastAsiaTheme="minorEastAsia" w:hAnsi="Times New Roman"/>
          <w:i/>
          <w:lang w:eastAsia="zh-CN"/>
        </w:rPr>
        <w:t xml:space="preserve">overhead scheme with AI/ML </w:t>
      </w:r>
      <w:r w:rsidR="00E42816">
        <w:rPr>
          <w:rFonts w:ascii="Times New Roman" w:eastAsiaTheme="minorEastAsia" w:hAnsi="Times New Roman"/>
          <w:i/>
          <w:lang w:eastAsia="zh-CN"/>
        </w:rPr>
        <w:t>could</w:t>
      </w:r>
      <w:r w:rsidRPr="0005320B">
        <w:rPr>
          <w:rFonts w:ascii="Times New Roman" w:eastAsiaTheme="minorEastAsia" w:hAnsi="Times New Roman"/>
          <w:i/>
          <w:lang w:eastAsia="zh-CN"/>
        </w:rPr>
        <w:t xml:space="preserve"> be studied in 6G</w:t>
      </w:r>
      <w:r w:rsidR="0005320B">
        <w:rPr>
          <w:rFonts w:ascii="Times New Roman" w:eastAsiaTheme="minorEastAsia" w:hAnsi="Times New Roman"/>
          <w:i/>
          <w:lang w:eastAsia="zh-CN"/>
        </w:rPr>
        <w:t>R</w:t>
      </w:r>
      <w:r w:rsidRPr="0005320B">
        <w:rPr>
          <w:rFonts w:ascii="Times New Roman" w:eastAsiaTheme="minorEastAsia" w:hAnsi="Times New Roman" w:hint="eastAsia"/>
          <w:i/>
          <w:lang w:eastAsia="zh-CN"/>
        </w:rPr>
        <w:t>.</w:t>
      </w:r>
    </w:p>
    <w:p w14:paraId="35051D5C" w14:textId="77777777" w:rsidR="00F17627" w:rsidRPr="00F17627" w:rsidRDefault="00F17627" w:rsidP="00F17627">
      <w:pPr>
        <w:spacing w:before="240"/>
        <w:jc w:val="both"/>
        <w:rPr>
          <w:sz w:val="22"/>
          <w:lang w:val="en-US" w:eastAsia="zh-CN"/>
        </w:rPr>
      </w:pPr>
    </w:p>
    <w:p w14:paraId="2991E167" w14:textId="4CDA6B23" w:rsidR="00F17627" w:rsidRDefault="00F17627" w:rsidP="00F17627">
      <w:pPr>
        <w:pStyle w:val="30"/>
        <w:rPr>
          <w:lang w:val="en-US" w:eastAsia="zh-CN"/>
        </w:rPr>
      </w:pPr>
      <w:r>
        <w:rPr>
          <w:lang w:val="en-US" w:eastAsia="zh-CN"/>
        </w:rPr>
        <w:t>2.3.1 DMRS overhead reduction with AI/ML</w:t>
      </w:r>
    </w:p>
    <w:p w14:paraId="5D1990D9" w14:textId="2CEA0AC4" w:rsidR="009146B2" w:rsidRPr="009146B2" w:rsidRDefault="00DF5E9D" w:rsidP="009146B2">
      <w:pPr>
        <w:spacing w:before="240"/>
        <w:jc w:val="both"/>
        <w:rPr>
          <w:sz w:val="22"/>
          <w:lang w:val="en-US" w:eastAsia="zh-CN"/>
        </w:rPr>
      </w:pPr>
      <w:r>
        <w:rPr>
          <w:sz w:val="22"/>
          <w:lang w:val="en-US" w:eastAsia="zh-CN"/>
        </w:rPr>
        <w:t xml:space="preserve">AI/ML model could be used to perform channel estimation, </w:t>
      </w:r>
      <w:r w:rsidR="009146B2" w:rsidRPr="009146B2">
        <w:rPr>
          <w:rFonts w:hint="eastAsia"/>
          <w:sz w:val="22"/>
          <w:lang w:val="en-US" w:eastAsia="zh-CN"/>
        </w:rPr>
        <w:t xml:space="preserve">which </w:t>
      </w:r>
      <w:r w:rsidRPr="009146B2">
        <w:rPr>
          <w:sz w:val="22"/>
          <w:lang w:val="en-US" w:eastAsia="zh-CN"/>
        </w:rPr>
        <w:t>can reconstruct</w:t>
      </w:r>
      <w:r w:rsidR="009146B2" w:rsidRPr="009146B2">
        <w:rPr>
          <w:rFonts w:hint="eastAsia"/>
          <w:sz w:val="22"/>
          <w:lang w:val="en-US" w:eastAsia="zh-CN"/>
        </w:rPr>
        <w:t xml:space="preserve"> the </w:t>
      </w:r>
      <w:r w:rsidR="009146B2" w:rsidRPr="009146B2">
        <w:rPr>
          <w:sz w:val="22"/>
          <w:lang w:val="en-US" w:eastAsia="zh-CN"/>
        </w:rPr>
        <w:t>channel</w:t>
      </w:r>
      <w:r w:rsidR="009146B2" w:rsidRPr="009146B2">
        <w:rPr>
          <w:rFonts w:hint="eastAsia"/>
          <w:sz w:val="22"/>
          <w:lang w:val="en-US" w:eastAsia="zh-CN"/>
        </w:rPr>
        <w:t xml:space="preserve"> </w:t>
      </w:r>
      <w:r>
        <w:rPr>
          <w:sz w:val="22"/>
          <w:lang w:val="en-US" w:eastAsia="zh-CN"/>
        </w:rPr>
        <w:t>over</w:t>
      </w:r>
      <w:r w:rsidR="009146B2" w:rsidRPr="009146B2">
        <w:rPr>
          <w:rFonts w:hint="eastAsia"/>
          <w:sz w:val="22"/>
          <w:lang w:val="en-US" w:eastAsia="zh-CN"/>
        </w:rPr>
        <w:t xml:space="preserve"> all R</w:t>
      </w:r>
      <w:r w:rsidR="00DE6821">
        <w:rPr>
          <w:sz w:val="22"/>
          <w:lang w:val="en-US" w:eastAsia="zh-CN"/>
        </w:rPr>
        <w:t>E</w:t>
      </w:r>
      <w:r w:rsidR="009146B2" w:rsidRPr="009146B2">
        <w:rPr>
          <w:rFonts w:hint="eastAsia"/>
          <w:sz w:val="22"/>
          <w:lang w:val="en-US" w:eastAsia="zh-CN"/>
        </w:rPr>
        <w:t>s</w:t>
      </w:r>
      <w:r>
        <w:rPr>
          <w:sz w:val="22"/>
          <w:lang w:val="en-US" w:eastAsia="zh-CN"/>
        </w:rPr>
        <w:t>, and correspondingly</w:t>
      </w:r>
      <w:r w:rsidR="009146B2" w:rsidRPr="009146B2">
        <w:rPr>
          <w:rFonts w:hint="eastAsia"/>
          <w:sz w:val="22"/>
          <w:lang w:val="en-US" w:eastAsia="zh-CN"/>
        </w:rPr>
        <w:t xml:space="preserve"> lower </w:t>
      </w:r>
      <w:r>
        <w:rPr>
          <w:sz w:val="22"/>
          <w:lang w:val="en-US" w:eastAsia="zh-CN"/>
        </w:rPr>
        <w:t>DMRS</w:t>
      </w:r>
      <w:r w:rsidR="009146B2" w:rsidRPr="009146B2">
        <w:rPr>
          <w:rFonts w:hint="eastAsia"/>
          <w:sz w:val="22"/>
          <w:lang w:val="en-US" w:eastAsia="zh-CN"/>
        </w:rPr>
        <w:t xml:space="preserve"> density </w:t>
      </w:r>
      <w:r>
        <w:rPr>
          <w:sz w:val="22"/>
          <w:lang w:val="en-US" w:eastAsia="zh-CN"/>
        </w:rPr>
        <w:t>could be achieved</w:t>
      </w:r>
      <w:r w:rsidR="009146B2" w:rsidRPr="009146B2">
        <w:rPr>
          <w:rFonts w:hint="eastAsia"/>
          <w:sz w:val="22"/>
          <w:lang w:val="en-US" w:eastAsia="zh-CN"/>
        </w:rPr>
        <w:t xml:space="preserve">. </w:t>
      </w:r>
      <w:r w:rsidR="009146B2" w:rsidRPr="009146B2">
        <w:rPr>
          <w:sz w:val="22"/>
          <w:lang w:val="en-US" w:eastAsia="zh-CN"/>
        </w:rPr>
        <w:t>Equivalently</w:t>
      </w:r>
      <w:r w:rsidR="009146B2" w:rsidRPr="009146B2">
        <w:rPr>
          <w:rFonts w:hint="eastAsia"/>
          <w:sz w:val="22"/>
          <w:lang w:val="en-US" w:eastAsia="zh-CN"/>
        </w:rPr>
        <w:t xml:space="preserve">, the AI/ML model can improve channel estimation accuracy and thereby throughput </w:t>
      </w:r>
      <w:r>
        <w:rPr>
          <w:sz w:val="22"/>
          <w:lang w:val="en-US" w:eastAsia="zh-CN"/>
        </w:rPr>
        <w:t xml:space="preserve">will </w:t>
      </w:r>
      <w:r w:rsidR="009146B2" w:rsidRPr="009146B2">
        <w:rPr>
          <w:rFonts w:hint="eastAsia"/>
          <w:sz w:val="22"/>
          <w:lang w:val="en-US" w:eastAsia="zh-CN"/>
        </w:rPr>
        <w:t xml:space="preserve">increase when similar RS density as conventional channel </w:t>
      </w:r>
      <w:r w:rsidR="009146B2" w:rsidRPr="009146B2">
        <w:rPr>
          <w:sz w:val="22"/>
          <w:lang w:val="en-US" w:eastAsia="zh-CN"/>
        </w:rPr>
        <w:t>estimation</w:t>
      </w:r>
      <w:r>
        <w:rPr>
          <w:sz w:val="22"/>
          <w:lang w:val="en-US" w:eastAsia="zh-CN"/>
        </w:rPr>
        <w:t xml:space="preserve"> is applied</w:t>
      </w:r>
      <w:r w:rsidR="009146B2" w:rsidRPr="009146B2">
        <w:rPr>
          <w:rFonts w:hint="eastAsia"/>
          <w:sz w:val="22"/>
          <w:lang w:val="en-US" w:eastAsia="zh-CN"/>
        </w:rPr>
        <w:t>.</w:t>
      </w:r>
      <w:r w:rsidR="00F13ABB">
        <w:rPr>
          <w:sz w:val="22"/>
          <w:lang w:val="en-US" w:eastAsia="zh-CN"/>
        </w:rPr>
        <w:t xml:space="preserve"> The input of the AI/ML model is the estimated channel over </w:t>
      </w:r>
      <w:proofErr w:type="gramStart"/>
      <w:r w:rsidR="00F13ABB">
        <w:rPr>
          <w:sz w:val="22"/>
          <w:lang w:val="en-US" w:eastAsia="zh-CN"/>
        </w:rPr>
        <w:t>DMRS</w:t>
      </w:r>
      <w:proofErr w:type="gramEnd"/>
      <w:r w:rsidR="00F13ABB">
        <w:rPr>
          <w:sz w:val="22"/>
          <w:lang w:val="en-US" w:eastAsia="zh-CN"/>
        </w:rPr>
        <w:t xml:space="preserve"> and the output of the AI/ML model is the predicted channel over the data </w:t>
      </w:r>
      <w:proofErr w:type="spellStart"/>
      <w:r w:rsidR="00F13ABB">
        <w:rPr>
          <w:sz w:val="22"/>
          <w:lang w:val="en-US" w:eastAsia="zh-CN"/>
        </w:rPr>
        <w:t>REs.</w:t>
      </w:r>
      <w:proofErr w:type="spellEnd"/>
    </w:p>
    <w:p w14:paraId="48D789AE" w14:textId="7E3D9AA3" w:rsidR="009146B2" w:rsidRDefault="00E1408D" w:rsidP="00F726C8">
      <w:pPr>
        <w:spacing w:before="240"/>
        <w:jc w:val="both"/>
        <w:rPr>
          <w:sz w:val="22"/>
          <w:lang w:val="en-US" w:eastAsia="zh-CN"/>
        </w:rPr>
      </w:pPr>
      <w:r>
        <w:rPr>
          <w:sz w:val="22"/>
          <w:lang w:val="en-US" w:eastAsia="zh-CN"/>
        </w:rPr>
        <w:t>P</w:t>
      </w:r>
      <w:r w:rsidR="009146B2" w:rsidRPr="009146B2">
        <w:rPr>
          <w:rFonts w:hint="eastAsia"/>
          <w:sz w:val="22"/>
          <w:lang w:val="en-US" w:eastAsia="zh-CN"/>
        </w:rPr>
        <w:t>reliminary</w:t>
      </w:r>
      <w:r w:rsidR="009146B2" w:rsidRPr="009146B2">
        <w:rPr>
          <w:sz w:val="22"/>
          <w:lang w:val="en-US" w:eastAsia="zh-CN"/>
        </w:rPr>
        <w:t xml:space="preserve"> simulation</w:t>
      </w:r>
      <w:r>
        <w:rPr>
          <w:sz w:val="22"/>
          <w:lang w:val="en-US" w:eastAsia="zh-CN"/>
        </w:rPr>
        <w:t xml:space="preserve"> has been performed. In the simulation</w:t>
      </w:r>
      <w:r w:rsidR="009146B2" w:rsidRPr="009146B2">
        <w:rPr>
          <w:sz w:val="22"/>
          <w:lang w:val="en-US" w:eastAsia="zh-CN"/>
        </w:rPr>
        <w:t xml:space="preserve">, </w:t>
      </w:r>
      <w:r>
        <w:rPr>
          <w:sz w:val="22"/>
          <w:lang w:val="en-US" w:eastAsia="zh-CN"/>
        </w:rPr>
        <w:t xml:space="preserve">legacy Type 1 </w:t>
      </w:r>
      <w:r w:rsidR="009146B2" w:rsidRPr="009146B2">
        <w:rPr>
          <w:sz w:val="22"/>
          <w:lang w:val="en-US" w:eastAsia="zh-CN"/>
        </w:rPr>
        <w:t xml:space="preserve">DMRS </w:t>
      </w:r>
      <w:r w:rsidR="00272CE9">
        <w:rPr>
          <w:sz w:val="22"/>
          <w:lang w:val="en-US" w:eastAsia="zh-CN"/>
        </w:rPr>
        <w:t xml:space="preserve">with density of 1/2 </w:t>
      </w:r>
      <w:r>
        <w:rPr>
          <w:sz w:val="22"/>
          <w:lang w:val="en-US" w:eastAsia="zh-CN"/>
        </w:rPr>
        <w:t>is used as baseline. T</w:t>
      </w:r>
      <w:r w:rsidR="009146B2" w:rsidRPr="009146B2">
        <w:rPr>
          <w:sz w:val="22"/>
          <w:lang w:val="en-US" w:eastAsia="zh-CN"/>
        </w:rPr>
        <w:t xml:space="preserve">he </w:t>
      </w:r>
      <w:r>
        <w:rPr>
          <w:sz w:val="22"/>
          <w:lang w:val="en-US" w:eastAsia="zh-CN"/>
        </w:rPr>
        <w:t xml:space="preserve">reduced </w:t>
      </w:r>
      <w:r w:rsidR="009146B2" w:rsidRPr="009146B2">
        <w:rPr>
          <w:sz w:val="22"/>
          <w:lang w:val="en-US" w:eastAsia="zh-CN"/>
        </w:rPr>
        <w:t>frequency</w:t>
      </w:r>
      <w:r>
        <w:rPr>
          <w:sz w:val="22"/>
          <w:lang w:val="en-US" w:eastAsia="zh-CN"/>
        </w:rPr>
        <w:t xml:space="preserve"> </w:t>
      </w:r>
      <w:r w:rsidR="009146B2" w:rsidRPr="009146B2">
        <w:rPr>
          <w:sz w:val="22"/>
          <w:lang w:val="en-US" w:eastAsia="zh-CN"/>
        </w:rPr>
        <w:t xml:space="preserve">domain </w:t>
      </w:r>
      <w:r>
        <w:rPr>
          <w:sz w:val="22"/>
          <w:lang w:val="en-US" w:eastAsia="zh-CN"/>
        </w:rPr>
        <w:t xml:space="preserve">DMRS </w:t>
      </w:r>
      <w:r w:rsidR="009146B2" w:rsidRPr="009146B2">
        <w:rPr>
          <w:sz w:val="22"/>
          <w:lang w:val="en-US" w:eastAsia="zh-CN"/>
        </w:rPr>
        <w:t xml:space="preserve">density of </w:t>
      </w:r>
      <w:r w:rsidR="009146B2" w:rsidRPr="009146B2">
        <w:rPr>
          <w:rFonts w:hint="eastAsia"/>
          <w:sz w:val="22"/>
          <w:lang w:val="en-US" w:eastAsia="zh-CN"/>
        </w:rPr>
        <w:t>1/4 and 1/6</w:t>
      </w:r>
      <w:r>
        <w:rPr>
          <w:sz w:val="22"/>
          <w:lang w:val="en-US" w:eastAsia="zh-CN"/>
        </w:rPr>
        <w:t xml:space="preserve"> are simulated. </w:t>
      </w:r>
      <w:r w:rsidRPr="009146B2">
        <w:rPr>
          <w:sz w:val="22"/>
          <w:lang w:val="en-US" w:eastAsia="zh-CN"/>
        </w:rPr>
        <w:t>A DN</w:t>
      </w:r>
      <w:r w:rsidR="009146B2" w:rsidRPr="009146B2">
        <w:rPr>
          <w:sz w:val="22"/>
          <w:lang w:val="en-US" w:eastAsia="zh-CN"/>
        </w:rPr>
        <w:t xml:space="preserve">-CNN network is </w:t>
      </w:r>
      <w:r>
        <w:rPr>
          <w:sz w:val="22"/>
          <w:lang w:val="en-US" w:eastAsia="zh-CN"/>
        </w:rPr>
        <w:t>used</w:t>
      </w:r>
      <w:r w:rsidR="009146B2" w:rsidRPr="009146B2">
        <w:rPr>
          <w:sz w:val="22"/>
          <w:lang w:val="en-US" w:eastAsia="zh-CN"/>
        </w:rPr>
        <w:t xml:space="preserve"> for channel estimation to evaluate the impact on </w:t>
      </w:r>
      <w:r w:rsidR="009146B2" w:rsidRPr="009146B2">
        <w:rPr>
          <w:rFonts w:hint="eastAsia"/>
          <w:sz w:val="22"/>
          <w:lang w:val="en-US" w:eastAsia="zh-CN"/>
        </w:rPr>
        <w:t xml:space="preserve">NMSE and normalized </w:t>
      </w:r>
      <w:r w:rsidR="009146B2" w:rsidRPr="009146B2">
        <w:rPr>
          <w:sz w:val="22"/>
          <w:lang w:val="en-US" w:eastAsia="zh-CN"/>
        </w:rPr>
        <w:t>throughput.</w:t>
      </w:r>
      <w:r>
        <w:rPr>
          <w:sz w:val="22"/>
          <w:lang w:val="en-US" w:eastAsia="zh-CN"/>
        </w:rPr>
        <w:t xml:space="preserve"> </w:t>
      </w:r>
      <w:r>
        <w:rPr>
          <w:sz w:val="22"/>
          <w:lang w:val="en-US" w:eastAsia="zh-CN"/>
        </w:rPr>
        <w:fldChar w:fldCharType="begin"/>
      </w:r>
      <w:r>
        <w:rPr>
          <w:sz w:val="22"/>
          <w:lang w:val="en-US" w:eastAsia="zh-CN"/>
        </w:rPr>
        <w:instrText xml:space="preserve"> REF _Ref206089156 \h  \* MERGEFORMAT </w:instrText>
      </w:r>
      <w:r>
        <w:rPr>
          <w:sz w:val="22"/>
          <w:lang w:val="en-US" w:eastAsia="zh-CN"/>
        </w:rPr>
      </w:r>
      <w:r>
        <w:rPr>
          <w:sz w:val="22"/>
          <w:lang w:val="en-US" w:eastAsia="zh-CN"/>
        </w:rPr>
        <w:fldChar w:fldCharType="separate"/>
      </w:r>
      <w:r w:rsidR="00030B5F" w:rsidRPr="00030B5F">
        <w:rPr>
          <w:sz w:val="22"/>
          <w:lang w:val="en-US" w:eastAsia="zh-CN"/>
        </w:rPr>
        <w:t>Figure 5</w:t>
      </w:r>
      <w:r>
        <w:rPr>
          <w:sz w:val="22"/>
          <w:lang w:val="en-US" w:eastAsia="zh-CN"/>
        </w:rPr>
        <w:fldChar w:fldCharType="end"/>
      </w:r>
      <w:r>
        <w:rPr>
          <w:sz w:val="22"/>
          <w:lang w:val="en-US" w:eastAsia="zh-CN"/>
        </w:rPr>
        <w:t xml:space="preserve"> shows the DMRS pattern used in the simulation</w:t>
      </w:r>
      <w:r w:rsidR="009146B2" w:rsidRPr="009146B2">
        <w:rPr>
          <w:rFonts w:hint="eastAsia"/>
          <w:sz w:val="22"/>
          <w:lang w:val="en-US" w:eastAsia="zh-CN"/>
        </w:rPr>
        <w:t>.</w:t>
      </w:r>
    </w:p>
    <w:p w14:paraId="4A91F966" w14:textId="051A877F" w:rsidR="009146B2" w:rsidRDefault="009146B2" w:rsidP="009146B2">
      <w:pPr>
        <w:spacing w:before="240"/>
        <w:jc w:val="center"/>
        <w:rPr>
          <w:sz w:val="22"/>
          <w:lang w:val="en-US" w:eastAsia="zh-CN"/>
        </w:rPr>
      </w:pPr>
      <w:r>
        <w:rPr>
          <w:noProof/>
          <w:sz w:val="22"/>
          <w:lang w:val="en-US" w:eastAsia="zh-CN"/>
        </w:rPr>
        <w:lastRenderedPageBreak/>
        <w:drawing>
          <wp:inline distT="0" distB="0" distL="0" distR="0" wp14:anchorId="2EC5BF33" wp14:editId="5A4D15CE">
            <wp:extent cx="4823062" cy="1987167"/>
            <wp:effectExtent l="0" t="0" r="0" b="0"/>
            <wp:docPr id="1650456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35922" cy="1992466"/>
                    </a:xfrm>
                    <a:prstGeom prst="rect">
                      <a:avLst/>
                    </a:prstGeom>
                    <a:noFill/>
                  </pic:spPr>
                </pic:pic>
              </a:graphicData>
            </a:graphic>
          </wp:inline>
        </w:drawing>
      </w:r>
    </w:p>
    <w:p w14:paraId="056044E2" w14:textId="19FFB2F3" w:rsidR="007B7E1D" w:rsidRDefault="00D65C1E" w:rsidP="00D65C1E">
      <w:pPr>
        <w:pStyle w:val="af3"/>
        <w:jc w:val="center"/>
        <w:rPr>
          <w:sz w:val="22"/>
          <w:lang w:val="en-US" w:eastAsia="zh-CN"/>
        </w:rPr>
      </w:pPr>
      <w:bookmarkStart w:id="5" w:name="_Ref206089156"/>
      <w:r>
        <w:t xml:space="preserve">Figure </w:t>
      </w:r>
      <w:r>
        <w:fldChar w:fldCharType="begin"/>
      </w:r>
      <w:r>
        <w:instrText xml:space="preserve"> SEQ Figure \* ARABIC </w:instrText>
      </w:r>
      <w:r>
        <w:fldChar w:fldCharType="separate"/>
      </w:r>
      <w:r w:rsidR="00030B5F">
        <w:rPr>
          <w:noProof/>
        </w:rPr>
        <w:t>5</w:t>
      </w:r>
      <w:r>
        <w:fldChar w:fldCharType="end"/>
      </w:r>
      <w:bookmarkEnd w:id="5"/>
      <w:r>
        <w:t xml:space="preserve"> Example of DMRS patterns with reduced density</w:t>
      </w:r>
    </w:p>
    <w:p w14:paraId="2CAFE43A" w14:textId="55CA4DA1" w:rsidR="00A05616" w:rsidRPr="00180275" w:rsidRDefault="00180275" w:rsidP="00F726C8">
      <w:pPr>
        <w:spacing w:before="240"/>
        <w:jc w:val="both"/>
        <w:rPr>
          <w:sz w:val="22"/>
          <w:lang w:val="en-US" w:eastAsia="zh-CN"/>
        </w:rPr>
      </w:pPr>
      <w:r>
        <w:rPr>
          <w:sz w:val="22"/>
          <w:lang w:val="en-US" w:eastAsia="zh-CN"/>
        </w:rPr>
        <w:fldChar w:fldCharType="begin"/>
      </w:r>
      <w:r>
        <w:rPr>
          <w:sz w:val="22"/>
          <w:lang w:val="en-US" w:eastAsia="zh-CN"/>
        </w:rPr>
        <w:instrText xml:space="preserve"> REF _Ref206089653 \h  \* MERGEFORMAT </w:instrText>
      </w:r>
      <w:r>
        <w:rPr>
          <w:sz w:val="22"/>
          <w:lang w:val="en-US" w:eastAsia="zh-CN"/>
        </w:rPr>
      </w:r>
      <w:r>
        <w:rPr>
          <w:sz w:val="22"/>
          <w:lang w:val="en-US" w:eastAsia="zh-CN"/>
        </w:rPr>
        <w:fldChar w:fldCharType="separate"/>
      </w:r>
      <w:r w:rsidR="00030B5F" w:rsidRPr="00030B5F">
        <w:rPr>
          <w:sz w:val="22"/>
          <w:lang w:val="en-US" w:eastAsia="zh-CN"/>
        </w:rPr>
        <w:t>Figure 6</w:t>
      </w:r>
      <w:r>
        <w:rPr>
          <w:sz w:val="22"/>
          <w:lang w:val="en-US" w:eastAsia="zh-CN"/>
        </w:rPr>
        <w:fldChar w:fldCharType="end"/>
      </w:r>
      <w:r>
        <w:rPr>
          <w:rFonts w:hint="eastAsia"/>
          <w:sz w:val="22"/>
          <w:lang w:val="en-US" w:eastAsia="zh-CN"/>
        </w:rPr>
        <w:t xml:space="preserve"> illustrates the NMSE comparison between AI/ML based channel estimation</w:t>
      </w:r>
      <w:r w:rsidR="00851A7B">
        <w:rPr>
          <w:sz w:val="22"/>
          <w:lang w:val="en-US" w:eastAsia="zh-CN"/>
        </w:rPr>
        <w:t xml:space="preserve"> (Case-1)</w:t>
      </w:r>
      <w:r>
        <w:rPr>
          <w:rFonts w:hint="eastAsia"/>
          <w:sz w:val="22"/>
          <w:lang w:val="en-US" w:eastAsia="zh-CN"/>
        </w:rPr>
        <w:t xml:space="preserve"> and </w:t>
      </w:r>
      <w:r>
        <w:rPr>
          <w:sz w:val="22"/>
          <w:lang w:val="en-US" w:eastAsia="zh-CN"/>
        </w:rPr>
        <w:t>traditional</w:t>
      </w:r>
      <w:r>
        <w:rPr>
          <w:rFonts w:hint="eastAsia"/>
          <w:sz w:val="22"/>
          <w:lang w:val="en-US" w:eastAsia="zh-CN"/>
        </w:rPr>
        <w:t xml:space="preserve"> scheme, i.e., </w:t>
      </w:r>
      <w:r w:rsidR="00851A7B">
        <w:rPr>
          <w:sz w:val="22"/>
          <w:lang w:val="en-US" w:eastAsia="zh-CN"/>
        </w:rPr>
        <w:t>L</w:t>
      </w:r>
      <w:r w:rsidRPr="000A3049">
        <w:rPr>
          <w:sz w:val="22"/>
          <w:lang w:val="en-US" w:eastAsia="zh-CN"/>
        </w:rPr>
        <w:t>MMSE algorithm (</w:t>
      </w:r>
      <w:r w:rsidR="00851A7B">
        <w:rPr>
          <w:sz w:val="22"/>
          <w:lang w:val="en-US" w:eastAsia="zh-CN"/>
        </w:rPr>
        <w:t>baseline</w:t>
      </w:r>
      <w:r w:rsidRPr="000A3049">
        <w:rPr>
          <w:sz w:val="22"/>
          <w:lang w:val="en-US" w:eastAsia="zh-CN"/>
        </w:rPr>
        <w:t>)</w:t>
      </w:r>
      <w:r>
        <w:rPr>
          <w:rFonts w:hint="eastAsia"/>
          <w:sz w:val="22"/>
          <w:lang w:val="en-US" w:eastAsia="zh-CN"/>
        </w:rPr>
        <w:t xml:space="preserve">. In this figure, the legacy DMRS pattern is used for both AI/ML based scheme and the </w:t>
      </w:r>
      <w:r>
        <w:rPr>
          <w:sz w:val="22"/>
          <w:lang w:val="en-US" w:eastAsia="zh-CN"/>
        </w:rPr>
        <w:t>traditional</w:t>
      </w:r>
      <w:r>
        <w:rPr>
          <w:rFonts w:hint="eastAsia"/>
          <w:sz w:val="22"/>
          <w:lang w:val="en-US" w:eastAsia="zh-CN"/>
        </w:rPr>
        <w:t xml:space="preserve"> scheme. It can be observed that with legacy DMRS pattern, AI/ML based channel estimation could improve the NMSE</w:t>
      </w:r>
      <w:r w:rsidR="00405647">
        <w:rPr>
          <w:sz w:val="22"/>
          <w:lang w:val="en-US" w:eastAsia="zh-CN"/>
        </w:rPr>
        <w:t xml:space="preserve"> performance</w:t>
      </w:r>
      <w:r w:rsidR="00954C45">
        <w:rPr>
          <w:sz w:val="22"/>
          <w:lang w:val="en-US" w:eastAsia="zh-CN"/>
        </w:rPr>
        <w:t xml:space="preserve">, </w:t>
      </w:r>
      <w:r w:rsidR="00954C45" w:rsidRPr="00954C45">
        <w:rPr>
          <w:sz w:val="22"/>
          <w:lang w:val="en-US" w:eastAsia="zh-CN"/>
        </w:rPr>
        <w:t>i.e., 1~2dB gain</w:t>
      </w:r>
      <w:r>
        <w:rPr>
          <w:rFonts w:hint="eastAsia"/>
          <w:sz w:val="22"/>
          <w:lang w:val="en-US" w:eastAsia="zh-CN"/>
        </w:rPr>
        <w:t>.</w:t>
      </w:r>
    </w:p>
    <w:p w14:paraId="7681F196" w14:textId="7878C96C" w:rsidR="00180275" w:rsidRDefault="00851A7B" w:rsidP="00180275">
      <w:pPr>
        <w:spacing w:before="240"/>
        <w:jc w:val="center"/>
        <w:rPr>
          <w:sz w:val="22"/>
          <w:lang w:val="en-US" w:eastAsia="zh-CN"/>
        </w:rPr>
      </w:pPr>
      <w:r w:rsidRPr="008F4F5B">
        <w:rPr>
          <w:rFonts w:hint="eastAsia"/>
          <w:noProof/>
          <w:sz w:val="22"/>
          <w:lang w:val="en-US" w:eastAsia="zh-CN"/>
        </w:rPr>
        <w:drawing>
          <wp:inline distT="0" distB="0" distL="0" distR="0" wp14:anchorId="4CD429DF" wp14:editId="6748DBE1">
            <wp:extent cx="3741404" cy="2628984"/>
            <wp:effectExtent l="0" t="0" r="0" b="0"/>
            <wp:docPr id="1979341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4226" r="4214"/>
                    <a:stretch>
                      <a:fillRect/>
                    </a:stretch>
                  </pic:blipFill>
                  <pic:spPr bwMode="auto">
                    <a:xfrm>
                      <a:off x="0" y="0"/>
                      <a:ext cx="3753343" cy="2637373"/>
                    </a:xfrm>
                    <a:prstGeom prst="rect">
                      <a:avLst/>
                    </a:prstGeom>
                    <a:noFill/>
                    <a:ln>
                      <a:noFill/>
                    </a:ln>
                    <a:extLst>
                      <a:ext uri="{53640926-AAD7-44D8-BBD7-CCE9431645EC}">
                        <a14:shadowObscured xmlns:a14="http://schemas.microsoft.com/office/drawing/2010/main"/>
                      </a:ext>
                    </a:extLst>
                  </pic:spPr>
                </pic:pic>
              </a:graphicData>
            </a:graphic>
          </wp:inline>
        </w:drawing>
      </w:r>
    </w:p>
    <w:p w14:paraId="2D1E2F53" w14:textId="6869E1E2" w:rsidR="00180275" w:rsidRPr="00180275" w:rsidRDefault="00180275" w:rsidP="00180275">
      <w:pPr>
        <w:pStyle w:val="af3"/>
        <w:jc w:val="center"/>
        <w:rPr>
          <w:sz w:val="22"/>
          <w:lang w:eastAsia="zh-CN"/>
        </w:rPr>
      </w:pPr>
      <w:bookmarkStart w:id="6" w:name="_Ref206089653"/>
      <w:r>
        <w:t xml:space="preserve">Figure </w:t>
      </w:r>
      <w:r>
        <w:fldChar w:fldCharType="begin"/>
      </w:r>
      <w:r>
        <w:instrText xml:space="preserve"> SEQ Figure \* ARABIC </w:instrText>
      </w:r>
      <w:r>
        <w:fldChar w:fldCharType="separate"/>
      </w:r>
      <w:r w:rsidR="00030B5F">
        <w:rPr>
          <w:noProof/>
        </w:rPr>
        <w:t>6</w:t>
      </w:r>
      <w:r>
        <w:fldChar w:fldCharType="end"/>
      </w:r>
      <w:bookmarkEnd w:id="6"/>
      <w:r>
        <w:rPr>
          <w:rFonts w:hint="eastAsia"/>
          <w:lang w:eastAsia="zh-CN"/>
        </w:rPr>
        <w:t xml:space="preserve"> NMSE for AI/ML based channel estimation vs. </w:t>
      </w:r>
      <w:r>
        <w:rPr>
          <w:lang w:eastAsia="zh-CN"/>
        </w:rPr>
        <w:t>traditional</w:t>
      </w:r>
      <w:r>
        <w:rPr>
          <w:rFonts w:hint="eastAsia"/>
          <w:lang w:eastAsia="zh-CN"/>
        </w:rPr>
        <w:t xml:space="preserve"> scheme</w:t>
      </w:r>
    </w:p>
    <w:p w14:paraId="7D3C1505" w14:textId="2B0A0DBF" w:rsidR="00180275" w:rsidRDefault="00180275" w:rsidP="00514E73">
      <w:pPr>
        <w:spacing w:before="240"/>
        <w:jc w:val="both"/>
        <w:rPr>
          <w:sz w:val="22"/>
          <w:lang w:val="en-US" w:eastAsia="zh-CN"/>
        </w:rPr>
      </w:pPr>
      <w:r>
        <w:rPr>
          <w:sz w:val="22"/>
          <w:lang w:val="en-US" w:eastAsia="zh-CN"/>
        </w:rPr>
        <w:fldChar w:fldCharType="begin"/>
      </w:r>
      <w:r>
        <w:rPr>
          <w:sz w:val="22"/>
          <w:lang w:val="en-US" w:eastAsia="zh-CN"/>
        </w:rPr>
        <w:instrText xml:space="preserve"> REF _Ref206089920 \h  \* MERGEFORMAT </w:instrText>
      </w:r>
      <w:r>
        <w:rPr>
          <w:sz w:val="22"/>
          <w:lang w:val="en-US" w:eastAsia="zh-CN"/>
        </w:rPr>
      </w:r>
      <w:r>
        <w:rPr>
          <w:sz w:val="22"/>
          <w:lang w:val="en-US" w:eastAsia="zh-CN"/>
        </w:rPr>
        <w:fldChar w:fldCharType="separate"/>
      </w:r>
      <w:r w:rsidR="00030B5F" w:rsidRPr="00030B5F">
        <w:rPr>
          <w:sz w:val="22"/>
          <w:lang w:val="en-US" w:eastAsia="zh-CN"/>
        </w:rPr>
        <w:t>Figure 7</w:t>
      </w:r>
      <w:r>
        <w:rPr>
          <w:sz w:val="22"/>
          <w:lang w:val="en-US" w:eastAsia="zh-CN"/>
        </w:rPr>
        <w:fldChar w:fldCharType="end"/>
      </w:r>
      <w:r>
        <w:rPr>
          <w:rFonts w:hint="eastAsia"/>
          <w:sz w:val="22"/>
          <w:lang w:val="en-US" w:eastAsia="zh-CN"/>
        </w:rPr>
        <w:t xml:space="preserve"> illustrates </w:t>
      </w:r>
      <w:r w:rsidR="00514E73">
        <w:rPr>
          <w:sz w:val="22"/>
          <w:lang w:val="en-US" w:eastAsia="zh-CN"/>
        </w:rPr>
        <w:t xml:space="preserve">performance of </w:t>
      </w:r>
      <w:r>
        <w:rPr>
          <w:rFonts w:hint="eastAsia"/>
          <w:sz w:val="22"/>
          <w:lang w:val="en-US" w:eastAsia="zh-CN"/>
        </w:rPr>
        <w:t xml:space="preserve">throughput </w:t>
      </w:r>
      <w:r w:rsidR="00514E73">
        <w:rPr>
          <w:sz w:val="22"/>
          <w:lang w:val="en-US" w:eastAsia="zh-CN"/>
        </w:rPr>
        <w:t>for</w:t>
      </w:r>
      <w:r>
        <w:rPr>
          <w:rFonts w:hint="eastAsia"/>
          <w:sz w:val="22"/>
          <w:lang w:val="en-US" w:eastAsia="zh-CN"/>
        </w:rPr>
        <w:t xml:space="preserve"> different </w:t>
      </w:r>
      <w:r w:rsidR="00514E73">
        <w:rPr>
          <w:sz w:val="22"/>
          <w:lang w:val="en-US" w:eastAsia="zh-CN"/>
        </w:rPr>
        <w:t>cases</w:t>
      </w:r>
      <w:r>
        <w:rPr>
          <w:rFonts w:hint="eastAsia"/>
          <w:sz w:val="22"/>
          <w:lang w:val="en-US" w:eastAsia="zh-CN"/>
        </w:rPr>
        <w:t>.</w:t>
      </w:r>
      <w:r w:rsidR="00514E73">
        <w:rPr>
          <w:sz w:val="22"/>
          <w:lang w:val="en-US" w:eastAsia="zh-CN"/>
        </w:rPr>
        <w:t xml:space="preserve"> In the simulation, the baseline is legacy scheme with DMRS density of 1/2, Case-1 is AI based channel estimation with DMRS density of 1/2, Case-2 is AI based channel estimation with DMRS density of 1/4, and Case-3 is AI based channel estimation with DMRS density of 1/6. </w:t>
      </w:r>
      <w:r w:rsidR="00514E73" w:rsidRPr="00514E73">
        <w:rPr>
          <w:sz w:val="22"/>
          <w:lang w:val="en-US" w:eastAsia="zh-CN"/>
        </w:rPr>
        <w:t>It can be observed that AI/ML-based channel estimation can achieve similar even better throughput compared to the benchmark with lower DMRS densities. It is worth noting that rate matching is not used in the evaluation</w:t>
      </w:r>
      <w:r w:rsidR="00514E73">
        <w:rPr>
          <w:sz w:val="22"/>
          <w:lang w:val="en-US" w:eastAsia="zh-CN"/>
        </w:rPr>
        <w:t>, i.e., the reduced DMRS REs with lower density is not used for data transmission</w:t>
      </w:r>
      <w:r w:rsidR="00514E73" w:rsidRPr="00514E73">
        <w:rPr>
          <w:sz w:val="22"/>
          <w:lang w:val="en-US" w:eastAsia="zh-CN"/>
        </w:rPr>
        <w:t xml:space="preserve">. If the </w:t>
      </w:r>
      <w:r w:rsidR="00514E73">
        <w:rPr>
          <w:sz w:val="22"/>
          <w:lang w:val="en-US" w:eastAsia="zh-CN"/>
        </w:rPr>
        <w:t>reduced DMRS REs</w:t>
      </w:r>
      <w:r w:rsidR="00514E73" w:rsidRPr="00514E73">
        <w:rPr>
          <w:sz w:val="22"/>
          <w:lang w:val="en-US" w:eastAsia="zh-CN"/>
        </w:rPr>
        <w:t xml:space="preserve"> are used for data transmission, </w:t>
      </w:r>
      <w:r w:rsidR="00514E73">
        <w:rPr>
          <w:sz w:val="22"/>
          <w:lang w:val="en-US" w:eastAsia="zh-CN"/>
        </w:rPr>
        <w:t xml:space="preserve">higher </w:t>
      </w:r>
      <w:proofErr w:type="gramStart"/>
      <w:r w:rsidR="00514E73" w:rsidRPr="00514E73">
        <w:rPr>
          <w:sz w:val="22"/>
          <w:lang w:val="en-US" w:eastAsia="zh-CN"/>
        </w:rPr>
        <w:t>throughput gain</w:t>
      </w:r>
      <w:proofErr w:type="gramEnd"/>
      <w:r w:rsidR="00514E73" w:rsidRPr="00514E73">
        <w:rPr>
          <w:sz w:val="22"/>
          <w:lang w:val="en-US" w:eastAsia="zh-CN"/>
        </w:rPr>
        <w:t xml:space="preserve"> can be </w:t>
      </w:r>
      <w:r w:rsidR="00514E73">
        <w:rPr>
          <w:sz w:val="22"/>
          <w:lang w:val="en-US" w:eastAsia="zh-CN"/>
        </w:rPr>
        <w:t>expected</w:t>
      </w:r>
      <w:r w:rsidR="00514E73" w:rsidRPr="00514E73">
        <w:rPr>
          <w:sz w:val="22"/>
          <w:lang w:val="en-US" w:eastAsia="zh-CN"/>
        </w:rPr>
        <w:t xml:space="preserve"> </w:t>
      </w:r>
      <w:r w:rsidR="00514E73">
        <w:rPr>
          <w:sz w:val="22"/>
          <w:lang w:val="en-US" w:eastAsia="zh-CN"/>
        </w:rPr>
        <w:t>for</w:t>
      </w:r>
      <w:r w:rsidR="00514E73" w:rsidRPr="00514E73">
        <w:rPr>
          <w:sz w:val="22"/>
          <w:lang w:val="en-US" w:eastAsia="zh-CN"/>
        </w:rPr>
        <w:t xml:space="preserve"> the AI/ML-based method.</w:t>
      </w:r>
    </w:p>
    <w:p w14:paraId="633FBFBC" w14:textId="4E93963A" w:rsidR="00180275" w:rsidRDefault="00514E73" w:rsidP="00180275">
      <w:pPr>
        <w:spacing w:before="240"/>
        <w:jc w:val="center"/>
        <w:rPr>
          <w:sz w:val="22"/>
          <w:lang w:val="en-US" w:eastAsia="zh-CN"/>
        </w:rPr>
      </w:pPr>
      <w:r w:rsidRPr="00502F2A">
        <w:rPr>
          <w:rFonts w:hint="eastAsia"/>
          <w:noProof/>
          <w:lang w:val="en-US" w:eastAsia="zh-CN"/>
        </w:rPr>
        <w:lastRenderedPageBreak/>
        <w:drawing>
          <wp:inline distT="0" distB="0" distL="0" distR="0" wp14:anchorId="0EF70ADC" wp14:editId="362850E5">
            <wp:extent cx="4565521" cy="2714145"/>
            <wp:effectExtent l="0" t="0" r="0" b="0"/>
            <wp:docPr id="6977525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6988" r="5482"/>
                    <a:stretch>
                      <a:fillRect/>
                    </a:stretch>
                  </pic:blipFill>
                  <pic:spPr bwMode="auto">
                    <a:xfrm>
                      <a:off x="0" y="0"/>
                      <a:ext cx="4573756" cy="2719041"/>
                    </a:xfrm>
                    <a:prstGeom prst="rect">
                      <a:avLst/>
                    </a:prstGeom>
                    <a:noFill/>
                    <a:ln>
                      <a:noFill/>
                    </a:ln>
                    <a:extLst>
                      <a:ext uri="{53640926-AAD7-44D8-BBD7-CCE9431645EC}">
                        <a14:shadowObscured xmlns:a14="http://schemas.microsoft.com/office/drawing/2010/main"/>
                      </a:ext>
                    </a:extLst>
                  </pic:spPr>
                </pic:pic>
              </a:graphicData>
            </a:graphic>
          </wp:inline>
        </w:drawing>
      </w:r>
    </w:p>
    <w:p w14:paraId="7EB2F450" w14:textId="616FA42E" w:rsidR="00180275" w:rsidRDefault="00180275" w:rsidP="00180275">
      <w:pPr>
        <w:pStyle w:val="af3"/>
        <w:jc w:val="center"/>
        <w:rPr>
          <w:sz w:val="22"/>
          <w:lang w:val="en-US" w:eastAsia="zh-CN"/>
        </w:rPr>
      </w:pPr>
      <w:bookmarkStart w:id="7" w:name="_Ref206089920"/>
      <w:r>
        <w:t xml:space="preserve">Figure </w:t>
      </w:r>
      <w:r>
        <w:fldChar w:fldCharType="begin"/>
      </w:r>
      <w:r>
        <w:instrText xml:space="preserve"> SEQ Figure \* ARABIC </w:instrText>
      </w:r>
      <w:r>
        <w:fldChar w:fldCharType="separate"/>
      </w:r>
      <w:r w:rsidR="00030B5F">
        <w:rPr>
          <w:noProof/>
        </w:rPr>
        <w:t>7</w:t>
      </w:r>
      <w:r>
        <w:fldChar w:fldCharType="end"/>
      </w:r>
      <w:bookmarkEnd w:id="7"/>
      <w:r>
        <w:rPr>
          <w:rFonts w:hint="eastAsia"/>
          <w:lang w:eastAsia="zh-CN"/>
        </w:rPr>
        <w:t xml:space="preserve"> Throughput with different DMRS patterns</w:t>
      </w:r>
    </w:p>
    <w:p w14:paraId="417E25A1" w14:textId="128D55B3" w:rsidR="00514E73" w:rsidRDefault="00514E73" w:rsidP="007B7E1D">
      <w:pPr>
        <w:spacing w:before="240"/>
        <w:jc w:val="both"/>
        <w:rPr>
          <w:sz w:val="22"/>
          <w:lang w:val="en-US" w:eastAsia="zh-CN"/>
        </w:rPr>
      </w:pPr>
      <w:r>
        <w:rPr>
          <w:sz w:val="22"/>
          <w:lang w:val="en-US" w:eastAsia="zh-CN"/>
        </w:rPr>
        <w:t>Hence, we have the following observation.</w:t>
      </w:r>
    </w:p>
    <w:p w14:paraId="52FBDA46" w14:textId="08801FCE" w:rsidR="00514E73" w:rsidRPr="0005320B" w:rsidRDefault="00514E73" w:rsidP="00514E73">
      <w:pPr>
        <w:spacing w:before="120" w:after="0"/>
        <w:jc w:val="both"/>
        <w:rPr>
          <w:b/>
          <w:i/>
          <w:sz w:val="22"/>
          <w:szCs w:val="22"/>
        </w:rPr>
      </w:pPr>
      <w:r w:rsidRPr="0005320B">
        <w:rPr>
          <w:rFonts w:hint="eastAsia"/>
          <w:b/>
          <w:i/>
          <w:sz w:val="22"/>
          <w:szCs w:val="22"/>
        </w:rPr>
        <w:t>Observation</w:t>
      </w:r>
      <w:r>
        <w:rPr>
          <w:b/>
          <w:i/>
          <w:sz w:val="22"/>
          <w:szCs w:val="22"/>
        </w:rPr>
        <w:t xml:space="preserve"> 3</w:t>
      </w:r>
      <w:r w:rsidRPr="0005320B">
        <w:rPr>
          <w:rFonts w:hint="eastAsia"/>
          <w:b/>
          <w:i/>
          <w:sz w:val="22"/>
          <w:szCs w:val="22"/>
        </w:rPr>
        <w:t>:</w:t>
      </w:r>
    </w:p>
    <w:p w14:paraId="22F18CDE" w14:textId="31A3A048" w:rsidR="00514E73" w:rsidRDefault="00514E73" w:rsidP="00514E73">
      <w:pPr>
        <w:pStyle w:val="aff0"/>
        <w:numPr>
          <w:ilvl w:val="0"/>
          <w:numId w:val="9"/>
        </w:numPr>
        <w:spacing w:before="240"/>
        <w:ind w:firstLine="0"/>
        <w:jc w:val="both"/>
        <w:rPr>
          <w:rFonts w:ascii="Times New Roman" w:eastAsiaTheme="minorEastAsia" w:hAnsi="Times New Roman"/>
          <w:i/>
          <w:lang w:eastAsia="zh-CN"/>
        </w:rPr>
      </w:pPr>
      <w:r>
        <w:rPr>
          <w:rFonts w:ascii="Times New Roman" w:eastAsiaTheme="minorEastAsia" w:hAnsi="Times New Roman"/>
          <w:i/>
          <w:lang w:eastAsia="zh-CN"/>
        </w:rPr>
        <w:t>With</w:t>
      </w:r>
      <w:r w:rsidRPr="00514E73">
        <w:rPr>
          <w:rFonts w:ascii="Times New Roman" w:eastAsiaTheme="minorEastAsia" w:hAnsi="Times New Roman"/>
          <w:i/>
          <w:lang w:eastAsia="zh-CN"/>
        </w:rPr>
        <w:t xml:space="preserve"> the same DMRS density, AI/ML-based channel estimation can achieve 1~2dB NMSE gain over </w:t>
      </w:r>
      <w:r>
        <w:rPr>
          <w:rFonts w:ascii="Times New Roman" w:eastAsiaTheme="minorEastAsia" w:hAnsi="Times New Roman"/>
          <w:i/>
          <w:lang w:eastAsia="zh-CN"/>
        </w:rPr>
        <w:t>legacy</w:t>
      </w:r>
      <w:r w:rsidRPr="00514E73">
        <w:rPr>
          <w:rFonts w:ascii="Times New Roman" w:eastAsiaTheme="minorEastAsia" w:hAnsi="Times New Roman"/>
          <w:i/>
          <w:lang w:eastAsia="zh-CN"/>
        </w:rPr>
        <w:t xml:space="preserve"> channel estimation.</w:t>
      </w:r>
    </w:p>
    <w:p w14:paraId="4D3E9B8D" w14:textId="0CC97443" w:rsidR="00514E73" w:rsidRPr="0005320B" w:rsidRDefault="00514E73" w:rsidP="00514E73">
      <w:pPr>
        <w:pStyle w:val="aff0"/>
        <w:numPr>
          <w:ilvl w:val="0"/>
          <w:numId w:val="9"/>
        </w:numPr>
        <w:spacing w:before="240"/>
        <w:ind w:firstLine="0"/>
        <w:jc w:val="both"/>
        <w:rPr>
          <w:rFonts w:ascii="Times New Roman" w:eastAsiaTheme="minorEastAsia" w:hAnsi="Times New Roman"/>
          <w:i/>
          <w:lang w:eastAsia="zh-CN"/>
        </w:rPr>
      </w:pPr>
      <w:r w:rsidRPr="00514E73">
        <w:rPr>
          <w:rFonts w:ascii="Times New Roman" w:eastAsiaTheme="minorEastAsia" w:hAnsi="Times New Roman"/>
          <w:i/>
          <w:lang w:eastAsia="zh-CN"/>
        </w:rPr>
        <w:t>AI/ML</w:t>
      </w:r>
      <w:r>
        <w:rPr>
          <w:rFonts w:ascii="Times New Roman" w:eastAsiaTheme="minorEastAsia" w:hAnsi="Times New Roman"/>
          <w:i/>
          <w:lang w:eastAsia="zh-CN"/>
        </w:rPr>
        <w:t>-based channel estimation</w:t>
      </w:r>
      <w:r w:rsidRPr="00514E73">
        <w:rPr>
          <w:rFonts w:ascii="Times New Roman" w:eastAsiaTheme="minorEastAsia" w:hAnsi="Times New Roman"/>
          <w:i/>
          <w:lang w:eastAsia="zh-CN"/>
        </w:rPr>
        <w:t xml:space="preserve"> can achieve 50%~67% DMRS overhead reduction without throughput degradation.</w:t>
      </w:r>
    </w:p>
    <w:p w14:paraId="175C8FCF" w14:textId="657F91C8" w:rsidR="007B7E1D" w:rsidRPr="007B7E1D" w:rsidRDefault="007B7E1D" w:rsidP="007B7E1D">
      <w:pPr>
        <w:spacing w:before="240"/>
        <w:jc w:val="both"/>
        <w:rPr>
          <w:sz w:val="22"/>
          <w:lang w:val="en-US" w:eastAsia="zh-CN"/>
        </w:rPr>
      </w:pPr>
      <w:r w:rsidRPr="007B7E1D">
        <w:rPr>
          <w:rFonts w:hint="eastAsia"/>
          <w:sz w:val="22"/>
          <w:lang w:val="en-US" w:eastAsia="zh-CN"/>
        </w:rPr>
        <w:t xml:space="preserve">In the DMRS overhead reduction scheme mentioned above, DMRS and data are orthogonal, </w:t>
      </w:r>
      <w:r w:rsidRPr="007B7E1D">
        <w:rPr>
          <w:sz w:val="22"/>
          <w:lang w:val="en-US" w:eastAsia="zh-CN"/>
        </w:rPr>
        <w:t xml:space="preserve">i.e., DMRS and data occupies different </w:t>
      </w:r>
      <w:proofErr w:type="spellStart"/>
      <w:r w:rsidRPr="007B7E1D">
        <w:rPr>
          <w:sz w:val="22"/>
          <w:lang w:val="en-US" w:eastAsia="zh-CN"/>
        </w:rPr>
        <w:t>REs</w:t>
      </w:r>
      <w:r w:rsidRPr="007B7E1D">
        <w:rPr>
          <w:rFonts w:hint="eastAsia"/>
          <w:sz w:val="22"/>
          <w:lang w:val="en-US" w:eastAsia="zh-CN"/>
        </w:rPr>
        <w:t>.</w:t>
      </w:r>
      <w:proofErr w:type="spellEnd"/>
      <w:r w:rsidRPr="007B7E1D">
        <w:rPr>
          <w:rFonts w:hint="eastAsia"/>
          <w:sz w:val="22"/>
          <w:lang w:val="en-US" w:eastAsia="zh-CN"/>
        </w:rPr>
        <w:t xml:space="preserve"> An alternative </w:t>
      </w:r>
      <w:r w:rsidR="00180275">
        <w:rPr>
          <w:rFonts w:hint="eastAsia"/>
          <w:sz w:val="22"/>
          <w:lang w:val="en-US" w:eastAsia="zh-CN"/>
        </w:rPr>
        <w:t xml:space="preserve">is to have </w:t>
      </w:r>
      <w:r w:rsidRPr="007B7E1D">
        <w:rPr>
          <w:rFonts w:hint="eastAsia"/>
          <w:sz w:val="22"/>
          <w:lang w:val="en-US" w:eastAsia="zh-CN"/>
        </w:rPr>
        <w:t xml:space="preserve">non-orthogonal </w:t>
      </w:r>
      <w:r w:rsidR="00206094">
        <w:rPr>
          <w:rFonts w:hint="eastAsia"/>
          <w:sz w:val="22"/>
          <w:lang w:val="en-US" w:eastAsia="zh-CN"/>
        </w:rPr>
        <w:t>DMRS</w:t>
      </w:r>
      <w:r w:rsidR="00180275">
        <w:rPr>
          <w:rFonts w:hint="eastAsia"/>
          <w:sz w:val="22"/>
          <w:lang w:val="en-US" w:eastAsia="zh-CN"/>
        </w:rPr>
        <w:t xml:space="preserve"> and data</w:t>
      </w:r>
      <w:r w:rsidRPr="007B7E1D">
        <w:rPr>
          <w:rFonts w:hint="eastAsia"/>
          <w:sz w:val="22"/>
          <w:lang w:val="en-US" w:eastAsia="zh-CN"/>
        </w:rPr>
        <w:t xml:space="preserve">, where DMRS and data are </w:t>
      </w:r>
      <w:r w:rsidR="00206094">
        <w:rPr>
          <w:rFonts w:hint="eastAsia"/>
          <w:sz w:val="22"/>
          <w:lang w:val="en-US" w:eastAsia="zh-CN"/>
        </w:rPr>
        <w:t>transmitted</w:t>
      </w:r>
      <w:r w:rsidRPr="007B7E1D">
        <w:rPr>
          <w:rFonts w:hint="eastAsia"/>
          <w:sz w:val="22"/>
          <w:lang w:val="en-US" w:eastAsia="zh-CN"/>
        </w:rPr>
        <w:t xml:space="preserve"> on the same REs, as </w:t>
      </w:r>
      <w:r w:rsidRPr="007B7E1D">
        <w:rPr>
          <w:sz w:val="22"/>
          <w:lang w:val="en-US" w:eastAsia="zh-CN"/>
        </w:rPr>
        <w:t>illustrated</w:t>
      </w:r>
      <w:r w:rsidRPr="007B7E1D">
        <w:rPr>
          <w:rFonts w:hint="eastAsia"/>
          <w:sz w:val="22"/>
          <w:lang w:val="en-US" w:eastAsia="zh-CN"/>
        </w:rPr>
        <w:t xml:space="preserve"> in</w:t>
      </w:r>
      <w:r w:rsidR="00206094">
        <w:rPr>
          <w:rFonts w:hint="eastAsia"/>
          <w:sz w:val="22"/>
          <w:lang w:val="en-US" w:eastAsia="zh-CN"/>
        </w:rPr>
        <w:t xml:space="preserve"> </w:t>
      </w:r>
      <w:r w:rsidR="00206094">
        <w:rPr>
          <w:sz w:val="22"/>
          <w:lang w:val="en-US" w:eastAsia="zh-CN"/>
        </w:rPr>
        <w:fldChar w:fldCharType="begin"/>
      </w:r>
      <w:r w:rsidR="00206094">
        <w:rPr>
          <w:sz w:val="22"/>
          <w:lang w:val="en-US" w:eastAsia="zh-CN"/>
        </w:rPr>
        <w:instrText xml:space="preserve"> </w:instrText>
      </w:r>
      <w:r w:rsidR="00206094">
        <w:rPr>
          <w:rFonts w:hint="eastAsia"/>
          <w:sz w:val="22"/>
          <w:lang w:val="en-US" w:eastAsia="zh-CN"/>
        </w:rPr>
        <w:instrText>REF _Ref206090190 \h</w:instrText>
      </w:r>
      <w:r w:rsidR="00206094">
        <w:rPr>
          <w:sz w:val="22"/>
          <w:lang w:val="en-US" w:eastAsia="zh-CN"/>
        </w:rPr>
        <w:instrText xml:space="preserve">  \* MERGEFORMAT </w:instrText>
      </w:r>
      <w:r w:rsidR="00206094">
        <w:rPr>
          <w:sz w:val="22"/>
          <w:lang w:val="en-US" w:eastAsia="zh-CN"/>
        </w:rPr>
      </w:r>
      <w:r w:rsidR="00206094">
        <w:rPr>
          <w:sz w:val="22"/>
          <w:lang w:val="en-US" w:eastAsia="zh-CN"/>
        </w:rPr>
        <w:fldChar w:fldCharType="separate"/>
      </w:r>
      <w:r w:rsidR="00030B5F" w:rsidRPr="00030B5F">
        <w:rPr>
          <w:sz w:val="22"/>
          <w:lang w:val="en-US" w:eastAsia="zh-CN"/>
        </w:rPr>
        <w:t>Figure 8</w:t>
      </w:r>
      <w:r w:rsidR="00206094">
        <w:rPr>
          <w:sz w:val="22"/>
          <w:lang w:val="en-US" w:eastAsia="zh-CN"/>
        </w:rPr>
        <w:fldChar w:fldCharType="end"/>
      </w:r>
      <w:r w:rsidRPr="007B7E1D">
        <w:rPr>
          <w:rFonts w:hint="eastAsia"/>
          <w:sz w:val="22"/>
          <w:lang w:val="en-US" w:eastAsia="zh-CN"/>
        </w:rPr>
        <w:t xml:space="preserve">. This scheme is also </w:t>
      </w:r>
      <w:r w:rsidR="00206094">
        <w:rPr>
          <w:sz w:val="22"/>
          <w:lang w:val="en-US" w:eastAsia="zh-CN"/>
        </w:rPr>
        <w:t>called</w:t>
      </w:r>
      <w:r w:rsidRPr="007B7E1D">
        <w:rPr>
          <w:rFonts w:hint="eastAsia"/>
          <w:sz w:val="22"/>
          <w:lang w:val="en-US" w:eastAsia="zh-CN"/>
        </w:rPr>
        <w:t xml:space="preserve"> </w:t>
      </w:r>
      <w:r w:rsidRPr="007B7E1D">
        <w:rPr>
          <w:sz w:val="22"/>
          <w:lang w:val="en-US" w:eastAsia="zh-CN"/>
        </w:rPr>
        <w:t>superimposed</w:t>
      </w:r>
      <w:r w:rsidRPr="007B7E1D">
        <w:rPr>
          <w:rFonts w:hint="eastAsia"/>
          <w:sz w:val="22"/>
          <w:lang w:val="en-US" w:eastAsia="zh-CN"/>
        </w:rPr>
        <w:t xml:space="preserve"> pilots</w:t>
      </w:r>
      <w:r w:rsidR="00206094">
        <w:rPr>
          <w:rFonts w:hint="eastAsia"/>
          <w:sz w:val="22"/>
          <w:lang w:val="en-US" w:eastAsia="zh-CN"/>
        </w:rPr>
        <w:t>, i</w:t>
      </w:r>
      <w:r w:rsidRPr="007B7E1D">
        <w:rPr>
          <w:rFonts w:hint="eastAsia"/>
          <w:sz w:val="22"/>
          <w:lang w:val="en-US" w:eastAsia="zh-CN"/>
        </w:rPr>
        <w:t>.e., SIP</w:t>
      </w:r>
      <w:r w:rsidR="00206094">
        <w:rPr>
          <w:rFonts w:hint="eastAsia"/>
          <w:sz w:val="22"/>
          <w:lang w:val="en-US" w:eastAsia="zh-CN"/>
        </w:rPr>
        <w:t>.</w:t>
      </w:r>
      <w:r w:rsidRPr="007B7E1D">
        <w:rPr>
          <w:rFonts w:hint="eastAsia"/>
          <w:sz w:val="22"/>
          <w:lang w:val="en-US" w:eastAsia="zh-CN"/>
        </w:rPr>
        <w:t xml:space="preserve"> </w:t>
      </w:r>
      <w:r w:rsidR="00206094">
        <w:rPr>
          <w:rFonts w:hint="eastAsia"/>
          <w:sz w:val="22"/>
          <w:lang w:val="en-US" w:eastAsia="zh-CN"/>
        </w:rPr>
        <w:t>Since</w:t>
      </w:r>
      <w:r w:rsidRPr="007B7E1D">
        <w:rPr>
          <w:rFonts w:hint="eastAsia"/>
          <w:sz w:val="22"/>
          <w:lang w:val="en-US" w:eastAsia="zh-CN"/>
        </w:rPr>
        <w:t xml:space="preserve"> DMRS does not occupy dedicated resources, more resources </w:t>
      </w:r>
      <w:r w:rsidR="00206094">
        <w:rPr>
          <w:rFonts w:hint="eastAsia"/>
          <w:sz w:val="22"/>
          <w:lang w:val="en-US" w:eastAsia="zh-CN"/>
        </w:rPr>
        <w:t>could</w:t>
      </w:r>
      <w:r w:rsidRPr="007B7E1D">
        <w:rPr>
          <w:rFonts w:hint="eastAsia"/>
          <w:sz w:val="22"/>
          <w:lang w:val="en-US" w:eastAsia="zh-CN"/>
        </w:rPr>
        <w:t xml:space="preserve"> be allocated for data transmission. At the </w:t>
      </w:r>
      <w:r w:rsidRPr="007B7E1D">
        <w:rPr>
          <w:sz w:val="22"/>
          <w:lang w:val="en-US" w:eastAsia="zh-CN"/>
        </w:rPr>
        <w:t>receiver</w:t>
      </w:r>
      <w:r w:rsidRPr="007B7E1D">
        <w:rPr>
          <w:rFonts w:hint="eastAsia"/>
          <w:sz w:val="22"/>
          <w:lang w:val="en-US" w:eastAsia="zh-CN"/>
        </w:rPr>
        <w:t xml:space="preserve"> side, AI/ML based </w:t>
      </w:r>
      <w:r w:rsidRPr="007B7E1D">
        <w:rPr>
          <w:sz w:val="22"/>
          <w:lang w:val="en-US" w:eastAsia="zh-CN"/>
        </w:rPr>
        <w:t>approach</w:t>
      </w:r>
      <w:r w:rsidRPr="007B7E1D">
        <w:rPr>
          <w:rFonts w:hint="eastAsia"/>
          <w:sz w:val="22"/>
          <w:lang w:val="en-US" w:eastAsia="zh-CN"/>
        </w:rPr>
        <w:t xml:space="preserve"> can be employed to estimate the channel and decode the data from the superimposed signals</w:t>
      </w:r>
      <w:r w:rsidR="000932AB">
        <w:rPr>
          <w:sz w:val="22"/>
          <w:lang w:val="en-US" w:eastAsia="zh-CN"/>
        </w:rPr>
        <w:fldChar w:fldCharType="begin"/>
      </w:r>
      <w:r w:rsidR="000932AB">
        <w:rPr>
          <w:sz w:val="22"/>
          <w:lang w:val="en-US" w:eastAsia="zh-CN"/>
        </w:rPr>
        <w:instrText xml:space="preserve"> </w:instrText>
      </w:r>
      <w:r w:rsidR="000932AB">
        <w:rPr>
          <w:rFonts w:hint="eastAsia"/>
          <w:sz w:val="22"/>
          <w:lang w:val="en-US" w:eastAsia="zh-CN"/>
        </w:rPr>
        <w:instrText>REF _Ref206149060 \n \h</w:instrText>
      </w:r>
      <w:r w:rsidR="000932AB">
        <w:rPr>
          <w:sz w:val="22"/>
          <w:lang w:val="en-US" w:eastAsia="zh-CN"/>
        </w:rPr>
        <w:instrText xml:space="preserve">  \* MERGEFORMAT </w:instrText>
      </w:r>
      <w:r w:rsidR="000932AB">
        <w:rPr>
          <w:sz w:val="22"/>
          <w:lang w:val="en-US" w:eastAsia="zh-CN"/>
        </w:rPr>
      </w:r>
      <w:r w:rsidR="000932AB">
        <w:rPr>
          <w:sz w:val="22"/>
          <w:lang w:val="en-US" w:eastAsia="zh-CN"/>
        </w:rPr>
        <w:fldChar w:fldCharType="separate"/>
      </w:r>
      <w:r w:rsidR="00030B5F">
        <w:rPr>
          <w:sz w:val="22"/>
          <w:lang w:val="en-US" w:eastAsia="zh-CN"/>
        </w:rPr>
        <w:t>[4]</w:t>
      </w:r>
      <w:r w:rsidR="000932AB">
        <w:rPr>
          <w:sz w:val="22"/>
          <w:lang w:val="en-US" w:eastAsia="zh-CN"/>
        </w:rPr>
        <w:fldChar w:fldCharType="end"/>
      </w:r>
      <w:r w:rsidRPr="007B7E1D">
        <w:rPr>
          <w:rFonts w:hint="eastAsia"/>
          <w:sz w:val="22"/>
          <w:lang w:val="en-US" w:eastAsia="zh-CN"/>
        </w:rPr>
        <w:t>.</w:t>
      </w:r>
    </w:p>
    <w:p w14:paraId="565CC96D" w14:textId="7460EBB6" w:rsidR="007B7E1D" w:rsidRDefault="007B7E1D" w:rsidP="007B7E1D">
      <w:pPr>
        <w:spacing w:before="240"/>
        <w:jc w:val="center"/>
        <w:rPr>
          <w:sz w:val="22"/>
          <w:lang w:val="en-US" w:eastAsia="zh-CN"/>
        </w:rPr>
      </w:pPr>
      <w:r>
        <w:rPr>
          <w:noProof/>
          <w:lang w:eastAsia="zh-CN"/>
        </w:rPr>
        <w:drawing>
          <wp:inline distT="0" distB="0" distL="0" distR="0" wp14:anchorId="453F962F" wp14:editId="2A96AF6A">
            <wp:extent cx="3684760" cy="1250426"/>
            <wp:effectExtent l="0" t="0" r="0" b="6985"/>
            <wp:docPr id="21344686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3346" cy="1263520"/>
                    </a:xfrm>
                    <a:prstGeom prst="rect">
                      <a:avLst/>
                    </a:prstGeom>
                    <a:noFill/>
                  </pic:spPr>
                </pic:pic>
              </a:graphicData>
            </a:graphic>
          </wp:inline>
        </w:drawing>
      </w:r>
    </w:p>
    <w:p w14:paraId="5EE059CF" w14:textId="698E1690" w:rsidR="007B7E1D" w:rsidRPr="007B7E1D" w:rsidRDefault="00D65C1E" w:rsidP="004E397F">
      <w:pPr>
        <w:pStyle w:val="af3"/>
        <w:jc w:val="center"/>
        <w:rPr>
          <w:sz w:val="22"/>
          <w:lang w:val="en-US" w:eastAsia="zh-CN"/>
        </w:rPr>
      </w:pPr>
      <w:bookmarkStart w:id="8" w:name="_Ref206090190"/>
      <w:r>
        <w:t xml:space="preserve">Figure </w:t>
      </w:r>
      <w:r>
        <w:fldChar w:fldCharType="begin"/>
      </w:r>
      <w:r>
        <w:instrText xml:space="preserve"> SEQ Figure \* ARABIC </w:instrText>
      </w:r>
      <w:r>
        <w:fldChar w:fldCharType="separate"/>
      </w:r>
      <w:r w:rsidR="00030B5F">
        <w:rPr>
          <w:noProof/>
        </w:rPr>
        <w:t>8</w:t>
      </w:r>
      <w:r>
        <w:fldChar w:fldCharType="end"/>
      </w:r>
      <w:bookmarkEnd w:id="8"/>
      <w:r>
        <w:t xml:space="preserve"> </w:t>
      </w:r>
      <w:r w:rsidR="004E397F" w:rsidRPr="004E397F">
        <w:t>Superimposed signal at transmitter in SIP scheme</w:t>
      </w:r>
    </w:p>
    <w:p w14:paraId="084C9667" w14:textId="77777777" w:rsidR="007B7E1D" w:rsidRPr="007B7E1D" w:rsidRDefault="007B7E1D" w:rsidP="007B7E1D">
      <w:pPr>
        <w:spacing w:before="240"/>
        <w:jc w:val="both"/>
        <w:rPr>
          <w:sz w:val="22"/>
          <w:lang w:val="en-US" w:eastAsia="zh-CN"/>
        </w:rPr>
      </w:pPr>
      <w:r w:rsidRPr="007B7E1D">
        <w:rPr>
          <w:sz w:val="22"/>
          <w:lang w:val="en-US" w:eastAsia="zh-CN"/>
        </w:rPr>
        <w:t>Therefore, we have the following proposal.</w:t>
      </w:r>
    </w:p>
    <w:p w14:paraId="7D32ADC7" w14:textId="2BE4D30D" w:rsidR="007B7E1D" w:rsidRPr="00F70C5B" w:rsidRDefault="007B7E1D" w:rsidP="00F70C5B">
      <w:pPr>
        <w:spacing w:before="120" w:after="0"/>
        <w:jc w:val="both"/>
        <w:rPr>
          <w:b/>
          <w:i/>
          <w:sz w:val="22"/>
          <w:szCs w:val="22"/>
        </w:rPr>
      </w:pPr>
      <w:r w:rsidRPr="00F70C5B">
        <w:rPr>
          <w:b/>
          <w:i/>
          <w:sz w:val="22"/>
          <w:szCs w:val="22"/>
        </w:rPr>
        <w:t xml:space="preserve">Proposal </w:t>
      </w:r>
      <w:r w:rsidR="007447F4">
        <w:rPr>
          <w:b/>
          <w:i/>
          <w:sz w:val="22"/>
          <w:szCs w:val="22"/>
        </w:rPr>
        <w:t>5</w:t>
      </w:r>
      <w:r w:rsidRPr="00F70C5B">
        <w:rPr>
          <w:b/>
          <w:i/>
          <w:sz w:val="22"/>
          <w:szCs w:val="22"/>
        </w:rPr>
        <w:t>:</w:t>
      </w:r>
    </w:p>
    <w:p w14:paraId="1C41AC9F" w14:textId="1AD51EB5" w:rsidR="007B7E1D" w:rsidRPr="00F70C5B" w:rsidRDefault="007B7E1D" w:rsidP="00F70C5B">
      <w:pPr>
        <w:pStyle w:val="aff0"/>
        <w:numPr>
          <w:ilvl w:val="0"/>
          <w:numId w:val="9"/>
        </w:numPr>
        <w:spacing w:before="240"/>
        <w:ind w:firstLine="0"/>
        <w:jc w:val="both"/>
        <w:rPr>
          <w:rFonts w:ascii="Times New Roman" w:eastAsiaTheme="minorEastAsia" w:hAnsi="Times New Roman"/>
          <w:i/>
          <w:lang w:eastAsia="zh-CN"/>
        </w:rPr>
      </w:pPr>
      <w:r w:rsidRPr="00F70C5B">
        <w:rPr>
          <w:rFonts w:ascii="Times New Roman" w:eastAsiaTheme="minorEastAsia" w:hAnsi="Times New Roman"/>
          <w:i/>
          <w:lang w:eastAsia="zh-CN"/>
        </w:rPr>
        <w:t>RAN1 to consider AI/ML-based DMRS overhead reduction as a candidate use case for 6G</w:t>
      </w:r>
      <w:r w:rsidR="0045558F">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sidR="00F70C5B">
        <w:rPr>
          <w:rFonts w:ascii="Times New Roman" w:eastAsiaTheme="minorEastAsia" w:hAnsi="Times New Roman"/>
          <w:i/>
          <w:lang w:eastAsia="zh-CN"/>
        </w:rPr>
        <w:t>, including</w:t>
      </w:r>
      <w:r w:rsidR="00C75C24">
        <w:rPr>
          <w:rFonts w:ascii="Times New Roman" w:eastAsiaTheme="minorEastAsia" w:hAnsi="Times New Roman"/>
          <w:i/>
          <w:lang w:eastAsia="zh-CN"/>
        </w:rPr>
        <w:t xml:space="preserve"> o</w:t>
      </w:r>
      <w:r w:rsidR="00C75C24" w:rsidRPr="00F70C5B">
        <w:rPr>
          <w:rFonts w:ascii="Times New Roman" w:eastAsiaTheme="minorEastAsia" w:hAnsi="Times New Roman"/>
          <w:i/>
          <w:lang w:eastAsia="zh-CN"/>
        </w:rPr>
        <w:t>rthogonal scheme</w:t>
      </w:r>
      <w:r w:rsidR="00C75C24">
        <w:rPr>
          <w:rFonts w:ascii="Times New Roman" w:eastAsiaTheme="minorEastAsia" w:hAnsi="Times New Roman" w:hint="eastAsia"/>
          <w:i/>
          <w:lang w:eastAsia="zh-CN"/>
        </w:rPr>
        <w:t xml:space="preserve"> between DMRS and data</w:t>
      </w:r>
      <w:r w:rsidR="00C75C24">
        <w:rPr>
          <w:rFonts w:ascii="Times New Roman" w:eastAsiaTheme="minorEastAsia" w:hAnsi="Times New Roman"/>
          <w:i/>
          <w:lang w:eastAsia="zh-CN"/>
        </w:rPr>
        <w:t xml:space="preserve">, and </w:t>
      </w:r>
      <w:r w:rsidR="007D30FC">
        <w:rPr>
          <w:rFonts w:ascii="Times New Roman" w:eastAsiaTheme="minorEastAsia" w:hAnsi="Times New Roman"/>
          <w:i/>
          <w:lang w:eastAsia="zh-CN"/>
        </w:rPr>
        <w:t>n</w:t>
      </w:r>
      <w:r w:rsidR="00C75C24" w:rsidRPr="00C75C24">
        <w:rPr>
          <w:rFonts w:ascii="Times New Roman" w:eastAsiaTheme="minorEastAsia" w:hAnsi="Times New Roman"/>
          <w:i/>
          <w:lang w:eastAsia="zh-CN"/>
        </w:rPr>
        <w:t>on-</w:t>
      </w:r>
      <w:r w:rsidR="00231AA5">
        <w:rPr>
          <w:rFonts w:ascii="Times New Roman" w:eastAsiaTheme="minorEastAsia" w:hAnsi="Times New Roman" w:hint="eastAsia"/>
          <w:i/>
          <w:lang w:eastAsia="zh-CN"/>
        </w:rPr>
        <w:t>o</w:t>
      </w:r>
      <w:r w:rsidR="00C75C24" w:rsidRPr="00C75C24">
        <w:rPr>
          <w:rFonts w:ascii="Times New Roman" w:eastAsiaTheme="minorEastAsia" w:hAnsi="Times New Roman"/>
          <w:i/>
          <w:lang w:eastAsia="zh-CN"/>
        </w:rPr>
        <w:t>rthogonal scheme between DMRS and data</w:t>
      </w:r>
    </w:p>
    <w:p w14:paraId="1B23FA0B" w14:textId="60184C14" w:rsidR="00804F5E" w:rsidRPr="00E72D4C" w:rsidRDefault="00804F5E" w:rsidP="00804F5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lastRenderedPageBreak/>
        <w:t xml:space="preserve">Model input: </w:t>
      </w:r>
      <w:r w:rsidR="004C3CF2">
        <w:rPr>
          <w:rFonts w:ascii="Times New Roman" w:hAnsi="Times New Roman"/>
          <w:i/>
          <w:iCs/>
          <w:lang w:eastAsia="zh-CN"/>
        </w:rPr>
        <w:t>measured channel over DMRS</w:t>
      </w:r>
    </w:p>
    <w:p w14:paraId="4E3C3596" w14:textId="2B4603B4" w:rsidR="00804F5E" w:rsidRPr="00E72D4C" w:rsidRDefault="00804F5E" w:rsidP="00804F5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004C3CF2">
        <w:rPr>
          <w:rFonts w:ascii="Times New Roman" w:hAnsi="Times New Roman"/>
          <w:i/>
          <w:iCs/>
          <w:lang w:eastAsia="zh-CN"/>
        </w:rPr>
        <w:t>predicted channel over data REs</w:t>
      </w:r>
    </w:p>
    <w:p w14:paraId="76E0A12B" w14:textId="77777777" w:rsidR="00804F5E" w:rsidRPr="00E72D4C" w:rsidRDefault="00804F5E" w:rsidP="00804F5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2293DB1F" w14:textId="3B5CB43B" w:rsidR="00804F5E" w:rsidRPr="001663D0" w:rsidRDefault="00804F5E" w:rsidP="00804F5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w:t>
      </w:r>
      <w:r w:rsidR="004C3CF2">
        <w:rPr>
          <w:rFonts w:ascii="Times New Roman" w:hAnsi="Times New Roman"/>
          <w:i/>
          <w:iCs/>
          <w:lang w:eastAsia="zh-CN"/>
        </w:rPr>
        <w:t xml:space="preserve"> </w:t>
      </w:r>
      <w:r w:rsidR="004C3CF2" w:rsidRPr="00F1241A">
        <w:rPr>
          <w:rFonts w:ascii="Times New Roman" w:hAnsi="Times New Roman"/>
          <w:i/>
          <w:iCs/>
          <w:lang w:eastAsia="zh-CN"/>
        </w:rPr>
        <w:t>(either UE-sided model or NW-sided model)</w:t>
      </w:r>
    </w:p>
    <w:p w14:paraId="5E24271D" w14:textId="77777777" w:rsidR="007B7E1D" w:rsidRDefault="007B7E1D" w:rsidP="00F726C8">
      <w:pPr>
        <w:spacing w:before="240"/>
        <w:jc w:val="both"/>
        <w:rPr>
          <w:sz w:val="22"/>
          <w:lang w:val="en-US" w:eastAsia="zh-CN"/>
        </w:rPr>
      </w:pPr>
    </w:p>
    <w:p w14:paraId="2FCD71BC" w14:textId="1D93ADCB" w:rsidR="00F17627" w:rsidRDefault="00F17627" w:rsidP="00F17627">
      <w:pPr>
        <w:pStyle w:val="30"/>
        <w:rPr>
          <w:lang w:val="en-US" w:eastAsia="zh-CN"/>
        </w:rPr>
      </w:pPr>
      <w:r>
        <w:rPr>
          <w:lang w:val="en-US" w:eastAsia="zh-CN"/>
        </w:rPr>
        <w:t>2.3.2 CSI-RS overhead reduction with AI/ML</w:t>
      </w:r>
    </w:p>
    <w:p w14:paraId="3EBD4384" w14:textId="4E03579F" w:rsidR="009129E5" w:rsidRPr="009129E5" w:rsidRDefault="009129E5" w:rsidP="009129E5">
      <w:pPr>
        <w:spacing w:before="240"/>
        <w:jc w:val="both"/>
        <w:rPr>
          <w:sz w:val="22"/>
          <w:lang w:val="en-US" w:eastAsia="zh-CN"/>
        </w:rPr>
      </w:pPr>
      <w:r w:rsidRPr="009129E5">
        <w:rPr>
          <w:rFonts w:hint="eastAsia"/>
          <w:sz w:val="22"/>
          <w:lang w:val="en-US" w:eastAsia="zh-CN"/>
        </w:rPr>
        <w:t xml:space="preserve">For 7GHz bands, up to 256 CSI-RS ports </w:t>
      </w:r>
      <w:r w:rsidRPr="009129E5">
        <w:rPr>
          <w:sz w:val="22"/>
          <w:lang w:val="en-US" w:eastAsia="zh-CN"/>
        </w:rPr>
        <w:t>could be considered</w:t>
      </w:r>
      <w:r w:rsidRPr="009129E5">
        <w:rPr>
          <w:rFonts w:hint="eastAsia"/>
          <w:sz w:val="22"/>
          <w:lang w:val="en-US" w:eastAsia="zh-CN"/>
        </w:rPr>
        <w:t xml:space="preserve"> in 6GR. Obviously, CSI-RS overhead will </w:t>
      </w:r>
      <w:r>
        <w:rPr>
          <w:sz w:val="22"/>
          <w:lang w:val="en-US" w:eastAsia="zh-CN"/>
        </w:rPr>
        <w:t xml:space="preserve">increase </w:t>
      </w:r>
      <w:r w:rsidRPr="009129E5">
        <w:rPr>
          <w:rFonts w:hint="eastAsia"/>
          <w:sz w:val="22"/>
          <w:lang w:val="en-US" w:eastAsia="zh-CN"/>
        </w:rPr>
        <w:t>compared to 128 CSI-RS ports.</w:t>
      </w:r>
      <w:r w:rsidR="00AC7C36">
        <w:rPr>
          <w:sz w:val="22"/>
          <w:lang w:val="en-US" w:eastAsia="zh-CN"/>
        </w:rPr>
        <w:t xml:space="preserve"> I</w:t>
      </w:r>
      <w:r w:rsidRPr="009129E5">
        <w:rPr>
          <w:rFonts w:hint="eastAsia"/>
          <w:sz w:val="22"/>
          <w:lang w:val="en-US" w:eastAsia="zh-CN"/>
        </w:rPr>
        <w:t xml:space="preserve">f the same </w:t>
      </w:r>
      <w:r w:rsidR="00AC7C36">
        <w:rPr>
          <w:sz w:val="22"/>
          <w:lang w:val="en-US" w:eastAsia="zh-CN"/>
        </w:rPr>
        <w:t>CSI-RS pattern</w:t>
      </w:r>
      <w:r w:rsidRPr="009129E5">
        <w:rPr>
          <w:rFonts w:hint="eastAsia"/>
          <w:sz w:val="22"/>
          <w:lang w:val="en-US" w:eastAsia="zh-CN"/>
        </w:rPr>
        <w:t xml:space="preserve"> is used in 6GR, </w:t>
      </w:r>
      <w:r w:rsidR="00AC7C36">
        <w:rPr>
          <w:sz w:val="22"/>
          <w:lang w:val="en-US" w:eastAsia="zh-CN"/>
        </w:rPr>
        <w:t xml:space="preserve">multiple RBs are required to support </w:t>
      </w:r>
      <w:r w:rsidRPr="009129E5">
        <w:rPr>
          <w:rFonts w:hint="eastAsia"/>
          <w:sz w:val="22"/>
          <w:lang w:val="en-US" w:eastAsia="zh-CN"/>
        </w:rPr>
        <w:t>256-port CSI-RS</w:t>
      </w:r>
      <w:r w:rsidR="00AC7C36">
        <w:rPr>
          <w:sz w:val="22"/>
          <w:lang w:val="en-US" w:eastAsia="zh-CN"/>
        </w:rPr>
        <w:t xml:space="preserve">, </w:t>
      </w:r>
      <w:r w:rsidRPr="009129E5">
        <w:rPr>
          <w:rFonts w:hint="eastAsia"/>
          <w:sz w:val="22"/>
          <w:lang w:val="en-US" w:eastAsia="zh-CN"/>
        </w:rPr>
        <w:t xml:space="preserve">the channel </w:t>
      </w:r>
      <w:r w:rsidR="006C5F74">
        <w:rPr>
          <w:sz w:val="22"/>
          <w:lang w:val="en-US" w:eastAsia="zh-CN"/>
        </w:rPr>
        <w:t>estimation performance may be degraded.</w:t>
      </w:r>
    </w:p>
    <w:p w14:paraId="563CFCA8" w14:textId="66DC59AF" w:rsidR="004F4C51" w:rsidRPr="007869B2" w:rsidRDefault="009129E5" w:rsidP="002964D1">
      <w:pPr>
        <w:spacing w:before="240"/>
        <w:jc w:val="both"/>
        <w:rPr>
          <w:strike/>
        </w:rPr>
      </w:pPr>
      <w:r w:rsidRPr="009129E5">
        <w:rPr>
          <w:rFonts w:hint="eastAsia"/>
          <w:sz w:val="22"/>
          <w:lang w:val="en-US" w:eastAsia="zh-CN"/>
        </w:rPr>
        <w:t xml:space="preserve">Applying AI/ML model to CSI-RS channel estimation or channel reconstruction </w:t>
      </w:r>
      <w:r w:rsidR="00A7552D">
        <w:rPr>
          <w:sz w:val="22"/>
          <w:lang w:val="en-US" w:eastAsia="zh-CN"/>
        </w:rPr>
        <w:t>could reduce the CSI-RS overhead. Based on the measurement on CSI-RS with smaller number of ports, t</w:t>
      </w:r>
      <w:r w:rsidRPr="009129E5">
        <w:rPr>
          <w:rFonts w:hint="eastAsia"/>
          <w:sz w:val="22"/>
          <w:lang w:val="en-US" w:eastAsia="zh-CN"/>
        </w:rPr>
        <w:t xml:space="preserve">he AI/ML model can </w:t>
      </w:r>
      <w:r w:rsidRPr="009129E5">
        <w:rPr>
          <w:sz w:val="22"/>
          <w:lang w:val="en-US" w:eastAsia="zh-CN"/>
        </w:rPr>
        <w:t>estimate</w:t>
      </w:r>
      <w:r w:rsidRPr="009129E5">
        <w:rPr>
          <w:rFonts w:hint="eastAsia"/>
          <w:sz w:val="22"/>
          <w:lang w:val="en-US" w:eastAsia="zh-CN"/>
        </w:rPr>
        <w:t>/reconstruct the channels corresponding to a large</w:t>
      </w:r>
      <w:r w:rsidR="00A7552D">
        <w:rPr>
          <w:sz w:val="22"/>
          <w:lang w:val="en-US" w:eastAsia="zh-CN"/>
        </w:rPr>
        <w:t>r</w:t>
      </w:r>
      <w:r w:rsidRPr="009129E5">
        <w:rPr>
          <w:rFonts w:hint="eastAsia"/>
          <w:sz w:val="22"/>
          <w:lang w:val="en-US" w:eastAsia="zh-CN"/>
        </w:rPr>
        <w:t xml:space="preserve"> number of CSI-RS ports</w:t>
      </w:r>
      <w:r w:rsidR="00A7552D">
        <w:rPr>
          <w:sz w:val="22"/>
          <w:lang w:val="en-US" w:eastAsia="zh-CN"/>
        </w:rPr>
        <w:t>. For example, the channel over 256 ports could be obtained via measurement on CSI-RS resource of 128 ports, 64 ports or even less.</w:t>
      </w:r>
    </w:p>
    <w:p w14:paraId="2C9F74E8" w14:textId="7FF85A92" w:rsidR="004F4C51" w:rsidRDefault="000906C9" w:rsidP="009129E5">
      <w:pPr>
        <w:spacing w:before="240"/>
        <w:jc w:val="both"/>
        <w:rPr>
          <w:sz w:val="22"/>
          <w:lang w:val="en-US" w:eastAsia="zh-CN"/>
        </w:rPr>
      </w:pPr>
      <w:r>
        <w:rPr>
          <w:sz w:val="22"/>
          <w:lang w:val="en-US" w:eastAsia="zh-CN"/>
        </w:rPr>
        <w:t>In Rel-19, the 128-port CSI-RS</w:t>
      </w:r>
      <w:r w:rsidRPr="000906C9">
        <w:rPr>
          <w:sz w:val="22"/>
          <w:lang w:val="en-US" w:eastAsia="zh-CN"/>
        </w:rPr>
        <w:t xml:space="preserve"> can be aggregated by four 32-port CSI-RS resources configured in two adjacent slots or </w:t>
      </w:r>
      <w:r>
        <w:rPr>
          <w:sz w:val="22"/>
          <w:lang w:val="en-US" w:eastAsia="zh-CN"/>
        </w:rPr>
        <w:t xml:space="preserve">it </w:t>
      </w:r>
      <w:r w:rsidRPr="000906C9">
        <w:rPr>
          <w:sz w:val="22"/>
          <w:lang w:val="en-US" w:eastAsia="zh-CN"/>
        </w:rPr>
        <w:t xml:space="preserve">can be aggregated by four 32-port CSI-RS resources in four RBs along with frequency domain. If 256-port CSI-RS is supported in 6GR, CSI-RS aggregation methods in both time and frequency domain need to be further enhanced. Correspondingly, AL/ML-based CSI-RS overhead reduction </w:t>
      </w:r>
      <w:r>
        <w:rPr>
          <w:sz w:val="22"/>
          <w:lang w:val="en-US" w:eastAsia="zh-CN"/>
        </w:rPr>
        <w:t>could be considered</w:t>
      </w:r>
      <w:r w:rsidRPr="000906C9">
        <w:rPr>
          <w:sz w:val="22"/>
          <w:lang w:val="en-US" w:eastAsia="zh-CN"/>
        </w:rPr>
        <w:t xml:space="preserve"> over spatial domain, frequency domain, time domain </w:t>
      </w:r>
      <w:r>
        <w:rPr>
          <w:sz w:val="22"/>
          <w:lang w:val="en-US" w:eastAsia="zh-CN"/>
        </w:rPr>
        <w:t>or</w:t>
      </w:r>
      <w:r w:rsidRPr="000906C9">
        <w:rPr>
          <w:sz w:val="22"/>
          <w:lang w:val="en-US" w:eastAsia="zh-CN"/>
        </w:rPr>
        <w:t xml:space="preserve"> the combinations.</w:t>
      </w:r>
    </w:p>
    <w:p w14:paraId="3A5D29E3" w14:textId="12364925" w:rsidR="000906C9" w:rsidRDefault="00880A93" w:rsidP="009129E5">
      <w:pPr>
        <w:spacing w:before="240"/>
        <w:jc w:val="both"/>
        <w:rPr>
          <w:sz w:val="22"/>
          <w:lang w:val="en-US" w:eastAsia="zh-CN"/>
        </w:rPr>
      </w:pPr>
      <w:r>
        <w:rPr>
          <w:sz w:val="22"/>
          <w:lang w:val="en-US" w:eastAsia="zh-CN"/>
        </w:rPr>
        <w:t xml:space="preserve">Simulation has been performed to verify the performance of AI/ML based CSI-RS overhead reduction. </w:t>
      </w:r>
      <w:r w:rsidR="00497C4E" w:rsidRPr="00880A93">
        <w:rPr>
          <w:sz w:val="22"/>
          <w:lang w:val="en-US" w:eastAsia="zh-CN"/>
        </w:rPr>
        <w:t xml:space="preserve">MLP-Mixer model </w:t>
      </w:r>
      <w:r w:rsidR="00497C4E">
        <w:rPr>
          <w:sz w:val="22"/>
          <w:lang w:val="en-US" w:eastAsia="zh-CN"/>
        </w:rPr>
        <w:t xml:space="preserve">is adopted </w:t>
      </w:r>
      <w:r w:rsidR="00497C4E" w:rsidRPr="00880A93">
        <w:rPr>
          <w:sz w:val="22"/>
          <w:lang w:val="en-US" w:eastAsia="zh-CN"/>
        </w:rPr>
        <w:t>to perform the channel reconstruction</w:t>
      </w:r>
      <w:r w:rsidR="00497C4E">
        <w:rPr>
          <w:sz w:val="22"/>
          <w:lang w:val="en-US" w:eastAsia="zh-CN"/>
        </w:rPr>
        <w:t xml:space="preserve">. </w:t>
      </w:r>
      <w:r w:rsidR="00A86623">
        <w:rPr>
          <w:sz w:val="22"/>
          <w:lang w:val="en-US" w:eastAsia="zh-CN"/>
        </w:rPr>
        <w:fldChar w:fldCharType="begin"/>
      </w:r>
      <w:r w:rsidR="00A86623">
        <w:rPr>
          <w:sz w:val="22"/>
          <w:lang w:val="en-US" w:eastAsia="zh-CN"/>
        </w:rPr>
        <w:instrText xml:space="preserve"> REF _Ref210134335 \h  \* MERGEFORMAT </w:instrText>
      </w:r>
      <w:r w:rsidR="00A86623">
        <w:rPr>
          <w:sz w:val="22"/>
          <w:lang w:val="en-US" w:eastAsia="zh-CN"/>
        </w:rPr>
      </w:r>
      <w:r w:rsidR="00A86623">
        <w:rPr>
          <w:sz w:val="22"/>
          <w:lang w:val="en-US" w:eastAsia="zh-CN"/>
        </w:rPr>
        <w:fldChar w:fldCharType="separate"/>
      </w:r>
      <w:r w:rsidR="00030B5F" w:rsidRPr="00030B5F">
        <w:rPr>
          <w:sz w:val="22"/>
          <w:lang w:val="en-US" w:eastAsia="zh-CN"/>
        </w:rPr>
        <w:t>Table 1</w:t>
      </w:r>
      <w:r w:rsidR="00A86623">
        <w:rPr>
          <w:sz w:val="22"/>
          <w:lang w:val="en-US" w:eastAsia="zh-CN"/>
        </w:rPr>
        <w:fldChar w:fldCharType="end"/>
      </w:r>
      <w:r w:rsidR="00A86623">
        <w:rPr>
          <w:sz w:val="22"/>
          <w:lang w:val="en-US" w:eastAsia="zh-CN"/>
        </w:rPr>
        <w:t xml:space="preserve"> shows the simulation assumptions.</w:t>
      </w:r>
    </w:p>
    <w:p w14:paraId="0D67B814" w14:textId="04A169E7" w:rsidR="00A86623" w:rsidRDefault="00A86623" w:rsidP="00A86623">
      <w:pPr>
        <w:pStyle w:val="af3"/>
        <w:jc w:val="center"/>
        <w:rPr>
          <w:sz w:val="22"/>
          <w:lang w:val="en-US" w:eastAsia="zh-CN"/>
        </w:rPr>
      </w:pPr>
      <w:bookmarkStart w:id="9" w:name="_Ref210134335"/>
      <w:r>
        <w:t xml:space="preserve">Table </w:t>
      </w:r>
      <w:r>
        <w:fldChar w:fldCharType="begin"/>
      </w:r>
      <w:r>
        <w:instrText xml:space="preserve"> SEQ Table \* ARABIC </w:instrText>
      </w:r>
      <w:r>
        <w:fldChar w:fldCharType="separate"/>
      </w:r>
      <w:r w:rsidR="00030B5F">
        <w:rPr>
          <w:noProof/>
        </w:rPr>
        <w:t>1</w:t>
      </w:r>
      <w:r>
        <w:fldChar w:fldCharType="end"/>
      </w:r>
      <w:bookmarkEnd w:id="9"/>
      <w:r>
        <w:t xml:space="preserve"> Simulation assumption for AI/ML based CSI-RS overhead reduction</w:t>
      </w:r>
    </w:p>
    <w:tbl>
      <w:tblPr>
        <w:tblStyle w:val="af7"/>
        <w:tblW w:w="0" w:type="auto"/>
        <w:jc w:val="center"/>
        <w:tblLook w:val="04A0" w:firstRow="1" w:lastRow="0" w:firstColumn="1" w:lastColumn="0" w:noHBand="0" w:noVBand="1"/>
      </w:tblPr>
      <w:tblGrid>
        <w:gridCol w:w="2970"/>
        <w:gridCol w:w="4680"/>
      </w:tblGrid>
      <w:tr w:rsidR="00A86623" w:rsidRPr="008D4B41" w14:paraId="40797419" w14:textId="77777777" w:rsidTr="00045082">
        <w:trPr>
          <w:trHeight w:val="451"/>
          <w:jc w:val="center"/>
        </w:trPr>
        <w:tc>
          <w:tcPr>
            <w:tcW w:w="2970" w:type="dxa"/>
            <w:shd w:val="clear" w:color="auto" w:fill="BFBFBF" w:themeFill="background1" w:themeFillShade="BF"/>
          </w:tcPr>
          <w:p w14:paraId="5F0D87F8" w14:textId="77777777" w:rsidR="00A86623" w:rsidRPr="008D4B41" w:rsidRDefault="00A86623" w:rsidP="00B50B4E">
            <w:pPr>
              <w:spacing w:before="240"/>
              <w:jc w:val="center"/>
              <w:rPr>
                <w:i/>
                <w:iCs/>
                <w:sz w:val="22"/>
                <w:szCs w:val="22"/>
                <w:lang w:val="en-US" w:eastAsia="zh-CN"/>
              </w:rPr>
            </w:pPr>
            <w:r w:rsidRPr="008D4B41">
              <w:rPr>
                <w:b/>
                <w:bCs/>
                <w:i/>
                <w:iCs/>
                <w:color w:val="000000"/>
                <w:sz w:val="22"/>
                <w:szCs w:val="22"/>
                <w:lang w:eastAsia="zh-CN"/>
              </w:rPr>
              <w:t>Parameter</w:t>
            </w:r>
          </w:p>
        </w:tc>
        <w:tc>
          <w:tcPr>
            <w:tcW w:w="4680" w:type="dxa"/>
            <w:shd w:val="clear" w:color="auto" w:fill="BFBFBF" w:themeFill="background1" w:themeFillShade="BF"/>
          </w:tcPr>
          <w:p w14:paraId="2526117B" w14:textId="77777777" w:rsidR="00A86623" w:rsidRPr="008D4B41" w:rsidRDefault="00A86623" w:rsidP="00B50B4E">
            <w:pPr>
              <w:spacing w:before="240"/>
              <w:jc w:val="center"/>
              <w:rPr>
                <w:i/>
                <w:iCs/>
                <w:sz w:val="22"/>
                <w:szCs w:val="22"/>
                <w:lang w:val="en-US" w:eastAsia="zh-CN"/>
              </w:rPr>
            </w:pPr>
            <w:r w:rsidRPr="008D4B41">
              <w:rPr>
                <w:b/>
                <w:bCs/>
                <w:i/>
                <w:iCs/>
                <w:color w:val="000000"/>
                <w:sz w:val="22"/>
                <w:szCs w:val="22"/>
                <w:lang w:eastAsia="zh-CN"/>
              </w:rPr>
              <w:t>Value</w:t>
            </w:r>
          </w:p>
        </w:tc>
      </w:tr>
      <w:tr w:rsidR="00A86623" w:rsidRPr="008D4B41" w14:paraId="714E955A" w14:textId="77777777" w:rsidTr="00045082">
        <w:trPr>
          <w:jc w:val="center"/>
        </w:trPr>
        <w:tc>
          <w:tcPr>
            <w:tcW w:w="2970" w:type="dxa"/>
            <w:vAlign w:val="center"/>
          </w:tcPr>
          <w:p w14:paraId="54FA0D72" w14:textId="77777777" w:rsidR="00A86623" w:rsidRPr="008D4B41" w:rsidRDefault="00A86623" w:rsidP="00B50B4E">
            <w:pPr>
              <w:spacing w:before="240"/>
              <w:rPr>
                <w:sz w:val="22"/>
                <w:szCs w:val="22"/>
                <w:lang w:val="en-US" w:eastAsia="zh-CN"/>
              </w:rPr>
            </w:pPr>
            <w:r>
              <w:rPr>
                <w:sz w:val="22"/>
                <w:szCs w:val="22"/>
                <w:lang w:val="en-US" w:eastAsia="zh-CN"/>
              </w:rPr>
              <w:t>Carrier frequency</w:t>
            </w:r>
          </w:p>
        </w:tc>
        <w:tc>
          <w:tcPr>
            <w:tcW w:w="4680" w:type="dxa"/>
            <w:vAlign w:val="center"/>
          </w:tcPr>
          <w:p w14:paraId="17E2C28F" w14:textId="77777777" w:rsidR="00A86623" w:rsidRPr="008D4B41" w:rsidRDefault="00A86623" w:rsidP="00B50B4E">
            <w:pPr>
              <w:spacing w:before="240"/>
              <w:rPr>
                <w:sz w:val="22"/>
                <w:szCs w:val="22"/>
                <w:lang w:val="en-US" w:eastAsia="zh-CN"/>
              </w:rPr>
            </w:pPr>
            <w:r>
              <w:rPr>
                <w:sz w:val="22"/>
                <w:szCs w:val="22"/>
                <w:lang w:val="en-US" w:eastAsia="zh-CN"/>
              </w:rPr>
              <w:t>4 GHz</w:t>
            </w:r>
          </w:p>
        </w:tc>
      </w:tr>
      <w:tr w:rsidR="00803BD2" w:rsidRPr="008D4B41" w14:paraId="59268393" w14:textId="77777777" w:rsidTr="00045082">
        <w:trPr>
          <w:trHeight w:val="316"/>
          <w:jc w:val="center"/>
        </w:trPr>
        <w:tc>
          <w:tcPr>
            <w:tcW w:w="2970" w:type="dxa"/>
            <w:vAlign w:val="center"/>
          </w:tcPr>
          <w:p w14:paraId="14BAE398" w14:textId="77777777" w:rsidR="00803BD2" w:rsidRPr="008D4B41" w:rsidRDefault="00803BD2" w:rsidP="00B50B4E">
            <w:pPr>
              <w:spacing w:before="240"/>
              <w:rPr>
                <w:sz w:val="22"/>
                <w:szCs w:val="22"/>
                <w:lang w:val="en-US" w:eastAsia="zh-CN"/>
              </w:rPr>
            </w:pPr>
            <w:r>
              <w:rPr>
                <w:sz w:val="22"/>
                <w:szCs w:val="22"/>
                <w:lang w:val="en-US" w:eastAsia="zh-CN"/>
              </w:rPr>
              <w:t>SCS</w:t>
            </w:r>
          </w:p>
        </w:tc>
        <w:tc>
          <w:tcPr>
            <w:tcW w:w="4680" w:type="dxa"/>
            <w:vAlign w:val="center"/>
          </w:tcPr>
          <w:p w14:paraId="60B9F630" w14:textId="3553B929" w:rsidR="00803BD2" w:rsidRPr="008D4B41" w:rsidRDefault="00803BD2" w:rsidP="00B50B4E">
            <w:pPr>
              <w:spacing w:before="240"/>
              <w:rPr>
                <w:sz w:val="22"/>
                <w:szCs w:val="22"/>
                <w:lang w:val="en-US" w:eastAsia="zh-CN"/>
              </w:rPr>
            </w:pPr>
            <w:r>
              <w:rPr>
                <w:sz w:val="22"/>
                <w:szCs w:val="22"/>
                <w:lang w:val="en-US" w:eastAsia="zh-CN"/>
              </w:rPr>
              <w:t>30KHz</w:t>
            </w:r>
          </w:p>
        </w:tc>
      </w:tr>
      <w:tr w:rsidR="00803BD2" w:rsidRPr="008D4B41" w14:paraId="7AD023FC" w14:textId="77777777" w:rsidTr="00045082">
        <w:trPr>
          <w:jc w:val="center"/>
        </w:trPr>
        <w:tc>
          <w:tcPr>
            <w:tcW w:w="2970" w:type="dxa"/>
            <w:vAlign w:val="center"/>
          </w:tcPr>
          <w:p w14:paraId="3771A63C" w14:textId="22D8A145" w:rsidR="00803BD2" w:rsidRDefault="00803BD2" w:rsidP="00B50B4E">
            <w:pPr>
              <w:spacing w:before="240"/>
              <w:rPr>
                <w:sz w:val="22"/>
                <w:szCs w:val="22"/>
                <w:lang w:val="en-US" w:eastAsia="zh-CN"/>
              </w:rPr>
            </w:pPr>
            <w:r>
              <w:rPr>
                <w:sz w:val="22"/>
                <w:szCs w:val="22"/>
                <w:lang w:val="en-US" w:eastAsia="zh-CN"/>
              </w:rPr>
              <w:t>Channel model</w:t>
            </w:r>
          </w:p>
        </w:tc>
        <w:tc>
          <w:tcPr>
            <w:tcW w:w="4680" w:type="dxa"/>
            <w:vAlign w:val="center"/>
          </w:tcPr>
          <w:p w14:paraId="1E032C88" w14:textId="538BDB0A" w:rsidR="00803BD2" w:rsidRDefault="00803BD2" w:rsidP="00B50B4E">
            <w:pPr>
              <w:spacing w:before="240"/>
              <w:rPr>
                <w:sz w:val="22"/>
                <w:szCs w:val="22"/>
                <w:lang w:val="en-US" w:eastAsia="zh-CN"/>
              </w:rPr>
            </w:pPr>
            <w:r>
              <w:rPr>
                <w:sz w:val="22"/>
                <w:szCs w:val="22"/>
                <w:lang w:val="en-US" w:eastAsia="zh-CN"/>
              </w:rPr>
              <w:t>CDL-B</w:t>
            </w:r>
          </w:p>
        </w:tc>
      </w:tr>
      <w:tr w:rsidR="00803BD2" w:rsidRPr="008D4B41" w14:paraId="46E5C70C" w14:textId="77777777" w:rsidTr="00045082">
        <w:trPr>
          <w:jc w:val="center"/>
        </w:trPr>
        <w:tc>
          <w:tcPr>
            <w:tcW w:w="2970" w:type="dxa"/>
            <w:vAlign w:val="center"/>
          </w:tcPr>
          <w:p w14:paraId="4CE6E30A" w14:textId="7DCBB7AB" w:rsidR="00803BD2" w:rsidRDefault="00803BD2" w:rsidP="00B50B4E">
            <w:pPr>
              <w:spacing w:before="240"/>
              <w:rPr>
                <w:sz w:val="22"/>
                <w:szCs w:val="22"/>
                <w:lang w:val="en-US" w:eastAsia="zh-CN"/>
              </w:rPr>
            </w:pPr>
            <w:r>
              <w:rPr>
                <w:sz w:val="22"/>
                <w:szCs w:val="22"/>
                <w:lang w:val="en-US" w:eastAsia="zh-CN"/>
              </w:rPr>
              <w:t>Delay spread</w:t>
            </w:r>
          </w:p>
        </w:tc>
        <w:tc>
          <w:tcPr>
            <w:tcW w:w="4680" w:type="dxa"/>
            <w:vAlign w:val="center"/>
          </w:tcPr>
          <w:p w14:paraId="50A0E108" w14:textId="00799669" w:rsidR="00803BD2" w:rsidRDefault="00803BD2" w:rsidP="00B50B4E">
            <w:pPr>
              <w:spacing w:before="240"/>
              <w:rPr>
                <w:sz w:val="22"/>
                <w:szCs w:val="22"/>
                <w:lang w:val="en-US" w:eastAsia="zh-CN"/>
              </w:rPr>
            </w:pPr>
            <w:r>
              <w:rPr>
                <w:sz w:val="22"/>
                <w:szCs w:val="22"/>
                <w:lang w:val="en-US" w:eastAsia="zh-CN"/>
              </w:rPr>
              <w:t>100ns</w:t>
            </w:r>
          </w:p>
        </w:tc>
      </w:tr>
      <w:tr w:rsidR="00803BD2" w:rsidRPr="008D4B41" w14:paraId="7D3E9D8C" w14:textId="77777777" w:rsidTr="00045082">
        <w:trPr>
          <w:jc w:val="center"/>
        </w:trPr>
        <w:tc>
          <w:tcPr>
            <w:tcW w:w="2970" w:type="dxa"/>
            <w:vAlign w:val="center"/>
          </w:tcPr>
          <w:p w14:paraId="203036F5" w14:textId="495F662D" w:rsidR="00803BD2" w:rsidRDefault="00803BD2" w:rsidP="00B50B4E">
            <w:pPr>
              <w:spacing w:before="240"/>
              <w:rPr>
                <w:sz w:val="22"/>
                <w:szCs w:val="22"/>
                <w:lang w:val="en-US" w:eastAsia="zh-CN"/>
              </w:rPr>
            </w:pPr>
            <w:r>
              <w:rPr>
                <w:sz w:val="22"/>
                <w:szCs w:val="22"/>
                <w:lang w:val="en-US" w:eastAsia="zh-CN"/>
              </w:rPr>
              <w:t>UE speed</w:t>
            </w:r>
          </w:p>
        </w:tc>
        <w:tc>
          <w:tcPr>
            <w:tcW w:w="4680" w:type="dxa"/>
            <w:vAlign w:val="center"/>
          </w:tcPr>
          <w:p w14:paraId="74B92147" w14:textId="190CDA92" w:rsidR="00803BD2" w:rsidRDefault="00803BD2" w:rsidP="00B50B4E">
            <w:pPr>
              <w:spacing w:before="240"/>
              <w:rPr>
                <w:sz w:val="22"/>
                <w:szCs w:val="22"/>
                <w:lang w:val="en-US" w:eastAsia="zh-CN"/>
              </w:rPr>
            </w:pPr>
            <w:r>
              <w:rPr>
                <w:sz w:val="22"/>
                <w:szCs w:val="22"/>
                <w:lang w:val="en-US" w:eastAsia="zh-CN"/>
              </w:rPr>
              <w:t>3km/h</w:t>
            </w:r>
          </w:p>
        </w:tc>
      </w:tr>
      <w:tr w:rsidR="00803BD2" w:rsidRPr="008D4B41" w14:paraId="2EE26D7F" w14:textId="77777777" w:rsidTr="00045082">
        <w:trPr>
          <w:jc w:val="center"/>
        </w:trPr>
        <w:tc>
          <w:tcPr>
            <w:tcW w:w="2970" w:type="dxa"/>
            <w:vAlign w:val="center"/>
          </w:tcPr>
          <w:p w14:paraId="0DE48AA8" w14:textId="712C469A" w:rsidR="00803BD2" w:rsidRDefault="00803BD2" w:rsidP="00B50B4E">
            <w:pPr>
              <w:spacing w:before="240"/>
              <w:rPr>
                <w:sz w:val="22"/>
                <w:szCs w:val="22"/>
                <w:lang w:val="en-US" w:eastAsia="zh-CN"/>
              </w:rPr>
            </w:pPr>
            <w:r>
              <w:rPr>
                <w:sz w:val="22"/>
                <w:szCs w:val="22"/>
                <w:lang w:val="en-US" w:eastAsia="zh-CN"/>
              </w:rPr>
              <w:t>Bandwidth</w:t>
            </w:r>
          </w:p>
        </w:tc>
        <w:tc>
          <w:tcPr>
            <w:tcW w:w="4680" w:type="dxa"/>
            <w:vAlign w:val="center"/>
          </w:tcPr>
          <w:p w14:paraId="13A7FEB0" w14:textId="129BF4D6" w:rsidR="00803BD2" w:rsidRDefault="00803BD2" w:rsidP="00B50B4E">
            <w:pPr>
              <w:spacing w:before="240"/>
              <w:rPr>
                <w:sz w:val="22"/>
                <w:szCs w:val="22"/>
                <w:lang w:val="en-US" w:eastAsia="zh-CN"/>
              </w:rPr>
            </w:pPr>
            <w:r>
              <w:rPr>
                <w:sz w:val="22"/>
                <w:szCs w:val="22"/>
                <w:lang w:val="en-US" w:eastAsia="zh-CN"/>
              </w:rPr>
              <w:t>20MHz</w:t>
            </w:r>
          </w:p>
        </w:tc>
      </w:tr>
      <w:tr w:rsidR="00045082" w:rsidRPr="008D4B41" w14:paraId="6803AC8A" w14:textId="77777777" w:rsidTr="00045082">
        <w:trPr>
          <w:jc w:val="center"/>
        </w:trPr>
        <w:tc>
          <w:tcPr>
            <w:tcW w:w="2970" w:type="dxa"/>
            <w:vAlign w:val="center"/>
          </w:tcPr>
          <w:p w14:paraId="71F1A7B6" w14:textId="5B2A6BDA" w:rsidR="00045082" w:rsidRDefault="00587004" w:rsidP="00B50B4E">
            <w:pPr>
              <w:spacing w:before="240"/>
              <w:rPr>
                <w:sz w:val="22"/>
                <w:szCs w:val="22"/>
                <w:lang w:val="en-US" w:eastAsia="zh-CN"/>
              </w:rPr>
            </w:pPr>
            <w:r>
              <w:rPr>
                <w:sz w:val="22"/>
                <w:szCs w:val="22"/>
                <w:lang w:val="en-US" w:eastAsia="zh-CN"/>
              </w:rPr>
              <w:lastRenderedPageBreak/>
              <w:t>Number of RBs</w:t>
            </w:r>
          </w:p>
        </w:tc>
        <w:tc>
          <w:tcPr>
            <w:tcW w:w="4680" w:type="dxa"/>
            <w:vAlign w:val="center"/>
          </w:tcPr>
          <w:p w14:paraId="5EBBDC6A" w14:textId="530BDA0C" w:rsidR="00045082" w:rsidRDefault="00587004" w:rsidP="00B50B4E">
            <w:pPr>
              <w:spacing w:before="240"/>
              <w:rPr>
                <w:sz w:val="22"/>
                <w:szCs w:val="22"/>
                <w:lang w:val="en-US" w:eastAsia="zh-CN"/>
              </w:rPr>
            </w:pPr>
            <w:r>
              <w:rPr>
                <w:sz w:val="22"/>
                <w:szCs w:val="22"/>
                <w:lang w:val="en-US" w:eastAsia="zh-CN"/>
              </w:rPr>
              <w:t>52</w:t>
            </w:r>
            <w:r w:rsidR="008938BA">
              <w:rPr>
                <w:sz w:val="22"/>
                <w:szCs w:val="22"/>
                <w:lang w:val="en-US" w:eastAsia="zh-CN"/>
              </w:rPr>
              <w:t xml:space="preserve"> RB</w:t>
            </w:r>
          </w:p>
        </w:tc>
      </w:tr>
      <w:tr w:rsidR="00803BD2" w:rsidRPr="008D4B41" w14:paraId="5E6CE692" w14:textId="77777777" w:rsidTr="00045082">
        <w:trPr>
          <w:jc w:val="center"/>
        </w:trPr>
        <w:tc>
          <w:tcPr>
            <w:tcW w:w="2970" w:type="dxa"/>
            <w:vAlign w:val="center"/>
          </w:tcPr>
          <w:p w14:paraId="47F065E8" w14:textId="2BBF5E66" w:rsidR="00803BD2" w:rsidRDefault="00803BD2" w:rsidP="00B50B4E">
            <w:pPr>
              <w:spacing w:before="240"/>
              <w:rPr>
                <w:sz w:val="22"/>
                <w:szCs w:val="22"/>
                <w:lang w:val="en-US" w:eastAsia="zh-CN"/>
              </w:rPr>
            </w:pPr>
            <w:proofErr w:type="spellStart"/>
            <w:r>
              <w:rPr>
                <w:sz w:val="22"/>
                <w:szCs w:val="22"/>
                <w:lang w:val="en-US" w:eastAsia="zh-CN"/>
              </w:rPr>
              <w:t>gNB</w:t>
            </w:r>
            <w:proofErr w:type="spellEnd"/>
            <w:r>
              <w:rPr>
                <w:sz w:val="22"/>
                <w:szCs w:val="22"/>
                <w:lang w:val="en-US" w:eastAsia="zh-CN"/>
              </w:rPr>
              <w:t xml:space="preserve"> antenna configuration</w:t>
            </w:r>
          </w:p>
        </w:tc>
        <w:tc>
          <w:tcPr>
            <w:tcW w:w="4680" w:type="dxa"/>
            <w:vAlign w:val="center"/>
          </w:tcPr>
          <w:p w14:paraId="5315B362" w14:textId="655DADED" w:rsidR="00045082" w:rsidRDefault="00045082" w:rsidP="00B50B4E">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w:t>
            </w:r>
            <w:r>
              <w:rPr>
                <w:sz w:val="22"/>
                <w:szCs w:val="22"/>
                <w:lang w:val="en-US" w:eastAsia="zh-CN"/>
              </w:rPr>
              <w:t xml:space="preserve"> </w:t>
            </w:r>
            <w:r w:rsidRPr="00045082">
              <w:rPr>
                <w:sz w:val="22"/>
                <w:szCs w:val="22"/>
                <w:lang w:val="en-US" w:eastAsia="zh-CN"/>
              </w:rPr>
              <w:t>= (32,8,2,1,1,8,8)</w:t>
            </w:r>
          </w:p>
          <w:p w14:paraId="6C825111" w14:textId="3C31BCF2" w:rsidR="00803BD2" w:rsidRDefault="00045082" w:rsidP="00B50B4E">
            <w:pPr>
              <w:spacing w:before="240"/>
              <w:rPr>
                <w:sz w:val="22"/>
                <w:szCs w:val="22"/>
                <w:lang w:val="en-US" w:eastAsia="zh-CN"/>
              </w:rPr>
            </w:pPr>
            <w:r w:rsidRPr="00045082">
              <w:rPr>
                <w:sz w:val="22"/>
                <w:szCs w:val="22"/>
                <w:lang w:val="en-US" w:eastAsia="zh-CN"/>
              </w:rPr>
              <w:t>(</w:t>
            </w:r>
            <w:proofErr w:type="spellStart"/>
            <w:r w:rsidRPr="00045082">
              <w:rPr>
                <w:sz w:val="22"/>
                <w:szCs w:val="22"/>
                <w:lang w:val="en-US" w:eastAsia="zh-CN"/>
              </w:rPr>
              <w:t>dH</w:t>
            </w:r>
            <w:proofErr w:type="spellEnd"/>
            <w:r w:rsidRPr="00045082">
              <w:rPr>
                <w:sz w:val="22"/>
                <w:szCs w:val="22"/>
                <w:lang w:val="en-US" w:eastAsia="zh-CN"/>
              </w:rPr>
              <w:t xml:space="preserve">, </w:t>
            </w:r>
            <w:proofErr w:type="spellStart"/>
            <w:r w:rsidRPr="00045082">
              <w:rPr>
                <w:sz w:val="22"/>
                <w:szCs w:val="22"/>
                <w:lang w:val="en-US" w:eastAsia="zh-CN"/>
              </w:rPr>
              <w:t>dV</w:t>
            </w:r>
            <w:proofErr w:type="spellEnd"/>
            <w:r w:rsidRPr="00045082">
              <w:rPr>
                <w:sz w:val="22"/>
                <w:szCs w:val="22"/>
                <w:lang w:val="en-US" w:eastAsia="zh-CN"/>
              </w:rPr>
              <w:t xml:space="preserve">) = (0.5, </w:t>
            </w:r>
            <w:r w:rsidR="008938BA" w:rsidRPr="00045082">
              <w:rPr>
                <w:sz w:val="22"/>
                <w:szCs w:val="22"/>
                <w:lang w:val="en-US" w:eastAsia="zh-CN"/>
              </w:rPr>
              <w:t>0.8) λ</w:t>
            </w:r>
          </w:p>
        </w:tc>
      </w:tr>
      <w:tr w:rsidR="00803BD2" w:rsidRPr="008D4B41" w14:paraId="21D7EC41" w14:textId="77777777" w:rsidTr="00045082">
        <w:trPr>
          <w:jc w:val="center"/>
        </w:trPr>
        <w:tc>
          <w:tcPr>
            <w:tcW w:w="2970" w:type="dxa"/>
            <w:vAlign w:val="center"/>
          </w:tcPr>
          <w:p w14:paraId="6EC4A0BE" w14:textId="1FE50F4B" w:rsidR="00803BD2" w:rsidRDefault="00803BD2" w:rsidP="00803BD2">
            <w:pPr>
              <w:spacing w:before="240"/>
              <w:rPr>
                <w:sz w:val="22"/>
                <w:szCs w:val="22"/>
                <w:lang w:val="en-US" w:eastAsia="zh-CN"/>
              </w:rPr>
            </w:pPr>
            <w:r>
              <w:rPr>
                <w:sz w:val="22"/>
                <w:szCs w:val="22"/>
                <w:lang w:val="en-US" w:eastAsia="zh-CN"/>
              </w:rPr>
              <w:t>UE antenna configuration</w:t>
            </w:r>
          </w:p>
        </w:tc>
        <w:tc>
          <w:tcPr>
            <w:tcW w:w="4680" w:type="dxa"/>
            <w:vAlign w:val="center"/>
          </w:tcPr>
          <w:p w14:paraId="7B241745" w14:textId="10FC6295" w:rsidR="00045082" w:rsidRPr="00045082" w:rsidRDefault="00045082" w:rsidP="00045082">
            <w:pPr>
              <w:spacing w:before="240"/>
              <w:rPr>
                <w:sz w:val="22"/>
                <w:szCs w:val="22"/>
                <w:lang w:val="en-US" w:eastAsia="zh-CN"/>
              </w:rPr>
            </w:pPr>
            <w:r w:rsidRPr="00045082">
              <w:rPr>
                <w:sz w:val="22"/>
                <w:szCs w:val="22"/>
                <w:lang w:val="en-US" w:eastAsia="zh-CN"/>
              </w:rPr>
              <w:t xml:space="preserve">(M, N, P, Mg, Ng, </w:t>
            </w:r>
            <w:proofErr w:type="spellStart"/>
            <w:r w:rsidRPr="00045082">
              <w:rPr>
                <w:sz w:val="22"/>
                <w:szCs w:val="22"/>
                <w:lang w:val="en-US" w:eastAsia="zh-CN"/>
              </w:rPr>
              <w:t>Mp</w:t>
            </w:r>
            <w:proofErr w:type="spellEnd"/>
            <w:r w:rsidRPr="00045082">
              <w:rPr>
                <w:sz w:val="22"/>
                <w:szCs w:val="22"/>
                <w:lang w:val="en-US" w:eastAsia="zh-CN"/>
              </w:rPr>
              <w:t>, Np) = (1,1,2,1,1,1,1)</w:t>
            </w:r>
          </w:p>
          <w:p w14:paraId="08578D64" w14:textId="610A70B9" w:rsidR="00803BD2" w:rsidRDefault="00045082" w:rsidP="00045082">
            <w:pPr>
              <w:spacing w:before="240"/>
              <w:rPr>
                <w:sz w:val="22"/>
                <w:szCs w:val="22"/>
                <w:lang w:val="en-US" w:eastAsia="zh-CN"/>
              </w:rPr>
            </w:pPr>
            <w:r w:rsidRPr="00045082">
              <w:rPr>
                <w:sz w:val="22"/>
                <w:szCs w:val="22"/>
                <w:lang w:val="en-US" w:eastAsia="zh-CN"/>
              </w:rPr>
              <w:t>(</w:t>
            </w:r>
            <w:proofErr w:type="spellStart"/>
            <w:r w:rsidRPr="00045082">
              <w:rPr>
                <w:sz w:val="22"/>
                <w:szCs w:val="22"/>
                <w:lang w:val="en-US" w:eastAsia="zh-CN"/>
              </w:rPr>
              <w:t>dH</w:t>
            </w:r>
            <w:proofErr w:type="spellEnd"/>
            <w:r w:rsidRPr="00045082">
              <w:rPr>
                <w:sz w:val="22"/>
                <w:szCs w:val="22"/>
                <w:lang w:val="en-US" w:eastAsia="zh-CN"/>
              </w:rPr>
              <w:t xml:space="preserve">, </w:t>
            </w:r>
            <w:proofErr w:type="spellStart"/>
            <w:r w:rsidRPr="00045082">
              <w:rPr>
                <w:sz w:val="22"/>
                <w:szCs w:val="22"/>
                <w:lang w:val="en-US" w:eastAsia="zh-CN"/>
              </w:rPr>
              <w:t>dV</w:t>
            </w:r>
            <w:proofErr w:type="spellEnd"/>
            <w:r w:rsidRPr="00045082">
              <w:rPr>
                <w:sz w:val="22"/>
                <w:szCs w:val="22"/>
                <w:lang w:val="en-US" w:eastAsia="zh-CN"/>
              </w:rPr>
              <w:t xml:space="preserve">) = (0.5, </w:t>
            </w:r>
            <w:r w:rsidR="008938BA" w:rsidRPr="00045082">
              <w:rPr>
                <w:sz w:val="22"/>
                <w:szCs w:val="22"/>
                <w:lang w:val="en-US" w:eastAsia="zh-CN"/>
              </w:rPr>
              <w:t>0.5) λ</w:t>
            </w:r>
          </w:p>
        </w:tc>
      </w:tr>
    </w:tbl>
    <w:p w14:paraId="44E70B86" w14:textId="63724C4D" w:rsidR="00223025" w:rsidRDefault="00587004" w:rsidP="009129E5">
      <w:pPr>
        <w:spacing w:before="240"/>
        <w:jc w:val="both"/>
        <w:rPr>
          <w:sz w:val="22"/>
          <w:lang w:val="en-US" w:eastAsia="zh-CN"/>
        </w:rPr>
      </w:pPr>
      <w:r>
        <w:rPr>
          <w:sz w:val="22"/>
          <w:lang w:val="en-US" w:eastAsia="zh-CN"/>
        </w:rPr>
        <w:t xml:space="preserve">In the simulation, with AI/ML model, the CSI-RS overhead reduction is performed over spatial domain (SD), and spatial plus frequency domain (SFD). </w:t>
      </w:r>
      <w:r w:rsidR="00CB3553">
        <w:rPr>
          <w:sz w:val="22"/>
          <w:lang w:val="en-US" w:eastAsia="zh-CN"/>
        </w:rPr>
        <w:fldChar w:fldCharType="begin"/>
      </w:r>
      <w:r w:rsidR="00CB3553">
        <w:rPr>
          <w:sz w:val="22"/>
          <w:lang w:val="en-US" w:eastAsia="zh-CN"/>
        </w:rPr>
        <w:instrText xml:space="preserve"> REF _Ref210139824 \h  \* MERGEFORMAT </w:instrText>
      </w:r>
      <w:r w:rsidR="00CB3553">
        <w:rPr>
          <w:sz w:val="22"/>
          <w:lang w:val="en-US" w:eastAsia="zh-CN"/>
        </w:rPr>
      </w:r>
      <w:r w:rsidR="00CB3553">
        <w:rPr>
          <w:sz w:val="22"/>
          <w:lang w:val="en-US" w:eastAsia="zh-CN"/>
        </w:rPr>
        <w:fldChar w:fldCharType="separate"/>
      </w:r>
      <w:r w:rsidR="00030B5F" w:rsidRPr="00030B5F">
        <w:rPr>
          <w:sz w:val="22"/>
          <w:lang w:val="en-US" w:eastAsia="zh-CN"/>
        </w:rPr>
        <w:t>Figure 9</w:t>
      </w:r>
      <w:r w:rsidR="00CB3553">
        <w:rPr>
          <w:sz w:val="22"/>
          <w:lang w:val="en-US" w:eastAsia="zh-CN"/>
        </w:rPr>
        <w:fldChar w:fldCharType="end"/>
      </w:r>
      <w:r w:rsidR="00CB3553">
        <w:rPr>
          <w:sz w:val="22"/>
          <w:lang w:val="en-US" w:eastAsia="zh-CN"/>
        </w:rPr>
        <w:t xml:space="preserve"> and </w:t>
      </w:r>
      <w:r w:rsidR="00CB3553">
        <w:rPr>
          <w:sz w:val="22"/>
          <w:lang w:val="en-US" w:eastAsia="zh-CN"/>
        </w:rPr>
        <w:fldChar w:fldCharType="begin"/>
      </w:r>
      <w:r w:rsidR="00CB3553">
        <w:rPr>
          <w:sz w:val="22"/>
          <w:lang w:val="en-US" w:eastAsia="zh-CN"/>
        </w:rPr>
        <w:instrText xml:space="preserve"> REF _Ref210139827 \h  \* MERGEFORMAT </w:instrText>
      </w:r>
      <w:r w:rsidR="00CB3553">
        <w:rPr>
          <w:sz w:val="22"/>
          <w:lang w:val="en-US" w:eastAsia="zh-CN"/>
        </w:rPr>
      </w:r>
      <w:r w:rsidR="00CB3553">
        <w:rPr>
          <w:sz w:val="22"/>
          <w:lang w:val="en-US" w:eastAsia="zh-CN"/>
        </w:rPr>
        <w:fldChar w:fldCharType="separate"/>
      </w:r>
      <w:r w:rsidR="00030B5F" w:rsidRPr="00030B5F">
        <w:rPr>
          <w:sz w:val="22"/>
          <w:lang w:val="en-US" w:eastAsia="zh-CN"/>
        </w:rPr>
        <w:t>Figure 10</w:t>
      </w:r>
      <w:r w:rsidR="00CB3553">
        <w:rPr>
          <w:sz w:val="22"/>
          <w:lang w:val="en-US" w:eastAsia="zh-CN"/>
        </w:rPr>
        <w:fldChar w:fldCharType="end"/>
      </w:r>
      <w:r w:rsidR="00CB3553">
        <w:rPr>
          <w:sz w:val="22"/>
          <w:lang w:val="en-US" w:eastAsia="zh-CN"/>
        </w:rPr>
        <w:t xml:space="preserve"> </w:t>
      </w:r>
      <w:r w:rsidR="00223025">
        <w:rPr>
          <w:sz w:val="22"/>
          <w:lang w:val="en-US" w:eastAsia="zh-CN"/>
        </w:rPr>
        <w:t>show example</w:t>
      </w:r>
      <w:r w:rsidR="00CB3553">
        <w:rPr>
          <w:sz w:val="22"/>
          <w:lang w:val="en-US" w:eastAsia="zh-CN"/>
        </w:rPr>
        <w:t>s</w:t>
      </w:r>
      <w:r w:rsidR="00223025">
        <w:rPr>
          <w:sz w:val="22"/>
          <w:lang w:val="en-US" w:eastAsia="zh-CN"/>
        </w:rPr>
        <w:t xml:space="preserve"> of the </w:t>
      </w:r>
      <w:r w:rsidR="00714673">
        <w:rPr>
          <w:sz w:val="22"/>
          <w:lang w:val="en-US" w:eastAsia="zh-CN"/>
        </w:rPr>
        <w:t xml:space="preserve">CSI-RS </w:t>
      </w:r>
      <w:r w:rsidR="00223025">
        <w:rPr>
          <w:sz w:val="22"/>
          <w:lang w:val="en-US" w:eastAsia="zh-CN"/>
        </w:rPr>
        <w:t>overhead reduction.</w:t>
      </w:r>
    </w:p>
    <w:p w14:paraId="3854171F" w14:textId="77777777" w:rsidR="00223025" w:rsidRDefault="00223025" w:rsidP="009129E5">
      <w:pPr>
        <w:spacing w:before="240"/>
        <w:jc w:val="both"/>
        <w:rPr>
          <w:sz w:val="22"/>
          <w:lang w:val="en-US" w:eastAsia="zh-CN"/>
        </w:rPr>
      </w:pPr>
    </w:p>
    <w:p w14:paraId="0163A7D4" w14:textId="79D9E029" w:rsidR="00223025" w:rsidRDefault="00CB4A09" w:rsidP="00CB4A09">
      <w:pPr>
        <w:spacing w:before="240"/>
        <w:jc w:val="center"/>
        <w:rPr>
          <w:sz w:val="22"/>
          <w:lang w:val="en-US" w:eastAsia="zh-CN"/>
        </w:rPr>
      </w:pPr>
      <w:r>
        <w:rPr>
          <w:noProof/>
          <w:sz w:val="22"/>
          <w:lang w:val="en-US" w:eastAsia="zh-CN"/>
        </w:rPr>
        <w:drawing>
          <wp:inline distT="0" distB="0" distL="0" distR="0" wp14:anchorId="39476C41" wp14:editId="2CD76C76">
            <wp:extent cx="6147581" cy="1717639"/>
            <wp:effectExtent l="0" t="0" r="5715" b="0"/>
            <wp:docPr id="20887338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5579" cy="1731050"/>
                    </a:xfrm>
                    <a:prstGeom prst="rect">
                      <a:avLst/>
                    </a:prstGeom>
                    <a:noFill/>
                  </pic:spPr>
                </pic:pic>
              </a:graphicData>
            </a:graphic>
          </wp:inline>
        </w:drawing>
      </w:r>
    </w:p>
    <w:p w14:paraId="1921B26C" w14:textId="030EB74A" w:rsidR="00CB4A09" w:rsidRPr="00CB4A09" w:rsidRDefault="00CB4A09" w:rsidP="00CB4A09">
      <w:pPr>
        <w:pStyle w:val="af3"/>
        <w:jc w:val="center"/>
      </w:pPr>
      <w:bookmarkStart w:id="10" w:name="_Ref210139824"/>
      <w:r>
        <w:t xml:space="preserve">Figure </w:t>
      </w:r>
      <w:r>
        <w:fldChar w:fldCharType="begin"/>
      </w:r>
      <w:r>
        <w:instrText xml:space="preserve"> SEQ Figure \* ARABIC </w:instrText>
      </w:r>
      <w:r>
        <w:fldChar w:fldCharType="separate"/>
      </w:r>
      <w:r w:rsidR="00030B5F">
        <w:rPr>
          <w:noProof/>
        </w:rPr>
        <w:t>9</w:t>
      </w:r>
      <w:r>
        <w:fldChar w:fldCharType="end"/>
      </w:r>
      <w:bookmarkEnd w:id="10"/>
      <w:r w:rsidR="005C54B0">
        <w:t xml:space="preserve"> Example of </w:t>
      </w:r>
      <w:r w:rsidR="00A16052">
        <w:t>CSI-RS overhead reduction over spatial domain</w:t>
      </w:r>
    </w:p>
    <w:p w14:paraId="2BBE0F1C" w14:textId="6268E8B4" w:rsidR="008116B1" w:rsidRDefault="009B6218" w:rsidP="009B6218">
      <w:pPr>
        <w:spacing w:before="240"/>
        <w:jc w:val="center"/>
        <w:rPr>
          <w:sz w:val="22"/>
          <w:lang w:val="en-US" w:eastAsia="zh-CN"/>
        </w:rPr>
      </w:pPr>
      <w:r>
        <w:rPr>
          <w:noProof/>
          <w:sz w:val="22"/>
          <w:lang w:val="en-US" w:eastAsia="zh-CN"/>
        </w:rPr>
        <w:lastRenderedPageBreak/>
        <w:drawing>
          <wp:inline distT="0" distB="0" distL="0" distR="0" wp14:anchorId="5CE6D233" wp14:editId="6518A311">
            <wp:extent cx="4562893" cy="5172172"/>
            <wp:effectExtent l="0" t="0" r="9525" b="0"/>
            <wp:docPr id="21213467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7419" cy="5188638"/>
                    </a:xfrm>
                    <a:prstGeom prst="rect">
                      <a:avLst/>
                    </a:prstGeom>
                    <a:noFill/>
                  </pic:spPr>
                </pic:pic>
              </a:graphicData>
            </a:graphic>
          </wp:inline>
        </w:drawing>
      </w:r>
    </w:p>
    <w:p w14:paraId="67F1032E" w14:textId="4334A4D6" w:rsidR="009B6218" w:rsidRPr="009B6218" w:rsidRDefault="009B6218" w:rsidP="009B6218">
      <w:pPr>
        <w:pStyle w:val="af3"/>
        <w:jc w:val="center"/>
      </w:pPr>
      <w:bookmarkStart w:id="11" w:name="_Ref210139827"/>
      <w:r>
        <w:t xml:space="preserve">Figure </w:t>
      </w:r>
      <w:r>
        <w:fldChar w:fldCharType="begin"/>
      </w:r>
      <w:r>
        <w:instrText xml:space="preserve"> SEQ Figure \* ARABIC </w:instrText>
      </w:r>
      <w:r>
        <w:fldChar w:fldCharType="separate"/>
      </w:r>
      <w:r w:rsidR="00030B5F">
        <w:rPr>
          <w:noProof/>
        </w:rPr>
        <w:t>10</w:t>
      </w:r>
      <w:r>
        <w:fldChar w:fldCharType="end"/>
      </w:r>
      <w:bookmarkEnd w:id="11"/>
      <w:r w:rsidR="005C54B0">
        <w:t xml:space="preserve"> </w:t>
      </w:r>
      <w:r w:rsidR="00CB3553">
        <w:t>Example of CSI-RS overhead reduction over spatial and frequency domain</w:t>
      </w:r>
    </w:p>
    <w:p w14:paraId="1DA3655E" w14:textId="13747347" w:rsidR="000906C9" w:rsidRDefault="002E742B" w:rsidP="002E742B">
      <w:pPr>
        <w:spacing w:before="240"/>
        <w:jc w:val="both"/>
        <w:rPr>
          <w:sz w:val="22"/>
          <w:lang w:val="en-US" w:eastAsia="zh-CN"/>
        </w:rPr>
      </w:pPr>
      <w:r>
        <w:rPr>
          <w:sz w:val="22"/>
          <w:lang w:val="en-US" w:eastAsia="zh-CN"/>
        </w:rPr>
        <w:t>Preliminary</w:t>
      </w:r>
      <w:r w:rsidRPr="002E742B">
        <w:rPr>
          <w:sz w:val="22"/>
          <w:lang w:val="en-US" w:eastAsia="zh-CN"/>
        </w:rPr>
        <w:t xml:space="preserve"> simulation results are summarized in </w:t>
      </w:r>
      <w:r w:rsidR="00307B6C">
        <w:rPr>
          <w:sz w:val="22"/>
          <w:lang w:val="en-US" w:eastAsia="zh-CN"/>
        </w:rPr>
        <w:fldChar w:fldCharType="begin"/>
      </w:r>
      <w:r w:rsidR="00307B6C">
        <w:rPr>
          <w:sz w:val="22"/>
          <w:lang w:val="en-US" w:eastAsia="zh-CN"/>
        </w:rPr>
        <w:instrText xml:space="preserve"> REF _Ref210141009 \h  \* MERGEFORMAT </w:instrText>
      </w:r>
      <w:r w:rsidR="00307B6C">
        <w:rPr>
          <w:sz w:val="22"/>
          <w:lang w:val="en-US" w:eastAsia="zh-CN"/>
        </w:rPr>
      </w:r>
      <w:r w:rsidR="00307B6C">
        <w:rPr>
          <w:sz w:val="22"/>
          <w:lang w:val="en-US" w:eastAsia="zh-CN"/>
        </w:rPr>
        <w:fldChar w:fldCharType="separate"/>
      </w:r>
      <w:r w:rsidR="00030B5F" w:rsidRPr="00030B5F">
        <w:rPr>
          <w:sz w:val="22"/>
          <w:lang w:val="en-US" w:eastAsia="zh-CN"/>
        </w:rPr>
        <w:t>Table 2</w:t>
      </w:r>
      <w:r w:rsidR="00307B6C">
        <w:rPr>
          <w:sz w:val="22"/>
          <w:lang w:val="en-US" w:eastAsia="zh-CN"/>
        </w:rPr>
        <w:fldChar w:fldCharType="end"/>
      </w:r>
      <w:r w:rsidRPr="002E742B">
        <w:rPr>
          <w:sz w:val="22"/>
          <w:lang w:val="en-US" w:eastAsia="zh-CN"/>
        </w:rPr>
        <w:t xml:space="preserve">. It is shown that the accuracy of CSI reconstruction significantly decreased when </w:t>
      </w:r>
      <w:r>
        <w:rPr>
          <w:sz w:val="22"/>
          <w:lang w:val="en-US" w:eastAsia="zh-CN"/>
        </w:rPr>
        <w:t>RS overhead</w:t>
      </w:r>
      <w:r w:rsidRPr="002E742B">
        <w:rPr>
          <w:sz w:val="22"/>
          <w:lang w:val="en-US" w:eastAsia="zh-CN"/>
        </w:rPr>
        <w:t xml:space="preserve"> reduction rat</w:t>
      </w:r>
      <w:r>
        <w:rPr>
          <w:sz w:val="22"/>
          <w:lang w:val="en-US" w:eastAsia="zh-CN"/>
        </w:rPr>
        <w:t>io</w:t>
      </w:r>
      <w:r w:rsidRPr="002E742B">
        <w:rPr>
          <w:sz w:val="22"/>
          <w:lang w:val="en-US" w:eastAsia="zh-CN"/>
        </w:rPr>
        <w:t xml:space="preserve"> decreased from 1/2 to 1/4 </w:t>
      </w:r>
      <w:r>
        <w:rPr>
          <w:sz w:val="22"/>
          <w:lang w:val="en-US" w:eastAsia="zh-CN"/>
        </w:rPr>
        <w:t>over</w:t>
      </w:r>
      <w:r w:rsidRPr="002E742B">
        <w:rPr>
          <w:sz w:val="22"/>
          <w:lang w:val="en-US" w:eastAsia="zh-CN"/>
        </w:rPr>
        <w:t xml:space="preserve"> spatial domain. </w:t>
      </w:r>
      <w:r w:rsidR="00307B6C">
        <w:rPr>
          <w:sz w:val="22"/>
          <w:lang w:val="en-US" w:eastAsia="zh-CN"/>
        </w:rPr>
        <w:t>However</w:t>
      </w:r>
      <w:r w:rsidRPr="002E742B">
        <w:rPr>
          <w:sz w:val="22"/>
          <w:lang w:val="en-US" w:eastAsia="zh-CN"/>
        </w:rPr>
        <w:t>, if the RS overhead reductio rat</w:t>
      </w:r>
      <w:r>
        <w:rPr>
          <w:sz w:val="22"/>
          <w:lang w:val="en-US" w:eastAsia="zh-CN"/>
        </w:rPr>
        <w:t>io</w:t>
      </w:r>
      <w:r w:rsidRPr="002E742B">
        <w:rPr>
          <w:sz w:val="22"/>
          <w:lang w:val="en-US" w:eastAsia="zh-CN"/>
        </w:rPr>
        <w:t xml:space="preserve"> </w:t>
      </w:r>
      <w:r>
        <w:rPr>
          <w:sz w:val="22"/>
          <w:lang w:val="en-US" w:eastAsia="zh-CN"/>
        </w:rPr>
        <w:t xml:space="preserve">is kept </w:t>
      </w:r>
      <w:r w:rsidRPr="002E742B">
        <w:rPr>
          <w:sz w:val="22"/>
          <w:lang w:val="en-US" w:eastAsia="zh-CN"/>
        </w:rPr>
        <w:t xml:space="preserve">unchanged </w:t>
      </w:r>
      <w:r>
        <w:rPr>
          <w:sz w:val="22"/>
          <w:lang w:val="en-US" w:eastAsia="zh-CN"/>
        </w:rPr>
        <w:t>over</w:t>
      </w:r>
      <w:r w:rsidRPr="002E742B">
        <w:rPr>
          <w:sz w:val="22"/>
          <w:lang w:val="en-US" w:eastAsia="zh-CN"/>
        </w:rPr>
        <w:t xml:space="preserve"> spatial domain (</w:t>
      </w:r>
      <w:r>
        <w:rPr>
          <w:sz w:val="22"/>
          <w:lang w:val="en-US" w:eastAsia="zh-CN"/>
        </w:rPr>
        <w:t>1/2</w:t>
      </w:r>
      <w:r w:rsidRPr="002E742B">
        <w:rPr>
          <w:sz w:val="22"/>
          <w:lang w:val="en-US" w:eastAsia="zh-CN"/>
        </w:rPr>
        <w:t xml:space="preserve">), </w:t>
      </w:r>
      <w:r>
        <w:rPr>
          <w:sz w:val="22"/>
          <w:lang w:val="en-US" w:eastAsia="zh-CN"/>
        </w:rPr>
        <w:t>and the</w:t>
      </w:r>
      <w:r w:rsidRPr="002E742B">
        <w:rPr>
          <w:sz w:val="22"/>
          <w:lang w:val="en-US" w:eastAsia="zh-CN"/>
        </w:rPr>
        <w:t xml:space="preserve"> RS overhead </w:t>
      </w:r>
      <w:r>
        <w:rPr>
          <w:sz w:val="22"/>
          <w:lang w:val="en-US" w:eastAsia="zh-CN"/>
        </w:rPr>
        <w:t>is further reduced over frequency domain</w:t>
      </w:r>
      <w:r w:rsidRPr="002E742B">
        <w:rPr>
          <w:sz w:val="22"/>
          <w:lang w:val="en-US" w:eastAsia="zh-CN"/>
        </w:rPr>
        <w:t>, the accuracy of CSI reconstruction is almost the same.</w:t>
      </w:r>
      <w:r w:rsidR="005203D7">
        <w:rPr>
          <w:sz w:val="22"/>
          <w:lang w:val="en-US" w:eastAsia="zh-CN"/>
        </w:rPr>
        <w:t xml:space="preserve"> </w:t>
      </w:r>
      <w:r w:rsidRPr="002E742B">
        <w:rPr>
          <w:sz w:val="22"/>
          <w:lang w:val="en-US" w:eastAsia="zh-CN"/>
        </w:rPr>
        <w:t>In short</w:t>
      </w:r>
      <w:r w:rsidR="005203D7">
        <w:rPr>
          <w:sz w:val="22"/>
          <w:lang w:val="en-US" w:eastAsia="zh-CN"/>
        </w:rPr>
        <w:t>,</w:t>
      </w:r>
      <w:r w:rsidRPr="002E742B">
        <w:rPr>
          <w:sz w:val="22"/>
          <w:lang w:val="en-US" w:eastAsia="zh-CN"/>
        </w:rPr>
        <w:t xml:space="preserve"> AI/ML-based CSI reconstruction can </w:t>
      </w:r>
      <w:r w:rsidR="005203D7">
        <w:rPr>
          <w:sz w:val="22"/>
          <w:lang w:val="en-US" w:eastAsia="zh-CN"/>
        </w:rPr>
        <w:t>achieve</w:t>
      </w:r>
      <w:r w:rsidRPr="002E742B">
        <w:rPr>
          <w:sz w:val="22"/>
          <w:lang w:val="en-US" w:eastAsia="zh-CN"/>
        </w:rPr>
        <w:t xml:space="preserve"> 75% CSI-RS overhead reduction with</w:t>
      </w:r>
      <w:r w:rsidR="005203D7">
        <w:rPr>
          <w:sz w:val="22"/>
          <w:lang w:val="en-US" w:eastAsia="zh-CN"/>
        </w:rPr>
        <w:t>out obvious SGCS degradation</w:t>
      </w:r>
      <w:r w:rsidRPr="002E742B">
        <w:rPr>
          <w:sz w:val="22"/>
          <w:lang w:val="en-US" w:eastAsia="zh-CN"/>
        </w:rPr>
        <w:t>.</w:t>
      </w:r>
    </w:p>
    <w:p w14:paraId="00042A1C" w14:textId="4E60D7A2" w:rsidR="00880A93" w:rsidRPr="005203D7" w:rsidRDefault="005203D7" w:rsidP="005203D7">
      <w:pPr>
        <w:pStyle w:val="af3"/>
        <w:jc w:val="center"/>
      </w:pPr>
      <w:bookmarkStart w:id="12" w:name="_Ref210141009"/>
      <w:r>
        <w:t xml:space="preserve">Table </w:t>
      </w:r>
      <w:r>
        <w:fldChar w:fldCharType="begin"/>
      </w:r>
      <w:r>
        <w:instrText xml:space="preserve"> SEQ Table \* ARABIC </w:instrText>
      </w:r>
      <w:r>
        <w:fldChar w:fldCharType="separate"/>
      </w:r>
      <w:r w:rsidR="00030B5F">
        <w:rPr>
          <w:noProof/>
        </w:rPr>
        <w:t>2</w:t>
      </w:r>
      <w:r>
        <w:fldChar w:fldCharType="end"/>
      </w:r>
      <w:bookmarkEnd w:id="12"/>
      <w:r>
        <w:t xml:space="preserve"> </w:t>
      </w:r>
      <w:r w:rsidR="00307B6C">
        <w:t>Simulation results of AI/ML based CSI-RS overhead reduction</w:t>
      </w:r>
    </w:p>
    <w:tbl>
      <w:tblPr>
        <w:tblStyle w:val="TableGrid3"/>
        <w:tblW w:w="0" w:type="auto"/>
        <w:tblLook w:val="04A0" w:firstRow="1" w:lastRow="0" w:firstColumn="1" w:lastColumn="0" w:noHBand="0" w:noVBand="1"/>
      </w:tblPr>
      <w:tblGrid>
        <w:gridCol w:w="1107"/>
        <w:gridCol w:w="1236"/>
        <w:gridCol w:w="1238"/>
        <w:gridCol w:w="1248"/>
        <w:gridCol w:w="1646"/>
        <w:gridCol w:w="1620"/>
        <w:gridCol w:w="1024"/>
        <w:gridCol w:w="1041"/>
      </w:tblGrid>
      <w:tr w:rsidR="005203D7" w:rsidRPr="00C31710" w14:paraId="539F4084" w14:textId="77777777" w:rsidTr="005203D7">
        <w:tc>
          <w:tcPr>
            <w:tcW w:w="1107" w:type="dxa"/>
            <w:hideMark/>
          </w:tcPr>
          <w:p w14:paraId="1BB768A7" w14:textId="77777777" w:rsidR="005203D7" w:rsidRPr="00C31710" w:rsidRDefault="005203D7" w:rsidP="00B50B4E">
            <w:pPr>
              <w:spacing w:before="240" w:after="120"/>
              <w:rPr>
                <w:lang w:val="en-US" w:eastAsia="zh-CN"/>
              </w:rPr>
            </w:pPr>
            <w:r w:rsidRPr="00C31710">
              <w:rPr>
                <w:lang w:val="en-US" w:eastAsia="zh-CN"/>
              </w:rPr>
              <w:t>Sub-use cases</w:t>
            </w:r>
          </w:p>
        </w:tc>
        <w:tc>
          <w:tcPr>
            <w:tcW w:w="1236" w:type="dxa"/>
            <w:hideMark/>
          </w:tcPr>
          <w:p w14:paraId="66367F25" w14:textId="77777777" w:rsidR="005203D7" w:rsidRPr="00C31710" w:rsidRDefault="005203D7" w:rsidP="00B50B4E">
            <w:pPr>
              <w:spacing w:before="240" w:after="120"/>
              <w:rPr>
                <w:lang w:val="en-US" w:eastAsia="zh-CN"/>
              </w:rPr>
            </w:pPr>
            <w:r w:rsidRPr="00C31710">
              <w:rPr>
                <w:lang w:val="en-US" w:eastAsia="zh-CN"/>
              </w:rPr>
              <w:t>Number of input CSI-RS ports</w:t>
            </w:r>
          </w:p>
        </w:tc>
        <w:tc>
          <w:tcPr>
            <w:tcW w:w="1238" w:type="dxa"/>
            <w:hideMark/>
          </w:tcPr>
          <w:p w14:paraId="53B89C49" w14:textId="5E14E8ED" w:rsidR="005203D7" w:rsidRPr="00C31710" w:rsidRDefault="005203D7" w:rsidP="00B50B4E">
            <w:pPr>
              <w:spacing w:before="240" w:after="120"/>
              <w:rPr>
                <w:lang w:val="en-US" w:eastAsia="zh-CN"/>
              </w:rPr>
            </w:pPr>
            <w:r w:rsidRPr="00C31710">
              <w:rPr>
                <w:lang w:val="en-US" w:eastAsia="zh-CN"/>
              </w:rPr>
              <w:t xml:space="preserve">Number of </w:t>
            </w:r>
            <w:r>
              <w:rPr>
                <w:lang w:val="en-US" w:eastAsia="zh-CN"/>
              </w:rPr>
              <w:t>ports for reported CSI</w:t>
            </w:r>
          </w:p>
        </w:tc>
        <w:tc>
          <w:tcPr>
            <w:tcW w:w="1248" w:type="dxa"/>
            <w:hideMark/>
          </w:tcPr>
          <w:p w14:paraId="6C50814C" w14:textId="04540A65" w:rsidR="005203D7" w:rsidRPr="00C31710" w:rsidRDefault="005203D7" w:rsidP="00B50B4E">
            <w:pPr>
              <w:spacing w:before="240" w:after="120"/>
              <w:rPr>
                <w:lang w:val="en-US" w:eastAsia="zh-CN"/>
              </w:rPr>
            </w:pPr>
            <w:r>
              <w:rPr>
                <w:lang w:val="en-US" w:eastAsia="zh-CN"/>
              </w:rPr>
              <w:t>Number of RBs</w:t>
            </w:r>
          </w:p>
        </w:tc>
        <w:tc>
          <w:tcPr>
            <w:tcW w:w="1646" w:type="dxa"/>
            <w:hideMark/>
          </w:tcPr>
          <w:p w14:paraId="677D2636" w14:textId="242FE912" w:rsidR="005203D7" w:rsidRPr="00C61FE7" w:rsidRDefault="005203D7" w:rsidP="00B50B4E">
            <w:pPr>
              <w:spacing w:before="240" w:after="120"/>
              <w:rPr>
                <w:rFonts w:eastAsiaTheme="minorEastAsia"/>
                <w:lang w:val="en-US" w:eastAsia="zh-CN"/>
              </w:rPr>
            </w:pPr>
            <w:r>
              <w:rPr>
                <w:rFonts w:eastAsiaTheme="minorEastAsia" w:hint="eastAsia"/>
                <w:lang w:val="en-US" w:eastAsia="zh-CN"/>
              </w:rPr>
              <w:t xml:space="preserve">CSI-RS reduction </w:t>
            </w:r>
            <w:r>
              <w:rPr>
                <w:rFonts w:eastAsiaTheme="minorEastAsia"/>
                <w:lang w:val="en-US" w:eastAsia="zh-CN"/>
              </w:rPr>
              <w:t>ratio</w:t>
            </w:r>
            <w:r>
              <w:rPr>
                <w:rFonts w:eastAsiaTheme="minorEastAsia" w:hint="eastAsia"/>
                <w:lang w:val="en-US" w:eastAsia="zh-CN"/>
              </w:rPr>
              <w:t xml:space="preserve"> </w:t>
            </w:r>
            <w:r>
              <w:rPr>
                <w:rFonts w:eastAsiaTheme="minorEastAsia"/>
                <w:lang w:val="en-US" w:eastAsia="zh-CN"/>
              </w:rPr>
              <w:t>over</w:t>
            </w:r>
            <w:r>
              <w:rPr>
                <w:rFonts w:eastAsiaTheme="minorEastAsia" w:hint="eastAsia"/>
                <w:lang w:val="en-US" w:eastAsia="zh-CN"/>
              </w:rPr>
              <w:t xml:space="preserve"> </w:t>
            </w:r>
            <w:r>
              <w:rPr>
                <w:lang w:val="en-US" w:eastAsia="zh-CN"/>
              </w:rPr>
              <w:t>f</w:t>
            </w:r>
            <w:r w:rsidRPr="00C31710">
              <w:rPr>
                <w:lang w:val="en-US" w:eastAsia="zh-CN"/>
              </w:rPr>
              <w:t xml:space="preserve">requency </w:t>
            </w:r>
            <w:r>
              <w:rPr>
                <w:rFonts w:eastAsiaTheme="minorEastAsia" w:hint="eastAsia"/>
                <w:lang w:val="en-US" w:eastAsia="zh-CN"/>
              </w:rPr>
              <w:t>domain</w:t>
            </w:r>
          </w:p>
        </w:tc>
        <w:tc>
          <w:tcPr>
            <w:tcW w:w="1620" w:type="dxa"/>
            <w:hideMark/>
          </w:tcPr>
          <w:p w14:paraId="472FCB25" w14:textId="1E23F7C7" w:rsidR="005203D7" w:rsidRPr="00C31710" w:rsidRDefault="005203D7" w:rsidP="00B50B4E">
            <w:pPr>
              <w:spacing w:before="240" w:after="120"/>
              <w:rPr>
                <w:lang w:val="en-US" w:eastAsia="zh-CN"/>
              </w:rPr>
            </w:pPr>
            <w:r>
              <w:rPr>
                <w:rFonts w:eastAsiaTheme="minorEastAsia" w:hint="eastAsia"/>
                <w:lang w:val="en-US" w:eastAsia="zh-CN"/>
              </w:rPr>
              <w:t xml:space="preserve">CSI-RS reduction </w:t>
            </w:r>
            <w:r>
              <w:rPr>
                <w:rFonts w:eastAsiaTheme="minorEastAsia"/>
                <w:lang w:val="en-US" w:eastAsia="zh-CN"/>
              </w:rPr>
              <w:t>ratio</w:t>
            </w:r>
            <w:r>
              <w:rPr>
                <w:rFonts w:eastAsiaTheme="minorEastAsia" w:hint="eastAsia"/>
                <w:lang w:val="en-US" w:eastAsia="zh-CN"/>
              </w:rPr>
              <w:t xml:space="preserve"> </w:t>
            </w:r>
            <w:r>
              <w:rPr>
                <w:rFonts w:eastAsiaTheme="minorEastAsia"/>
                <w:lang w:val="en-US" w:eastAsia="zh-CN"/>
              </w:rPr>
              <w:t>over</w:t>
            </w:r>
            <w:r>
              <w:rPr>
                <w:rFonts w:eastAsiaTheme="minorEastAsia" w:hint="eastAsia"/>
                <w:lang w:val="en-US" w:eastAsia="zh-CN"/>
              </w:rPr>
              <w:t xml:space="preserve"> spatial domain</w:t>
            </w:r>
          </w:p>
        </w:tc>
        <w:tc>
          <w:tcPr>
            <w:tcW w:w="1024" w:type="dxa"/>
            <w:hideMark/>
          </w:tcPr>
          <w:p w14:paraId="0F912901" w14:textId="77777777" w:rsidR="005203D7" w:rsidRPr="008319A2" w:rsidRDefault="005203D7" w:rsidP="00B50B4E">
            <w:pPr>
              <w:spacing w:before="240" w:after="120"/>
              <w:rPr>
                <w:rFonts w:eastAsia="MS Mincho"/>
                <w:lang w:val="en-US" w:eastAsia="ja-JP"/>
              </w:rPr>
            </w:pPr>
            <w:r>
              <w:rPr>
                <w:rFonts w:eastAsia="MS Mincho" w:hint="eastAsia"/>
                <w:lang w:val="en-US" w:eastAsia="ja-JP"/>
              </w:rPr>
              <w:t>NMSE</w:t>
            </w:r>
          </w:p>
        </w:tc>
        <w:tc>
          <w:tcPr>
            <w:tcW w:w="1041" w:type="dxa"/>
          </w:tcPr>
          <w:p w14:paraId="4EDEC7AE" w14:textId="77777777" w:rsidR="005203D7" w:rsidRPr="008319A2" w:rsidRDefault="005203D7" w:rsidP="00B50B4E">
            <w:pPr>
              <w:spacing w:before="240" w:after="120"/>
              <w:rPr>
                <w:rFonts w:eastAsia="MS Mincho"/>
                <w:lang w:val="en-US" w:eastAsia="ja-JP"/>
              </w:rPr>
            </w:pPr>
            <w:r>
              <w:rPr>
                <w:rFonts w:eastAsia="MS Mincho" w:hint="eastAsia"/>
                <w:lang w:val="en-US" w:eastAsia="ja-JP"/>
              </w:rPr>
              <w:t>SGCS</w:t>
            </w:r>
          </w:p>
        </w:tc>
      </w:tr>
      <w:tr w:rsidR="005203D7" w:rsidRPr="00C31710" w14:paraId="3778C3C0" w14:textId="77777777" w:rsidTr="005203D7">
        <w:tc>
          <w:tcPr>
            <w:tcW w:w="1107" w:type="dxa"/>
            <w:vMerge w:val="restart"/>
            <w:hideMark/>
          </w:tcPr>
          <w:p w14:paraId="1F7AEDC8" w14:textId="77777777" w:rsidR="005203D7" w:rsidRPr="001F2549" w:rsidRDefault="005203D7" w:rsidP="00B50B4E">
            <w:pPr>
              <w:spacing w:before="240" w:after="120"/>
              <w:rPr>
                <w:rFonts w:eastAsiaTheme="minorEastAsia"/>
                <w:lang w:val="en-US" w:eastAsia="zh-CN"/>
              </w:rPr>
            </w:pPr>
            <w:r w:rsidRPr="00C31710">
              <w:rPr>
                <w:lang w:val="en-US" w:eastAsia="zh-CN"/>
              </w:rPr>
              <w:t>SD</w:t>
            </w:r>
            <w:r>
              <w:rPr>
                <w:rFonts w:eastAsiaTheme="minorEastAsia" w:hint="eastAsia"/>
                <w:lang w:val="en-US" w:eastAsia="zh-CN"/>
              </w:rPr>
              <w:t xml:space="preserve"> reduction</w:t>
            </w:r>
          </w:p>
        </w:tc>
        <w:tc>
          <w:tcPr>
            <w:tcW w:w="1236" w:type="dxa"/>
            <w:hideMark/>
          </w:tcPr>
          <w:p w14:paraId="4A00E5BA" w14:textId="77777777" w:rsidR="005203D7" w:rsidRPr="00D821DA" w:rsidRDefault="005203D7" w:rsidP="00B50B4E">
            <w:pPr>
              <w:spacing w:before="240" w:after="120"/>
              <w:rPr>
                <w:rFonts w:eastAsia="MS Mincho"/>
                <w:lang w:val="en-US" w:eastAsia="ja-JP"/>
              </w:rPr>
            </w:pPr>
            <w:r>
              <w:rPr>
                <w:rFonts w:eastAsia="MS Mincho" w:hint="eastAsia"/>
                <w:lang w:val="en-US" w:eastAsia="ja-JP"/>
              </w:rPr>
              <w:t>64</w:t>
            </w:r>
          </w:p>
        </w:tc>
        <w:tc>
          <w:tcPr>
            <w:tcW w:w="1238" w:type="dxa"/>
            <w:hideMark/>
          </w:tcPr>
          <w:p w14:paraId="1F79E2C5" w14:textId="77777777" w:rsidR="005203D7" w:rsidRPr="00C31710" w:rsidRDefault="005203D7" w:rsidP="00B50B4E">
            <w:pPr>
              <w:spacing w:before="240" w:after="120"/>
              <w:rPr>
                <w:lang w:val="en-US" w:eastAsia="zh-CN"/>
              </w:rPr>
            </w:pPr>
            <w:r w:rsidRPr="00C31710">
              <w:rPr>
                <w:lang w:val="en-US" w:eastAsia="zh-CN"/>
              </w:rPr>
              <w:t>128</w:t>
            </w:r>
          </w:p>
        </w:tc>
        <w:tc>
          <w:tcPr>
            <w:tcW w:w="1248" w:type="dxa"/>
            <w:hideMark/>
          </w:tcPr>
          <w:p w14:paraId="21FD5D03" w14:textId="77777777" w:rsidR="005203D7" w:rsidRPr="00D821DA"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0FE5ED79" w14:textId="77777777" w:rsidR="005203D7" w:rsidRPr="00C31710" w:rsidRDefault="005203D7" w:rsidP="00B50B4E">
            <w:pPr>
              <w:spacing w:before="240" w:after="120"/>
              <w:rPr>
                <w:lang w:val="en-US" w:eastAsia="zh-CN"/>
              </w:rPr>
            </w:pPr>
            <w:r w:rsidRPr="00C31710">
              <w:rPr>
                <w:lang w:val="en-US" w:eastAsia="zh-CN"/>
              </w:rPr>
              <w:t>1</w:t>
            </w:r>
          </w:p>
        </w:tc>
        <w:tc>
          <w:tcPr>
            <w:tcW w:w="1620" w:type="dxa"/>
            <w:hideMark/>
          </w:tcPr>
          <w:p w14:paraId="02D3E2F9" w14:textId="77777777" w:rsidR="005203D7" w:rsidRPr="000350BB"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2</w:t>
            </w:r>
          </w:p>
        </w:tc>
        <w:tc>
          <w:tcPr>
            <w:tcW w:w="1024" w:type="dxa"/>
          </w:tcPr>
          <w:p w14:paraId="15B71DC9" w14:textId="77777777" w:rsidR="005203D7" w:rsidRPr="0046163A" w:rsidRDefault="005203D7" w:rsidP="00B50B4E">
            <w:pPr>
              <w:spacing w:before="240" w:after="120"/>
              <w:rPr>
                <w:rFonts w:eastAsia="MS Mincho"/>
                <w:lang w:val="en-US" w:eastAsia="ja-JP"/>
              </w:rPr>
            </w:pPr>
            <w:r>
              <w:rPr>
                <w:rFonts w:eastAsia="MS Mincho" w:hint="eastAsia"/>
                <w:lang w:val="en-US" w:eastAsia="ja-JP"/>
              </w:rPr>
              <w:t>0.033</w:t>
            </w:r>
          </w:p>
        </w:tc>
        <w:tc>
          <w:tcPr>
            <w:tcW w:w="1041" w:type="dxa"/>
          </w:tcPr>
          <w:p w14:paraId="2CFE6BC2" w14:textId="77777777" w:rsidR="005203D7" w:rsidRPr="00D0237C" w:rsidRDefault="005203D7" w:rsidP="00B50B4E">
            <w:pPr>
              <w:spacing w:before="240" w:after="120"/>
              <w:rPr>
                <w:rFonts w:eastAsia="MS Mincho"/>
                <w:lang w:val="en-US" w:eastAsia="ja-JP"/>
              </w:rPr>
            </w:pPr>
            <w:r>
              <w:rPr>
                <w:rFonts w:eastAsia="MS Mincho" w:hint="eastAsia"/>
                <w:lang w:val="en-US" w:eastAsia="ja-JP"/>
              </w:rPr>
              <w:t>0.967</w:t>
            </w:r>
          </w:p>
        </w:tc>
      </w:tr>
      <w:tr w:rsidR="005203D7" w:rsidRPr="00C31710" w14:paraId="19550736" w14:textId="77777777" w:rsidTr="005203D7">
        <w:tc>
          <w:tcPr>
            <w:tcW w:w="1107" w:type="dxa"/>
            <w:vMerge/>
            <w:hideMark/>
          </w:tcPr>
          <w:p w14:paraId="2EFA6129" w14:textId="77777777" w:rsidR="005203D7" w:rsidRPr="00C31710" w:rsidRDefault="005203D7" w:rsidP="00B50B4E">
            <w:pPr>
              <w:spacing w:before="240" w:after="120"/>
              <w:rPr>
                <w:lang w:val="en-US" w:eastAsia="zh-CN"/>
              </w:rPr>
            </w:pPr>
          </w:p>
        </w:tc>
        <w:tc>
          <w:tcPr>
            <w:tcW w:w="1236" w:type="dxa"/>
            <w:hideMark/>
          </w:tcPr>
          <w:p w14:paraId="566E3583" w14:textId="77777777" w:rsidR="005203D7" w:rsidRPr="00C31710" w:rsidRDefault="005203D7" w:rsidP="00B50B4E">
            <w:pPr>
              <w:spacing w:before="240" w:after="120"/>
              <w:rPr>
                <w:lang w:val="en-US" w:eastAsia="zh-CN"/>
              </w:rPr>
            </w:pPr>
            <w:r w:rsidRPr="00C31710">
              <w:rPr>
                <w:lang w:val="en-US" w:eastAsia="zh-CN"/>
              </w:rPr>
              <w:t>32</w:t>
            </w:r>
          </w:p>
        </w:tc>
        <w:tc>
          <w:tcPr>
            <w:tcW w:w="1238" w:type="dxa"/>
            <w:hideMark/>
          </w:tcPr>
          <w:p w14:paraId="5D07D7B4" w14:textId="77777777" w:rsidR="005203D7" w:rsidRPr="00D821DA" w:rsidRDefault="005203D7" w:rsidP="00B50B4E">
            <w:pPr>
              <w:spacing w:before="240" w:after="120"/>
              <w:rPr>
                <w:rFonts w:eastAsia="MS Mincho"/>
                <w:lang w:val="en-US" w:eastAsia="ja-JP"/>
              </w:rPr>
            </w:pPr>
            <w:r>
              <w:rPr>
                <w:rFonts w:eastAsia="MS Mincho" w:hint="eastAsia"/>
                <w:lang w:val="en-US" w:eastAsia="ja-JP"/>
              </w:rPr>
              <w:t>128</w:t>
            </w:r>
          </w:p>
        </w:tc>
        <w:tc>
          <w:tcPr>
            <w:tcW w:w="1248" w:type="dxa"/>
            <w:hideMark/>
          </w:tcPr>
          <w:p w14:paraId="10EAEA90" w14:textId="77777777" w:rsidR="005203D7" w:rsidRPr="00D821DA"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1F354572" w14:textId="77777777" w:rsidR="005203D7" w:rsidRPr="00C31710" w:rsidRDefault="005203D7" w:rsidP="00B50B4E">
            <w:pPr>
              <w:spacing w:before="240" w:after="120"/>
              <w:rPr>
                <w:lang w:val="en-US" w:eastAsia="zh-CN"/>
              </w:rPr>
            </w:pPr>
            <w:r w:rsidRPr="00C31710">
              <w:rPr>
                <w:lang w:val="en-US" w:eastAsia="zh-CN"/>
              </w:rPr>
              <w:t>1</w:t>
            </w:r>
          </w:p>
        </w:tc>
        <w:tc>
          <w:tcPr>
            <w:tcW w:w="1620" w:type="dxa"/>
            <w:hideMark/>
          </w:tcPr>
          <w:p w14:paraId="59B5E38E" w14:textId="77777777" w:rsidR="005203D7" w:rsidRPr="008319A2"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4</w:t>
            </w:r>
          </w:p>
        </w:tc>
        <w:tc>
          <w:tcPr>
            <w:tcW w:w="1024" w:type="dxa"/>
          </w:tcPr>
          <w:p w14:paraId="31E7A0D1" w14:textId="77777777" w:rsidR="005203D7" w:rsidRPr="00840D60" w:rsidRDefault="005203D7" w:rsidP="00B50B4E">
            <w:pPr>
              <w:spacing w:before="240" w:after="120"/>
              <w:rPr>
                <w:rFonts w:eastAsia="MS Mincho"/>
                <w:lang w:val="en-US" w:eastAsia="ja-JP"/>
              </w:rPr>
            </w:pPr>
            <w:r>
              <w:rPr>
                <w:rFonts w:eastAsia="MS Mincho" w:hint="eastAsia"/>
                <w:lang w:val="en-US" w:eastAsia="ja-JP"/>
              </w:rPr>
              <w:t>0.221</w:t>
            </w:r>
          </w:p>
        </w:tc>
        <w:tc>
          <w:tcPr>
            <w:tcW w:w="1041" w:type="dxa"/>
          </w:tcPr>
          <w:p w14:paraId="1E1150CA" w14:textId="77777777" w:rsidR="005203D7" w:rsidRPr="00D0237C" w:rsidRDefault="005203D7" w:rsidP="00B50B4E">
            <w:pPr>
              <w:spacing w:before="240" w:after="120"/>
              <w:rPr>
                <w:rFonts w:eastAsia="MS Mincho"/>
                <w:lang w:val="en-US" w:eastAsia="ja-JP"/>
              </w:rPr>
            </w:pPr>
            <w:r>
              <w:rPr>
                <w:rFonts w:eastAsia="MS Mincho" w:hint="eastAsia"/>
                <w:lang w:val="en-US" w:eastAsia="ja-JP"/>
              </w:rPr>
              <w:t>0.773</w:t>
            </w:r>
          </w:p>
        </w:tc>
      </w:tr>
      <w:tr w:rsidR="005203D7" w:rsidRPr="00C31710" w14:paraId="3AF1B8C6" w14:textId="77777777" w:rsidTr="005203D7">
        <w:tc>
          <w:tcPr>
            <w:tcW w:w="1107" w:type="dxa"/>
            <w:vMerge w:val="restart"/>
            <w:hideMark/>
          </w:tcPr>
          <w:p w14:paraId="6E027470" w14:textId="77777777" w:rsidR="005203D7" w:rsidRPr="001F2549" w:rsidRDefault="005203D7" w:rsidP="00B50B4E">
            <w:pPr>
              <w:spacing w:before="240" w:after="120"/>
              <w:rPr>
                <w:rFonts w:eastAsiaTheme="minorEastAsia"/>
                <w:lang w:val="en-US" w:eastAsia="zh-CN"/>
              </w:rPr>
            </w:pPr>
            <w:r>
              <w:rPr>
                <w:rFonts w:eastAsia="MS Mincho" w:hint="eastAsia"/>
                <w:lang w:val="en-US" w:eastAsia="ja-JP"/>
              </w:rPr>
              <w:lastRenderedPageBreak/>
              <w:t>SFD</w:t>
            </w:r>
            <w:r>
              <w:rPr>
                <w:rFonts w:eastAsiaTheme="minorEastAsia" w:hint="eastAsia"/>
                <w:lang w:val="en-US" w:eastAsia="zh-CN"/>
              </w:rPr>
              <w:t xml:space="preserve"> reduction</w:t>
            </w:r>
          </w:p>
        </w:tc>
        <w:tc>
          <w:tcPr>
            <w:tcW w:w="1236" w:type="dxa"/>
            <w:hideMark/>
          </w:tcPr>
          <w:p w14:paraId="6F39D403" w14:textId="77777777" w:rsidR="005203D7" w:rsidRPr="00CF5FCC" w:rsidRDefault="005203D7" w:rsidP="00B50B4E">
            <w:pPr>
              <w:spacing w:before="240" w:after="120"/>
              <w:rPr>
                <w:rFonts w:eastAsia="MS Mincho"/>
                <w:lang w:val="en-US" w:eastAsia="ja-JP"/>
              </w:rPr>
            </w:pPr>
            <w:r>
              <w:rPr>
                <w:rFonts w:eastAsia="MS Mincho" w:hint="eastAsia"/>
                <w:lang w:val="en-US" w:eastAsia="ja-JP"/>
              </w:rPr>
              <w:t>64</w:t>
            </w:r>
          </w:p>
        </w:tc>
        <w:tc>
          <w:tcPr>
            <w:tcW w:w="1238" w:type="dxa"/>
            <w:hideMark/>
          </w:tcPr>
          <w:p w14:paraId="18876384" w14:textId="77777777" w:rsidR="005203D7" w:rsidRPr="00C31710" w:rsidRDefault="005203D7" w:rsidP="00B50B4E">
            <w:pPr>
              <w:spacing w:before="240" w:after="120"/>
              <w:rPr>
                <w:lang w:val="en-US" w:eastAsia="zh-CN"/>
              </w:rPr>
            </w:pPr>
            <w:r w:rsidRPr="00C31710">
              <w:rPr>
                <w:lang w:val="en-US" w:eastAsia="zh-CN"/>
              </w:rPr>
              <w:t>128</w:t>
            </w:r>
          </w:p>
        </w:tc>
        <w:tc>
          <w:tcPr>
            <w:tcW w:w="1248" w:type="dxa"/>
            <w:hideMark/>
          </w:tcPr>
          <w:p w14:paraId="1D016C23" w14:textId="77777777" w:rsidR="005203D7" w:rsidRPr="00EF1724" w:rsidRDefault="005203D7" w:rsidP="00B50B4E">
            <w:pPr>
              <w:spacing w:before="240" w:after="120"/>
              <w:rPr>
                <w:rFonts w:eastAsia="MS Mincho"/>
                <w:lang w:val="en-US" w:eastAsia="ja-JP"/>
              </w:rPr>
            </w:pPr>
            <w:r>
              <w:rPr>
                <w:rFonts w:eastAsia="MS Mincho" w:hint="eastAsia"/>
                <w:lang w:val="en-US" w:eastAsia="ja-JP"/>
              </w:rPr>
              <w:t>52</w:t>
            </w:r>
          </w:p>
        </w:tc>
        <w:tc>
          <w:tcPr>
            <w:tcW w:w="1646" w:type="dxa"/>
            <w:hideMark/>
          </w:tcPr>
          <w:p w14:paraId="5A9E427F" w14:textId="77777777" w:rsidR="005203D7" w:rsidRPr="009C104E" w:rsidRDefault="005203D7" w:rsidP="00B50B4E">
            <w:pPr>
              <w:spacing w:before="240" w:after="120"/>
              <w:rPr>
                <w:rFonts w:eastAsia="MS Mincho"/>
                <w:lang w:val="en-US" w:eastAsia="ja-JP"/>
              </w:rPr>
            </w:pPr>
            <w:r w:rsidRPr="00C31710">
              <w:rPr>
                <w:lang w:val="en-US" w:eastAsia="zh-CN"/>
              </w:rPr>
              <w:t>1</w:t>
            </w:r>
          </w:p>
        </w:tc>
        <w:tc>
          <w:tcPr>
            <w:tcW w:w="1620" w:type="dxa"/>
            <w:hideMark/>
          </w:tcPr>
          <w:p w14:paraId="0469DC6E" w14:textId="77777777" w:rsidR="005203D7" w:rsidRPr="009C104E" w:rsidRDefault="005203D7" w:rsidP="00B50B4E">
            <w:pPr>
              <w:spacing w:before="240" w:after="120"/>
              <w:rPr>
                <w:rFonts w:eastAsia="MS Mincho"/>
                <w:lang w:val="en-US" w:eastAsia="ja-JP"/>
              </w:rPr>
            </w:pPr>
            <w:r w:rsidRPr="00C31710">
              <w:rPr>
                <w:lang w:val="en-US" w:eastAsia="zh-CN"/>
              </w:rPr>
              <w:t>1</w:t>
            </w:r>
            <w:r>
              <w:rPr>
                <w:rFonts w:eastAsia="MS Mincho" w:hint="eastAsia"/>
                <w:lang w:val="en-US" w:eastAsia="ja-JP"/>
              </w:rPr>
              <w:t>/2</w:t>
            </w:r>
          </w:p>
        </w:tc>
        <w:tc>
          <w:tcPr>
            <w:tcW w:w="1024" w:type="dxa"/>
          </w:tcPr>
          <w:p w14:paraId="6C3A16B7" w14:textId="77777777" w:rsidR="005203D7" w:rsidRPr="00CE176E" w:rsidRDefault="005203D7" w:rsidP="00B50B4E">
            <w:pPr>
              <w:spacing w:before="240" w:after="120"/>
              <w:rPr>
                <w:rFonts w:eastAsia="MS Mincho"/>
                <w:lang w:val="en-US" w:eastAsia="ja-JP"/>
              </w:rPr>
            </w:pPr>
            <w:r>
              <w:rPr>
                <w:rFonts w:eastAsia="MS Mincho" w:hint="eastAsia"/>
                <w:lang w:val="en-US" w:eastAsia="ja-JP"/>
              </w:rPr>
              <w:t>0.0004</w:t>
            </w:r>
          </w:p>
        </w:tc>
        <w:tc>
          <w:tcPr>
            <w:tcW w:w="1041" w:type="dxa"/>
          </w:tcPr>
          <w:p w14:paraId="0B865183" w14:textId="77777777" w:rsidR="005203D7" w:rsidRPr="009958D1" w:rsidRDefault="005203D7" w:rsidP="00B50B4E">
            <w:pPr>
              <w:spacing w:before="240" w:after="120"/>
              <w:rPr>
                <w:rFonts w:eastAsia="MS Mincho"/>
                <w:lang w:val="en-US" w:eastAsia="ja-JP"/>
              </w:rPr>
            </w:pPr>
            <w:r>
              <w:rPr>
                <w:rFonts w:eastAsia="MS Mincho" w:hint="eastAsia"/>
                <w:lang w:val="en-US" w:eastAsia="ja-JP"/>
              </w:rPr>
              <w:t>0.999996</w:t>
            </w:r>
          </w:p>
        </w:tc>
      </w:tr>
      <w:tr w:rsidR="005203D7" w:rsidRPr="00C31710" w14:paraId="4F682406" w14:textId="77777777" w:rsidTr="005203D7">
        <w:tc>
          <w:tcPr>
            <w:tcW w:w="1107" w:type="dxa"/>
            <w:vMerge/>
          </w:tcPr>
          <w:p w14:paraId="664A67E2" w14:textId="77777777" w:rsidR="005203D7" w:rsidRDefault="005203D7" w:rsidP="00B50B4E">
            <w:pPr>
              <w:spacing w:before="240" w:after="120"/>
              <w:rPr>
                <w:rFonts w:eastAsia="MS Mincho"/>
                <w:lang w:val="en-US" w:eastAsia="ja-JP"/>
              </w:rPr>
            </w:pPr>
          </w:p>
        </w:tc>
        <w:tc>
          <w:tcPr>
            <w:tcW w:w="1236" w:type="dxa"/>
          </w:tcPr>
          <w:p w14:paraId="4F802EC7" w14:textId="77777777" w:rsidR="005203D7" w:rsidRDefault="005203D7" w:rsidP="00B50B4E">
            <w:pPr>
              <w:spacing w:before="240" w:after="120"/>
              <w:rPr>
                <w:rFonts w:eastAsia="MS Mincho"/>
                <w:lang w:val="en-US" w:eastAsia="ja-JP"/>
              </w:rPr>
            </w:pPr>
            <w:r>
              <w:rPr>
                <w:rFonts w:eastAsia="MS Mincho" w:hint="eastAsia"/>
                <w:lang w:val="en-US" w:eastAsia="ja-JP"/>
              </w:rPr>
              <w:t>64</w:t>
            </w:r>
          </w:p>
        </w:tc>
        <w:tc>
          <w:tcPr>
            <w:tcW w:w="1238" w:type="dxa"/>
          </w:tcPr>
          <w:p w14:paraId="038F74CB" w14:textId="77777777" w:rsidR="005203D7" w:rsidRPr="00036D31" w:rsidRDefault="005203D7" w:rsidP="00B50B4E">
            <w:pPr>
              <w:spacing w:before="240" w:after="120"/>
              <w:rPr>
                <w:rFonts w:eastAsia="MS Mincho"/>
                <w:lang w:val="en-US" w:eastAsia="ja-JP"/>
              </w:rPr>
            </w:pPr>
            <w:r>
              <w:rPr>
                <w:rFonts w:eastAsia="MS Mincho" w:hint="eastAsia"/>
                <w:lang w:val="en-US" w:eastAsia="ja-JP"/>
              </w:rPr>
              <w:t>128</w:t>
            </w:r>
          </w:p>
        </w:tc>
        <w:tc>
          <w:tcPr>
            <w:tcW w:w="1248" w:type="dxa"/>
          </w:tcPr>
          <w:p w14:paraId="318043D3" w14:textId="77777777" w:rsidR="005203D7" w:rsidRPr="00EF1724" w:rsidRDefault="005203D7" w:rsidP="00B50B4E">
            <w:pPr>
              <w:spacing w:before="240" w:after="120"/>
              <w:rPr>
                <w:rFonts w:eastAsia="MS Mincho"/>
                <w:lang w:val="en-US" w:eastAsia="ja-JP"/>
              </w:rPr>
            </w:pPr>
            <w:r>
              <w:rPr>
                <w:rFonts w:eastAsia="MS Mincho" w:hint="eastAsia"/>
                <w:lang w:val="en-US" w:eastAsia="ja-JP"/>
              </w:rPr>
              <w:t>26</w:t>
            </w:r>
          </w:p>
        </w:tc>
        <w:tc>
          <w:tcPr>
            <w:tcW w:w="1646" w:type="dxa"/>
          </w:tcPr>
          <w:p w14:paraId="20B6B259" w14:textId="77777777" w:rsidR="005203D7" w:rsidRPr="008C7EB9" w:rsidRDefault="005203D7" w:rsidP="00B50B4E">
            <w:pPr>
              <w:spacing w:before="240" w:after="120"/>
              <w:rPr>
                <w:rFonts w:eastAsia="MS Mincho"/>
                <w:lang w:val="en-US" w:eastAsia="ja-JP"/>
              </w:rPr>
            </w:pPr>
            <w:r>
              <w:rPr>
                <w:rFonts w:eastAsia="MS Mincho" w:hint="eastAsia"/>
                <w:lang w:val="en-US" w:eastAsia="ja-JP"/>
              </w:rPr>
              <w:t>1/2</w:t>
            </w:r>
          </w:p>
        </w:tc>
        <w:tc>
          <w:tcPr>
            <w:tcW w:w="1620" w:type="dxa"/>
          </w:tcPr>
          <w:p w14:paraId="1BE4B8C1" w14:textId="77777777" w:rsidR="005203D7" w:rsidRPr="008C7EB9" w:rsidRDefault="005203D7" w:rsidP="00B50B4E">
            <w:pPr>
              <w:spacing w:before="240" w:after="120"/>
              <w:rPr>
                <w:rFonts w:eastAsia="MS Mincho"/>
                <w:lang w:val="en-US" w:eastAsia="ja-JP"/>
              </w:rPr>
            </w:pPr>
            <w:r>
              <w:rPr>
                <w:rFonts w:eastAsia="MS Mincho" w:hint="eastAsia"/>
                <w:lang w:val="en-US" w:eastAsia="ja-JP"/>
              </w:rPr>
              <w:t>1/2</w:t>
            </w:r>
          </w:p>
        </w:tc>
        <w:tc>
          <w:tcPr>
            <w:tcW w:w="1024" w:type="dxa"/>
          </w:tcPr>
          <w:p w14:paraId="30909556" w14:textId="77777777" w:rsidR="005203D7" w:rsidRPr="002612C4" w:rsidRDefault="005203D7" w:rsidP="00B50B4E">
            <w:pPr>
              <w:spacing w:before="240" w:after="120"/>
              <w:rPr>
                <w:rFonts w:eastAsia="MS Mincho"/>
                <w:lang w:val="en-US" w:eastAsia="ja-JP"/>
              </w:rPr>
            </w:pPr>
            <w:r>
              <w:rPr>
                <w:rFonts w:eastAsia="MS Mincho" w:hint="eastAsia"/>
                <w:lang w:val="en-US" w:eastAsia="ja-JP"/>
              </w:rPr>
              <w:t>0.00041</w:t>
            </w:r>
          </w:p>
        </w:tc>
        <w:tc>
          <w:tcPr>
            <w:tcW w:w="1041" w:type="dxa"/>
          </w:tcPr>
          <w:p w14:paraId="35BDDA30" w14:textId="77777777" w:rsidR="005203D7" w:rsidRPr="009958D1" w:rsidRDefault="005203D7" w:rsidP="00B50B4E">
            <w:pPr>
              <w:spacing w:before="240" w:after="120"/>
              <w:rPr>
                <w:rFonts w:eastAsia="MS Mincho"/>
                <w:lang w:val="en-US" w:eastAsia="ja-JP"/>
              </w:rPr>
            </w:pPr>
            <w:r>
              <w:rPr>
                <w:rFonts w:eastAsia="MS Mincho" w:hint="eastAsia"/>
                <w:lang w:val="en-US" w:eastAsia="ja-JP"/>
              </w:rPr>
              <w:t>0.999902</w:t>
            </w:r>
          </w:p>
        </w:tc>
      </w:tr>
    </w:tbl>
    <w:p w14:paraId="7BC04F84" w14:textId="77777777" w:rsidR="005203D7" w:rsidRDefault="005203D7" w:rsidP="009129E5">
      <w:pPr>
        <w:spacing w:before="240"/>
        <w:jc w:val="both"/>
        <w:rPr>
          <w:sz w:val="22"/>
          <w:lang w:val="en-US" w:eastAsia="zh-CN"/>
        </w:rPr>
      </w:pPr>
    </w:p>
    <w:p w14:paraId="4D2D4029" w14:textId="3DD0E3B8" w:rsidR="00307B6C" w:rsidRDefault="00307B6C" w:rsidP="009129E5">
      <w:pPr>
        <w:spacing w:before="240"/>
        <w:jc w:val="both"/>
        <w:rPr>
          <w:sz w:val="22"/>
          <w:lang w:val="en-US" w:eastAsia="zh-CN"/>
        </w:rPr>
      </w:pPr>
      <w:r>
        <w:rPr>
          <w:sz w:val="22"/>
          <w:lang w:val="en-US" w:eastAsia="zh-CN"/>
        </w:rPr>
        <w:t>Hence, we have the following observation and proposal.</w:t>
      </w:r>
    </w:p>
    <w:p w14:paraId="7D4C4490" w14:textId="7E071956" w:rsidR="00307B6C" w:rsidRPr="00206094" w:rsidRDefault="00307B6C" w:rsidP="00307B6C">
      <w:pPr>
        <w:spacing w:before="120" w:after="0"/>
        <w:jc w:val="both"/>
        <w:rPr>
          <w:b/>
          <w:i/>
          <w:sz w:val="22"/>
          <w:szCs w:val="22"/>
        </w:rPr>
      </w:pPr>
      <w:r>
        <w:rPr>
          <w:b/>
          <w:i/>
          <w:sz w:val="22"/>
          <w:szCs w:val="22"/>
        </w:rPr>
        <w:t>Observation</w:t>
      </w:r>
      <w:r w:rsidRPr="00206094">
        <w:rPr>
          <w:b/>
          <w:i/>
          <w:sz w:val="22"/>
          <w:szCs w:val="22"/>
        </w:rPr>
        <w:t xml:space="preserve"> </w:t>
      </w:r>
      <w:r>
        <w:rPr>
          <w:b/>
          <w:i/>
          <w:sz w:val="22"/>
          <w:szCs w:val="22"/>
        </w:rPr>
        <w:t>4</w:t>
      </w:r>
      <w:r w:rsidRPr="00206094">
        <w:rPr>
          <w:b/>
          <w:i/>
          <w:sz w:val="22"/>
          <w:szCs w:val="22"/>
        </w:rPr>
        <w:t>:</w:t>
      </w:r>
    </w:p>
    <w:p w14:paraId="71EF3628" w14:textId="2464ED05" w:rsidR="00307B6C" w:rsidRPr="00206094" w:rsidRDefault="00307B6C" w:rsidP="00307B6C">
      <w:pPr>
        <w:pStyle w:val="aff0"/>
        <w:numPr>
          <w:ilvl w:val="0"/>
          <w:numId w:val="9"/>
        </w:numPr>
        <w:spacing w:before="240"/>
        <w:ind w:firstLine="0"/>
        <w:jc w:val="both"/>
        <w:rPr>
          <w:rFonts w:ascii="Times New Roman" w:eastAsiaTheme="minorEastAsia" w:hAnsi="Times New Roman"/>
          <w:i/>
          <w:lang w:eastAsia="zh-CN"/>
        </w:rPr>
      </w:pPr>
      <w:r w:rsidRPr="00307B6C">
        <w:rPr>
          <w:rFonts w:ascii="Times New Roman" w:eastAsiaTheme="minorEastAsia" w:hAnsi="Times New Roman"/>
          <w:i/>
          <w:lang w:eastAsia="zh-CN"/>
        </w:rPr>
        <w:t>AI/ML-based CSI reconstruction can achieve 75% CSI-RS overhead reduction without obvious SGCS degradation</w:t>
      </w:r>
      <w:r>
        <w:rPr>
          <w:rFonts w:ascii="Times New Roman" w:eastAsiaTheme="minorEastAsia" w:hAnsi="Times New Roman"/>
          <w:i/>
          <w:lang w:eastAsia="zh-CN"/>
        </w:rPr>
        <w:t>.</w:t>
      </w:r>
    </w:p>
    <w:p w14:paraId="39446452" w14:textId="70A9419E" w:rsidR="00206094" w:rsidRPr="00206094" w:rsidRDefault="00206094" w:rsidP="00206094">
      <w:pPr>
        <w:spacing w:before="120" w:after="0"/>
        <w:jc w:val="both"/>
        <w:rPr>
          <w:b/>
          <w:i/>
          <w:sz w:val="22"/>
          <w:szCs w:val="22"/>
        </w:rPr>
      </w:pPr>
      <w:r w:rsidRPr="00206094">
        <w:rPr>
          <w:b/>
          <w:i/>
          <w:sz w:val="22"/>
          <w:szCs w:val="22"/>
        </w:rPr>
        <w:t xml:space="preserve">Proposal </w:t>
      </w:r>
      <w:r w:rsidR="007447F4">
        <w:rPr>
          <w:b/>
          <w:i/>
          <w:sz w:val="22"/>
          <w:szCs w:val="22"/>
        </w:rPr>
        <w:t>6</w:t>
      </w:r>
      <w:r w:rsidRPr="00206094">
        <w:rPr>
          <w:b/>
          <w:i/>
          <w:sz w:val="22"/>
          <w:szCs w:val="22"/>
        </w:rPr>
        <w:t>:</w:t>
      </w:r>
    </w:p>
    <w:p w14:paraId="0FC9693F" w14:textId="50DDEB69" w:rsidR="00206094" w:rsidRPr="00206094" w:rsidRDefault="00206094" w:rsidP="00206094">
      <w:pPr>
        <w:pStyle w:val="aff0"/>
        <w:numPr>
          <w:ilvl w:val="0"/>
          <w:numId w:val="9"/>
        </w:numPr>
        <w:spacing w:before="240"/>
        <w:ind w:firstLine="0"/>
        <w:jc w:val="both"/>
        <w:rPr>
          <w:rFonts w:ascii="Times New Roman" w:eastAsiaTheme="minorEastAsia" w:hAnsi="Times New Roman"/>
          <w:i/>
          <w:lang w:eastAsia="zh-CN"/>
        </w:rPr>
      </w:pPr>
      <w:r w:rsidRPr="00206094">
        <w:rPr>
          <w:rFonts w:ascii="Times New Roman" w:eastAsiaTheme="minorEastAsia" w:hAnsi="Times New Roman"/>
          <w:i/>
          <w:lang w:eastAsia="zh-CN"/>
        </w:rPr>
        <w:t xml:space="preserve">RAN1 to consider AI/ML based CSI-RS overhead reduction </w:t>
      </w:r>
      <w:r w:rsidRPr="00F70C5B">
        <w:rPr>
          <w:rFonts w:ascii="Times New Roman" w:eastAsiaTheme="minorEastAsia" w:hAnsi="Times New Roman"/>
          <w:i/>
          <w:lang w:eastAsia="zh-CN"/>
        </w:rPr>
        <w:t>as a candidate use case for 6G</w:t>
      </w:r>
      <w:r w:rsidR="0045558F">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sidR="00426A7D">
        <w:rPr>
          <w:rFonts w:ascii="Times New Roman" w:eastAsiaTheme="minorEastAsia" w:hAnsi="Times New Roman"/>
          <w:i/>
          <w:lang w:eastAsia="zh-CN"/>
        </w:rPr>
        <w:t>, and the o</w:t>
      </w:r>
      <w:r w:rsidR="00426A7D" w:rsidRPr="00426A7D">
        <w:rPr>
          <w:rFonts w:ascii="Times New Roman" w:eastAsiaTheme="minorEastAsia" w:hAnsi="Times New Roman"/>
          <w:i/>
          <w:lang w:eastAsia="zh-CN"/>
        </w:rPr>
        <w:t xml:space="preserve">verhead reduction in spatial domain, frequency domain, time domain or combinations could be </w:t>
      </w:r>
      <w:r w:rsidR="00426A7D">
        <w:rPr>
          <w:rFonts w:ascii="Times New Roman" w:eastAsiaTheme="minorEastAsia" w:hAnsi="Times New Roman"/>
          <w:i/>
          <w:lang w:eastAsia="zh-CN"/>
        </w:rPr>
        <w:t>considered.</w:t>
      </w:r>
    </w:p>
    <w:p w14:paraId="54BB60A6" w14:textId="0B4AEEDD" w:rsidR="006849B4" w:rsidRPr="00E72D4C" w:rsidRDefault="006849B4" w:rsidP="006849B4">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00426A7D">
        <w:rPr>
          <w:rFonts w:ascii="Times New Roman" w:hAnsi="Times New Roman"/>
          <w:i/>
          <w:iCs/>
          <w:lang w:eastAsia="zh-CN"/>
        </w:rPr>
        <w:t xml:space="preserve">channel </w:t>
      </w:r>
      <w:r w:rsidR="00426A7D" w:rsidRPr="0088092D">
        <w:rPr>
          <w:rFonts w:ascii="Times New Roman" w:hAnsi="Times New Roman"/>
          <w:i/>
          <w:iCs/>
          <w:lang w:eastAsia="zh-CN"/>
        </w:rPr>
        <w:t xml:space="preserve">measurement of </w:t>
      </w:r>
      <w:r w:rsidR="00426A7D">
        <w:rPr>
          <w:rFonts w:ascii="Times New Roman" w:hAnsi="Times New Roman"/>
          <w:i/>
          <w:iCs/>
          <w:lang w:eastAsia="zh-CN"/>
        </w:rPr>
        <w:t>CSI-RS with reduced density over spatial/frequency/time domain</w:t>
      </w:r>
    </w:p>
    <w:p w14:paraId="3377AE4D" w14:textId="2160BF9A" w:rsidR="006849B4" w:rsidRPr="00E72D4C" w:rsidRDefault="006849B4" w:rsidP="006849B4">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00426A7D">
        <w:rPr>
          <w:rFonts w:ascii="Times New Roman" w:hAnsi="Times New Roman"/>
          <w:i/>
          <w:iCs/>
          <w:lang w:eastAsia="zh-CN"/>
        </w:rPr>
        <w:t xml:space="preserve">the </w:t>
      </w:r>
      <w:r>
        <w:rPr>
          <w:rFonts w:ascii="Times New Roman" w:hAnsi="Times New Roman"/>
          <w:i/>
          <w:iCs/>
          <w:lang w:eastAsia="zh-CN"/>
        </w:rPr>
        <w:t>predicted channel</w:t>
      </w:r>
    </w:p>
    <w:p w14:paraId="11668C54" w14:textId="77777777" w:rsidR="006849B4" w:rsidRPr="00E72D4C" w:rsidRDefault="006849B4" w:rsidP="006849B4">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634477F8" w14:textId="2E99BE46" w:rsidR="006849B4" w:rsidRPr="006849B4" w:rsidRDefault="006849B4" w:rsidP="005629EE">
      <w:pPr>
        <w:pStyle w:val="aff0"/>
        <w:numPr>
          <w:ilvl w:val="1"/>
          <w:numId w:val="9"/>
        </w:numPr>
        <w:spacing w:before="240"/>
        <w:jc w:val="both"/>
        <w:rPr>
          <w:rFonts w:ascii="Times New Roman" w:eastAsiaTheme="minorEastAsia" w:hAnsi="Times New Roman"/>
          <w:i/>
          <w:lang w:eastAsia="zh-CN"/>
        </w:rPr>
      </w:pPr>
      <w:r w:rsidRPr="006849B4">
        <w:rPr>
          <w:rFonts w:ascii="Times New Roman" w:hAnsi="Times New Roman"/>
          <w:i/>
          <w:iCs/>
          <w:lang w:eastAsia="zh-CN"/>
        </w:rPr>
        <w:t>Model location: one-sided model</w:t>
      </w:r>
      <w:r>
        <w:rPr>
          <w:rFonts w:ascii="Times New Roman" w:hAnsi="Times New Roman"/>
          <w:i/>
          <w:iCs/>
          <w:lang w:eastAsia="zh-CN"/>
        </w:rPr>
        <w:t xml:space="preserve">, i.e., </w:t>
      </w:r>
      <w:r w:rsidRPr="006849B4">
        <w:rPr>
          <w:rFonts w:ascii="Times New Roman" w:hAnsi="Times New Roman"/>
          <w:i/>
          <w:iCs/>
          <w:lang w:eastAsia="zh-CN"/>
        </w:rPr>
        <w:t>UE-sided model</w:t>
      </w:r>
    </w:p>
    <w:p w14:paraId="304C1512" w14:textId="77777777" w:rsidR="00A05616" w:rsidRDefault="00A05616" w:rsidP="00F726C8">
      <w:pPr>
        <w:spacing w:before="240"/>
        <w:jc w:val="both"/>
        <w:rPr>
          <w:sz w:val="22"/>
          <w:lang w:val="en-US" w:eastAsia="zh-CN"/>
        </w:rPr>
      </w:pPr>
    </w:p>
    <w:p w14:paraId="38775F64" w14:textId="256AFD22" w:rsidR="006C42FD" w:rsidRPr="00603433" w:rsidRDefault="00882494" w:rsidP="00603433">
      <w:pPr>
        <w:pStyle w:val="30"/>
        <w:rPr>
          <w:lang w:val="en-US" w:eastAsia="zh-CN"/>
        </w:rPr>
      </w:pPr>
      <w:r w:rsidRPr="00603433">
        <w:rPr>
          <w:lang w:val="en-US" w:eastAsia="zh-CN"/>
        </w:rPr>
        <w:t>2</w:t>
      </w:r>
      <w:r w:rsidR="006C42FD" w:rsidRPr="00603433">
        <w:rPr>
          <w:lang w:val="en-US" w:eastAsia="zh-CN"/>
        </w:rPr>
        <w:t>.</w:t>
      </w:r>
      <w:r w:rsidR="00603433">
        <w:rPr>
          <w:lang w:val="en-US" w:eastAsia="zh-CN"/>
        </w:rPr>
        <w:t>3.3</w:t>
      </w:r>
      <w:r w:rsidR="006C42FD" w:rsidRPr="00603433">
        <w:rPr>
          <w:lang w:val="en-US" w:eastAsia="zh-CN"/>
        </w:rPr>
        <w:t xml:space="preserve"> </w:t>
      </w:r>
      <w:r w:rsidR="00603433">
        <w:rPr>
          <w:lang w:val="en-US" w:eastAsia="zh-CN"/>
        </w:rPr>
        <w:t>SRS overhead reduction with AI/ML</w:t>
      </w:r>
    </w:p>
    <w:p w14:paraId="7266FD97" w14:textId="22C43E1D" w:rsidR="00502124" w:rsidRDefault="00502124" w:rsidP="00F726C8">
      <w:pPr>
        <w:spacing w:before="240"/>
        <w:jc w:val="both"/>
        <w:rPr>
          <w:sz w:val="22"/>
          <w:lang w:eastAsia="zh-CN"/>
        </w:rPr>
      </w:pPr>
      <w:bookmarkStart w:id="13" w:name="_Hlk205398416"/>
      <w:r>
        <w:rPr>
          <w:sz w:val="22"/>
          <w:lang w:eastAsia="zh-CN"/>
        </w:rPr>
        <w:t xml:space="preserve">In TDD, SRS </w:t>
      </w:r>
      <w:r w:rsidR="008E5771">
        <w:rPr>
          <w:rFonts w:hint="eastAsia"/>
          <w:sz w:val="22"/>
          <w:lang w:eastAsia="zh-CN"/>
        </w:rPr>
        <w:t xml:space="preserve">could be used to obtain the DL CSI based on channel </w:t>
      </w:r>
      <w:r w:rsidR="008E5771">
        <w:rPr>
          <w:sz w:val="22"/>
          <w:lang w:eastAsia="zh-CN"/>
        </w:rPr>
        <w:t>reciprocity</w:t>
      </w:r>
      <w:r w:rsidR="008E5771">
        <w:rPr>
          <w:rFonts w:hint="eastAsia"/>
          <w:sz w:val="22"/>
          <w:lang w:eastAsia="zh-CN"/>
        </w:rPr>
        <w:t xml:space="preserve">. </w:t>
      </w:r>
      <w:r w:rsidR="00845F50">
        <w:rPr>
          <w:sz w:val="22"/>
          <w:lang w:eastAsia="zh-CN"/>
        </w:rPr>
        <w:t>Multiple SRS resources should be configured to the UE and gap symbols should be configured between two consecutive SRS resources.</w:t>
      </w:r>
    </w:p>
    <w:p w14:paraId="6C5F1B07" w14:textId="25133231" w:rsidR="00845F50" w:rsidRDefault="00845F50" w:rsidP="00F726C8">
      <w:pPr>
        <w:spacing w:before="240"/>
        <w:jc w:val="both"/>
        <w:rPr>
          <w:sz w:val="22"/>
          <w:lang w:eastAsia="zh-CN"/>
        </w:rPr>
      </w:pPr>
      <w:r>
        <w:rPr>
          <w:sz w:val="22"/>
          <w:lang w:eastAsia="zh-CN"/>
        </w:rPr>
        <w:t xml:space="preserve">Considering the uplink symbols are always limited, the SRS resources for antenna switching operation may be spanned over multiple slots. For example, for 1T8R, </w:t>
      </w:r>
      <w:r w:rsidR="00F42835">
        <w:rPr>
          <w:sz w:val="22"/>
          <w:lang w:eastAsia="zh-CN"/>
        </w:rPr>
        <w:t>8 SRS resources are required, and at least two slots are required to transmit all the SRS resources. More slots may be necessary if the number of uplink symbols is not sufficient in one slot.</w:t>
      </w:r>
    </w:p>
    <w:p w14:paraId="013733E2" w14:textId="260421AE" w:rsidR="00F42835" w:rsidRDefault="00F42835" w:rsidP="00F726C8">
      <w:pPr>
        <w:spacing w:before="240"/>
        <w:jc w:val="both"/>
        <w:rPr>
          <w:sz w:val="22"/>
          <w:lang w:eastAsia="zh-CN"/>
        </w:rPr>
      </w:pPr>
      <w:r>
        <w:rPr>
          <w:sz w:val="22"/>
          <w:lang w:eastAsia="zh-CN"/>
        </w:rPr>
        <w:t>Since the SRS transmission are spanned over multiple slots, the performance may be degraded due to the wireless channel variation.</w:t>
      </w:r>
    </w:p>
    <w:p w14:paraId="3ED741A0" w14:textId="054A357B" w:rsidR="00F42835" w:rsidRDefault="00F42835" w:rsidP="00F726C8">
      <w:pPr>
        <w:spacing w:before="240"/>
        <w:jc w:val="both"/>
        <w:rPr>
          <w:sz w:val="22"/>
          <w:lang w:eastAsia="zh-CN"/>
        </w:rPr>
      </w:pPr>
      <w:r>
        <w:rPr>
          <w:sz w:val="22"/>
          <w:lang w:eastAsia="zh-CN"/>
        </w:rPr>
        <w:t xml:space="preserve">In this case, AI/ML could be used to perform prediction based on the measurement on a subset of the SRS resources. And the AI/ML model could be at the </w:t>
      </w:r>
      <w:proofErr w:type="spellStart"/>
      <w:r>
        <w:rPr>
          <w:sz w:val="22"/>
          <w:lang w:eastAsia="zh-CN"/>
        </w:rPr>
        <w:t>gNB</w:t>
      </w:r>
      <w:proofErr w:type="spellEnd"/>
      <w:r>
        <w:rPr>
          <w:sz w:val="22"/>
          <w:lang w:eastAsia="zh-CN"/>
        </w:rPr>
        <w:t xml:space="preserve"> side, i.e., one-sided model. In this way, the required SRS resources and uplink resources for DL CSI acquisition could be reduced</w:t>
      </w:r>
      <w:r w:rsidR="008367C0">
        <w:rPr>
          <w:sz w:val="22"/>
          <w:lang w:eastAsia="zh-CN"/>
        </w:rPr>
        <w:t>.</w:t>
      </w:r>
    </w:p>
    <w:p w14:paraId="13F4304A" w14:textId="3ED06BC7" w:rsidR="008367C0" w:rsidRDefault="00C3682D" w:rsidP="00F726C8">
      <w:pPr>
        <w:spacing w:before="240"/>
        <w:jc w:val="both"/>
        <w:rPr>
          <w:sz w:val="22"/>
          <w:lang w:eastAsia="zh-CN"/>
        </w:rPr>
      </w:pPr>
      <w:r>
        <w:rPr>
          <w:sz w:val="22"/>
          <w:lang w:eastAsia="zh-CN"/>
        </w:rPr>
        <w:t xml:space="preserve">In addition, </w:t>
      </w:r>
      <w:r w:rsidR="008367C0">
        <w:rPr>
          <w:sz w:val="22"/>
          <w:lang w:eastAsia="zh-CN"/>
        </w:rPr>
        <w:t xml:space="preserve">the SRS overhead reduction could </w:t>
      </w:r>
      <w:r>
        <w:rPr>
          <w:sz w:val="22"/>
          <w:lang w:eastAsia="zh-CN"/>
        </w:rPr>
        <w:t xml:space="preserve">also </w:t>
      </w:r>
      <w:r w:rsidR="008367C0">
        <w:rPr>
          <w:sz w:val="22"/>
          <w:lang w:eastAsia="zh-CN"/>
        </w:rPr>
        <w:t xml:space="preserve">be considered over </w:t>
      </w:r>
      <w:r>
        <w:rPr>
          <w:sz w:val="22"/>
          <w:lang w:eastAsia="zh-CN"/>
        </w:rPr>
        <w:t>frequency</w:t>
      </w:r>
      <w:r w:rsidR="008367C0">
        <w:rPr>
          <w:sz w:val="22"/>
          <w:lang w:eastAsia="zh-CN"/>
        </w:rPr>
        <w:t xml:space="preserve"> domain.</w:t>
      </w:r>
      <w:r>
        <w:rPr>
          <w:sz w:val="22"/>
          <w:lang w:eastAsia="zh-CN"/>
        </w:rPr>
        <w:t xml:space="preserve"> For example, even larger comb size than the one supported in NR could be considered in 6G.</w:t>
      </w:r>
    </w:p>
    <w:p w14:paraId="45DF5146" w14:textId="1403A09E" w:rsidR="008367C0" w:rsidRPr="006C42FD" w:rsidRDefault="00C3682D" w:rsidP="00F726C8">
      <w:pPr>
        <w:spacing w:before="240"/>
        <w:jc w:val="both"/>
        <w:rPr>
          <w:sz w:val="22"/>
          <w:lang w:eastAsia="zh-CN"/>
        </w:rPr>
      </w:pPr>
      <w:r>
        <w:rPr>
          <w:sz w:val="22"/>
          <w:lang w:eastAsia="zh-CN"/>
        </w:rPr>
        <w:t xml:space="preserve">For SRS overhead reduction, the AI/ML model is at the NW-side, which means </w:t>
      </w:r>
      <w:r w:rsidR="00875CD3">
        <w:rPr>
          <w:sz w:val="22"/>
          <w:lang w:eastAsia="zh-CN"/>
        </w:rPr>
        <w:t>less spec efforts.</w:t>
      </w:r>
    </w:p>
    <w:p w14:paraId="088A6AE2" w14:textId="50597B09" w:rsidR="00F42835" w:rsidRPr="00036ACE" w:rsidRDefault="00F42835" w:rsidP="00F42835">
      <w:pPr>
        <w:spacing w:before="120" w:after="0"/>
        <w:jc w:val="both"/>
        <w:rPr>
          <w:b/>
          <w:i/>
          <w:sz w:val="22"/>
          <w:szCs w:val="22"/>
        </w:rPr>
      </w:pPr>
      <w:bookmarkStart w:id="14" w:name="_Hlk206007313"/>
      <w:bookmarkEnd w:id="13"/>
      <w:r w:rsidRPr="00036ACE">
        <w:rPr>
          <w:b/>
          <w:i/>
          <w:sz w:val="22"/>
          <w:szCs w:val="22"/>
        </w:rPr>
        <w:lastRenderedPageBreak/>
        <w:t>Proposal</w:t>
      </w:r>
      <w:r>
        <w:rPr>
          <w:b/>
          <w:i/>
          <w:sz w:val="22"/>
          <w:szCs w:val="22"/>
        </w:rPr>
        <w:t xml:space="preserve"> </w:t>
      </w:r>
      <w:r w:rsidR="007447F4">
        <w:rPr>
          <w:b/>
          <w:i/>
          <w:sz w:val="22"/>
          <w:szCs w:val="22"/>
          <w:lang w:eastAsia="zh-CN"/>
        </w:rPr>
        <w:t>7</w:t>
      </w:r>
      <w:r w:rsidRPr="00036ACE">
        <w:rPr>
          <w:b/>
          <w:i/>
          <w:sz w:val="22"/>
          <w:szCs w:val="22"/>
        </w:rPr>
        <w:t>:</w:t>
      </w:r>
    </w:p>
    <w:p w14:paraId="41330DF5" w14:textId="5557A7AB" w:rsidR="00F42835" w:rsidRPr="00875CD3" w:rsidRDefault="00F42835" w:rsidP="00F42835">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00875CD3">
        <w:rPr>
          <w:rFonts w:ascii="Times New Roman" w:eastAsiaTheme="minorEastAsia" w:hAnsi="Times New Roman"/>
          <w:i/>
          <w:lang w:eastAsia="zh-CN"/>
        </w:rPr>
        <w:t xml:space="preserve">SRS overhead reduction with </w:t>
      </w:r>
      <w:r w:rsidRPr="00175690">
        <w:rPr>
          <w:rFonts w:ascii="Times New Roman" w:eastAsiaTheme="minorEastAsia" w:hAnsi="Times New Roman"/>
          <w:i/>
          <w:lang w:eastAsia="zh-CN"/>
        </w:rPr>
        <w:t>AI/ML as candidate use case for 6G</w:t>
      </w:r>
      <w:r w:rsidR="0045558F">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sidR="00045275">
        <w:rPr>
          <w:rFonts w:ascii="Times New Roman" w:eastAsiaTheme="minorEastAsia" w:hAnsi="Times New Roman"/>
          <w:i/>
          <w:lang w:eastAsia="zh-CN"/>
        </w:rPr>
        <w:t>.</w:t>
      </w:r>
    </w:p>
    <w:p w14:paraId="60601E39" w14:textId="48D8F65D" w:rsidR="00875CD3" w:rsidRPr="00E72D4C" w:rsidRDefault="00875CD3" w:rsidP="00875CD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00020AD8">
        <w:rPr>
          <w:rFonts w:ascii="Times New Roman" w:hAnsi="Times New Roman"/>
          <w:i/>
          <w:iCs/>
          <w:lang w:eastAsia="zh-CN"/>
        </w:rPr>
        <w:t xml:space="preserve">channel </w:t>
      </w:r>
      <w:r w:rsidRPr="0088092D">
        <w:rPr>
          <w:rFonts w:ascii="Times New Roman" w:hAnsi="Times New Roman"/>
          <w:i/>
          <w:iCs/>
          <w:lang w:eastAsia="zh-CN"/>
        </w:rPr>
        <w:t xml:space="preserve">measurement of </w:t>
      </w:r>
      <w:r>
        <w:rPr>
          <w:rFonts w:ascii="Times New Roman" w:hAnsi="Times New Roman"/>
          <w:i/>
          <w:iCs/>
          <w:lang w:eastAsia="zh-CN"/>
        </w:rPr>
        <w:t>SRS with reduced density over time/frequency/spatial domain</w:t>
      </w:r>
    </w:p>
    <w:p w14:paraId="62745628" w14:textId="7EF05845" w:rsidR="00875CD3" w:rsidRPr="00E72D4C" w:rsidRDefault="00875CD3" w:rsidP="00875CD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the predicted channel</w:t>
      </w:r>
    </w:p>
    <w:p w14:paraId="241A3A7D" w14:textId="77777777" w:rsidR="00875CD3" w:rsidRPr="00E72D4C" w:rsidRDefault="00875CD3" w:rsidP="00875CD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1D428DDA" w14:textId="77777777" w:rsidR="00875CD3" w:rsidRPr="001663D0" w:rsidRDefault="00875CD3" w:rsidP="00875CD3">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bookmarkEnd w:id="14"/>
    <w:p w14:paraId="42B55EEB" w14:textId="77777777" w:rsidR="009F5243" w:rsidRDefault="009F5243" w:rsidP="00F726C8">
      <w:pPr>
        <w:spacing w:before="240"/>
        <w:jc w:val="both"/>
        <w:rPr>
          <w:sz w:val="22"/>
          <w:lang w:val="en-US" w:eastAsia="zh-CN"/>
        </w:rPr>
      </w:pPr>
    </w:p>
    <w:p w14:paraId="1908DC01" w14:textId="44BDB4EB" w:rsidR="00342C61" w:rsidRPr="005F349B" w:rsidRDefault="00882494" w:rsidP="005F349B">
      <w:pPr>
        <w:pStyle w:val="2"/>
      </w:pPr>
      <w:r w:rsidRPr="005F349B">
        <w:t>2</w:t>
      </w:r>
      <w:r w:rsidR="00342C61" w:rsidRPr="005F349B">
        <w:t>.</w:t>
      </w:r>
      <w:r w:rsidR="00A63EA0" w:rsidRPr="005F349B">
        <w:t>4</w:t>
      </w:r>
      <w:r w:rsidR="00342C61" w:rsidRPr="005F349B">
        <w:t xml:space="preserve"> </w:t>
      </w:r>
      <w:r w:rsidR="00A71DF9">
        <w:t xml:space="preserve">AI/ML based </w:t>
      </w:r>
      <w:r w:rsidR="00342C61" w:rsidRPr="005F349B">
        <w:t>JSCC</w:t>
      </w:r>
      <w:r w:rsidR="007730FA" w:rsidRPr="005F349B">
        <w:t>/JSCCM</w:t>
      </w:r>
      <w:r w:rsidR="005226C4" w:rsidRPr="005F349B">
        <w:t xml:space="preserve"> for CSI feedback</w:t>
      </w:r>
    </w:p>
    <w:p w14:paraId="3E0C9A4C" w14:textId="33989DCB" w:rsidR="007730FA" w:rsidRPr="007730FA" w:rsidRDefault="007730FA" w:rsidP="007730FA">
      <w:pPr>
        <w:spacing w:before="240"/>
        <w:jc w:val="both"/>
        <w:rPr>
          <w:sz w:val="22"/>
          <w:lang w:eastAsia="zh-CN"/>
        </w:rPr>
      </w:pPr>
      <w:r w:rsidRPr="007730FA">
        <w:rPr>
          <w:rFonts w:hint="eastAsia"/>
          <w:sz w:val="22"/>
          <w:lang w:eastAsia="zh-CN"/>
        </w:rPr>
        <w:t xml:space="preserve">The study of joint source-channel coding (JSCC) could trace back to the error exponent study in coding </w:t>
      </w:r>
      <w:r w:rsidRPr="007730FA">
        <w:rPr>
          <w:sz w:val="22"/>
          <w:lang w:eastAsia="zh-CN"/>
        </w:rPr>
        <w:t>theory</w:t>
      </w:r>
      <w:r w:rsidRPr="007730FA">
        <w:rPr>
          <w:rFonts w:hint="eastAsia"/>
          <w:sz w:val="22"/>
          <w:lang w:eastAsia="zh-CN"/>
        </w:rPr>
        <w:t xml:space="preserve">. The research result shows that JSCC has a better error </w:t>
      </w:r>
      <w:r w:rsidRPr="007730FA">
        <w:rPr>
          <w:sz w:val="22"/>
          <w:lang w:eastAsia="zh-CN"/>
        </w:rPr>
        <w:t>exponent</w:t>
      </w:r>
      <w:r w:rsidRPr="007730FA">
        <w:rPr>
          <w:rFonts w:hint="eastAsia"/>
          <w:sz w:val="22"/>
          <w:lang w:eastAsia="zh-CN"/>
        </w:rPr>
        <w:t xml:space="preserve"> than separate source-channel coding (SSCC). The </w:t>
      </w:r>
      <w:r w:rsidRPr="007730FA">
        <w:rPr>
          <w:sz w:val="22"/>
          <w:lang w:eastAsia="zh-CN"/>
        </w:rPr>
        <w:t>advantages</w:t>
      </w:r>
      <w:r w:rsidRPr="007730FA">
        <w:rPr>
          <w:rFonts w:hint="eastAsia"/>
          <w:sz w:val="22"/>
          <w:lang w:eastAsia="zh-CN"/>
        </w:rPr>
        <w:t xml:space="preserve"> of JSCC were </w:t>
      </w:r>
      <w:r w:rsidRPr="007730FA">
        <w:rPr>
          <w:sz w:val="22"/>
          <w:lang w:eastAsia="zh-CN"/>
        </w:rPr>
        <w:t>also</w:t>
      </w:r>
      <w:r w:rsidRPr="007730FA">
        <w:rPr>
          <w:rFonts w:hint="eastAsia"/>
          <w:sz w:val="22"/>
          <w:lang w:eastAsia="zh-CN"/>
        </w:rPr>
        <w:t xml:space="preserve"> </w:t>
      </w:r>
      <w:r w:rsidRPr="007730FA">
        <w:rPr>
          <w:sz w:val="22"/>
          <w:lang w:eastAsia="zh-CN"/>
        </w:rPr>
        <w:t>verified</w:t>
      </w:r>
      <w:r w:rsidRPr="007730FA">
        <w:rPr>
          <w:rFonts w:hint="eastAsia"/>
          <w:sz w:val="22"/>
          <w:lang w:eastAsia="zh-CN"/>
        </w:rPr>
        <w:t xml:space="preserve"> in </w:t>
      </w:r>
      <w:r w:rsidRPr="007730FA">
        <w:rPr>
          <w:sz w:val="22"/>
          <w:lang w:eastAsia="zh-CN"/>
        </w:rPr>
        <w:t>recent</w:t>
      </w:r>
      <w:r w:rsidRPr="007730FA">
        <w:rPr>
          <w:rFonts w:hint="eastAsia"/>
          <w:sz w:val="22"/>
          <w:lang w:eastAsia="zh-CN"/>
        </w:rPr>
        <w:t xml:space="preserve"> </w:t>
      </w:r>
      <w:r w:rsidRPr="007730FA">
        <w:rPr>
          <w:sz w:val="22"/>
          <w:lang w:eastAsia="zh-CN"/>
        </w:rPr>
        <w:t>research</w:t>
      </w:r>
      <w:r w:rsidRPr="007730FA">
        <w:rPr>
          <w:rFonts w:hint="eastAsia"/>
          <w:sz w:val="22"/>
          <w:lang w:eastAsia="zh-CN"/>
        </w:rPr>
        <w:t>, such as second-order and finite code length analysis</w:t>
      </w:r>
      <w:r w:rsidRPr="007730FA">
        <w:rPr>
          <w:sz w:val="22"/>
          <w:lang w:eastAsia="zh-CN"/>
        </w:rPr>
        <w:t>, and cliff</w:t>
      </w:r>
      <w:r w:rsidRPr="007730FA">
        <w:rPr>
          <w:rFonts w:hint="eastAsia"/>
          <w:sz w:val="22"/>
          <w:lang w:eastAsia="zh-CN"/>
        </w:rPr>
        <w:t xml:space="preserve"> effects </w:t>
      </w:r>
      <w:r w:rsidRPr="007730FA">
        <w:rPr>
          <w:sz w:val="22"/>
          <w:lang w:eastAsia="zh-CN"/>
        </w:rPr>
        <w:t xml:space="preserve">elimination </w:t>
      </w:r>
      <w:r w:rsidRPr="007730FA">
        <w:rPr>
          <w:rFonts w:hint="eastAsia"/>
          <w:sz w:val="22"/>
          <w:lang w:eastAsia="zh-CN"/>
        </w:rPr>
        <w:t xml:space="preserve">for JSCC. However, the design of JSCC is </w:t>
      </w:r>
      <w:r w:rsidRPr="007730FA">
        <w:rPr>
          <w:sz w:val="22"/>
          <w:lang w:eastAsia="zh-CN"/>
        </w:rPr>
        <w:t>challenging</w:t>
      </w:r>
      <w:r w:rsidRPr="007730FA">
        <w:rPr>
          <w:rFonts w:hint="eastAsia"/>
          <w:sz w:val="22"/>
          <w:lang w:eastAsia="zh-CN"/>
        </w:rPr>
        <w:t xml:space="preserve"> work</w:t>
      </w:r>
      <w:r w:rsidRPr="007730FA">
        <w:rPr>
          <w:sz w:val="22"/>
          <w:lang w:eastAsia="zh-CN"/>
        </w:rPr>
        <w:t>,</w:t>
      </w:r>
      <w:r w:rsidRPr="007730FA">
        <w:rPr>
          <w:rFonts w:hint="eastAsia"/>
          <w:sz w:val="22"/>
          <w:lang w:eastAsia="zh-CN"/>
        </w:rPr>
        <w:t xml:space="preserve"> </w:t>
      </w:r>
      <w:r w:rsidRPr="007730FA">
        <w:rPr>
          <w:sz w:val="22"/>
          <w:lang w:eastAsia="zh-CN"/>
        </w:rPr>
        <w:t>compared with t</w:t>
      </w:r>
      <w:r w:rsidRPr="007730FA">
        <w:rPr>
          <w:rFonts w:hint="eastAsia"/>
          <w:sz w:val="22"/>
          <w:lang w:eastAsia="zh-CN"/>
        </w:rPr>
        <w:t xml:space="preserve">he design of SSCC </w:t>
      </w:r>
      <w:r w:rsidRPr="007730FA">
        <w:rPr>
          <w:sz w:val="22"/>
          <w:lang w:eastAsia="zh-CN"/>
        </w:rPr>
        <w:t xml:space="preserve">which </w:t>
      </w:r>
      <w:r w:rsidRPr="007730FA">
        <w:rPr>
          <w:rFonts w:hint="eastAsia"/>
          <w:sz w:val="22"/>
          <w:lang w:eastAsia="zh-CN"/>
        </w:rPr>
        <w:t xml:space="preserve">is easier due to its </w:t>
      </w:r>
      <w:r w:rsidRPr="007730FA">
        <w:rPr>
          <w:sz w:val="22"/>
          <w:lang w:eastAsia="zh-CN"/>
        </w:rPr>
        <w:t>hierarchical</w:t>
      </w:r>
      <w:r w:rsidRPr="007730FA">
        <w:rPr>
          <w:rFonts w:hint="eastAsia"/>
          <w:sz w:val="22"/>
          <w:lang w:eastAsia="zh-CN"/>
        </w:rPr>
        <w:t xml:space="preserve"> </w:t>
      </w:r>
      <w:r w:rsidRPr="007730FA">
        <w:rPr>
          <w:sz w:val="22"/>
          <w:lang w:eastAsia="zh-CN"/>
        </w:rPr>
        <w:t>structure</w:t>
      </w:r>
      <w:r w:rsidRPr="007730FA">
        <w:rPr>
          <w:rFonts w:hint="eastAsia"/>
          <w:sz w:val="22"/>
          <w:lang w:eastAsia="zh-CN"/>
        </w:rPr>
        <w:t xml:space="preserve">. With the development of AI/ML technologies, the application of AI/ML in </w:t>
      </w:r>
      <w:r w:rsidRPr="007730FA">
        <w:rPr>
          <w:sz w:val="22"/>
          <w:lang w:eastAsia="zh-CN"/>
        </w:rPr>
        <w:t>communication</w:t>
      </w:r>
      <w:r w:rsidRPr="007730FA">
        <w:rPr>
          <w:rFonts w:hint="eastAsia"/>
          <w:sz w:val="22"/>
          <w:lang w:eastAsia="zh-CN"/>
        </w:rPr>
        <w:t xml:space="preserve"> </w:t>
      </w:r>
      <w:r w:rsidRPr="007730FA">
        <w:rPr>
          <w:sz w:val="22"/>
          <w:lang w:eastAsia="zh-CN"/>
        </w:rPr>
        <w:t>becomes more</w:t>
      </w:r>
      <w:r w:rsidRPr="007730FA">
        <w:rPr>
          <w:rFonts w:hint="eastAsia"/>
          <w:sz w:val="22"/>
          <w:lang w:eastAsia="zh-CN"/>
        </w:rPr>
        <w:t xml:space="preserve"> popular</w:t>
      </w:r>
      <w:r w:rsidRPr="007730FA">
        <w:rPr>
          <w:sz w:val="22"/>
          <w:lang w:eastAsia="zh-CN"/>
        </w:rPr>
        <w:t>, which</w:t>
      </w:r>
      <w:r w:rsidRPr="007730FA">
        <w:rPr>
          <w:rFonts w:hint="eastAsia"/>
          <w:sz w:val="22"/>
          <w:lang w:eastAsia="zh-CN"/>
        </w:rPr>
        <w:t xml:space="preserve"> makes the </w:t>
      </w:r>
      <w:r w:rsidRPr="007730FA">
        <w:rPr>
          <w:sz w:val="22"/>
          <w:lang w:eastAsia="zh-CN"/>
        </w:rPr>
        <w:t>desig</w:t>
      </w:r>
      <w:r w:rsidRPr="007730FA">
        <w:rPr>
          <w:rFonts w:hint="eastAsia"/>
          <w:sz w:val="22"/>
          <w:lang w:eastAsia="zh-CN"/>
        </w:rPr>
        <w:t xml:space="preserve">n of </w:t>
      </w:r>
      <w:r w:rsidRPr="007730FA">
        <w:rPr>
          <w:sz w:val="22"/>
          <w:lang w:eastAsia="zh-CN"/>
        </w:rPr>
        <w:t xml:space="preserve">AI/ML based </w:t>
      </w:r>
      <w:r w:rsidRPr="007730FA">
        <w:rPr>
          <w:rFonts w:hint="eastAsia"/>
          <w:sz w:val="22"/>
          <w:lang w:eastAsia="zh-CN"/>
        </w:rPr>
        <w:t xml:space="preserve">JSCC </w:t>
      </w:r>
      <w:r w:rsidRPr="007730FA">
        <w:rPr>
          <w:sz w:val="22"/>
          <w:lang w:eastAsia="zh-CN"/>
        </w:rPr>
        <w:t>possible</w:t>
      </w:r>
      <w:r w:rsidRPr="007730FA">
        <w:rPr>
          <w:rFonts w:hint="eastAsia"/>
          <w:sz w:val="22"/>
          <w:lang w:eastAsia="zh-CN"/>
        </w:rPr>
        <w:t>.</w:t>
      </w:r>
    </w:p>
    <w:p w14:paraId="04883632" w14:textId="77777777" w:rsidR="007730FA" w:rsidRPr="007730FA" w:rsidRDefault="007730FA" w:rsidP="007730FA">
      <w:pPr>
        <w:spacing w:before="240"/>
        <w:jc w:val="both"/>
        <w:rPr>
          <w:sz w:val="22"/>
          <w:lang w:eastAsia="zh-CN"/>
        </w:rPr>
      </w:pPr>
      <w:r w:rsidRPr="007730FA">
        <w:rPr>
          <w:rFonts w:hint="eastAsia"/>
          <w:sz w:val="22"/>
          <w:lang w:eastAsia="zh-CN"/>
        </w:rPr>
        <w:t xml:space="preserve">As a typical use case of two-sided models, AI/ML-based CSI compression has been studied since Rel-18 and </w:t>
      </w:r>
      <w:r w:rsidRPr="007730FA">
        <w:rPr>
          <w:sz w:val="22"/>
          <w:lang w:eastAsia="zh-CN"/>
        </w:rPr>
        <w:t>will be specified</w:t>
      </w:r>
      <w:r w:rsidRPr="007730FA">
        <w:rPr>
          <w:rFonts w:hint="eastAsia"/>
          <w:sz w:val="22"/>
          <w:lang w:eastAsia="zh-CN"/>
        </w:rPr>
        <w:t xml:space="preserve"> in 5G</w:t>
      </w:r>
      <w:r w:rsidRPr="007730FA">
        <w:rPr>
          <w:sz w:val="22"/>
          <w:lang w:eastAsia="zh-CN"/>
        </w:rPr>
        <w:t>-Advanced</w:t>
      </w:r>
      <w:r w:rsidRPr="007730FA">
        <w:rPr>
          <w:rFonts w:hint="eastAsia"/>
          <w:sz w:val="22"/>
          <w:lang w:eastAsia="zh-CN"/>
        </w:rPr>
        <w:t xml:space="preserve"> Rel-20. The study scope of </w:t>
      </w:r>
      <w:r w:rsidRPr="007730FA">
        <w:rPr>
          <w:sz w:val="22"/>
          <w:lang w:eastAsia="zh-CN"/>
        </w:rPr>
        <w:t>CSI compression</w:t>
      </w:r>
      <w:r w:rsidRPr="007730FA">
        <w:rPr>
          <w:rFonts w:hint="eastAsia"/>
          <w:sz w:val="22"/>
          <w:lang w:eastAsia="zh-CN"/>
        </w:rPr>
        <w:t xml:space="preserve"> focused on source coding to </w:t>
      </w:r>
      <w:r w:rsidRPr="007730FA">
        <w:rPr>
          <w:sz w:val="22"/>
          <w:lang w:eastAsia="zh-CN"/>
        </w:rPr>
        <w:t>replace</w:t>
      </w:r>
      <w:r w:rsidRPr="007730FA">
        <w:rPr>
          <w:rFonts w:hint="eastAsia"/>
          <w:sz w:val="22"/>
          <w:lang w:eastAsia="zh-CN"/>
        </w:rPr>
        <w:t xml:space="preserve"> legacy codebooks, </w:t>
      </w:r>
      <w:r w:rsidRPr="007730FA">
        <w:rPr>
          <w:sz w:val="22"/>
          <w:lang w:eastAsia="zh-CN"/>
        </w:rPr>
        <w:t xml:space="preserve">while </w:t>
      </w:r>
      <w:r w:rsidRPr="007730FA">
        <w:rPr>
          <w:rFonts w:hint="eastAsia"/>
          <w:sz w:val="22"/>
          <w:lang w:eastAsia="zh-CN"/>
        </w:rPr>
        <w:t xml:space="preserve">channel coding and modulation parts were not </w:t>
      </w:r>
      <w:r w:rsidRPr="007730FA">
        <w:rPr>
          <w:sz w:val="22"/>
          <w:lang w:eastAsia="zh-CN"/>
        </w:rPr>
        <w:t>touch</w:t>
      </w:r>
      <w:r w:rsidRPr="007730FA">
        <w:rPr>
          <w:rFonts w:hint="eastAsia"/>
          <w:sz w:val="22"/>
          <w:lang w:eastAsia="zh-CN"/>
        </w:rPr>
        <w:t>ed.</w:t>
      </w:r>
    </w:p>
    <w:p w14:paraId="7893D4CF" w14:textId="77777777" w:rsidR="007730FA" w:rsidRPr="007730FA" w:rsidRDefault="007730FA" w:rsidP="007730FA">
      <w:pPr>
        <w:spacing w:before="240"/>
        <w:jc w:val="both"/>
        <w:rPr>
          <w:sz w:val="22"/>
          <w:lang w:eastAsia="zh-CN"/>
        </w:rPr>
      </w:pPr>
      <w:r w:rsidRPr="007730FA">
        <w:rPr>
          <w:sz w:val="22"/>
          <w:lang w:eastAsia="zh-CN"/>
        </w:rPr>
        <w:t xml:space="preserve">In 6G study, </w:t>
      </w:r>
      <w:r w:rsidRPr="007730FA">
        <w:rPr>
          <w:rFonts w:hint="eastAsia"/>
          <w:sz w:val="22"/>
          <w:lang w:eastAsia="zh-CN"/>
        </w:rPr>
        <w:t xml:space="preserve">as the further enhancement of AI/ML-based CSI compression, </w:t>
      </w:r>
      <w:r w:rsidRPr="007730FA">
        <w:rPr>
          <w:sz w:val="22"/>
          <w:lang w:eastAsia="zh-CN"/>
        </w:rPr>
        <w:t>the following two schemes could be considered</w:t>
      </w:r>
      <w:r w:rsidRPr="007730FA">
        <w:rPr>
          <w:rFonts w:hint="eastAsia"/>
          <w:sz w:val="22"/>
          <w:lang w:eastAsia="zh-CN"/>
        </w:rPr>
        <w:t>:</w:t>
      </w:r>
    </w:p>
    <w:p w14:paraId="5A57EF53"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AI/ML-based joint source-channel coding (JSCC) for CSI feedback</w:t>
      </w:r>
    </w:p>
    <w:p w14:paraId="7A85332B"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AI/ML-based joint source-channel coding and modulation (JSCCM) for CSI feedback</w:t>
      </w:r>
    </w:p>
    <w:p w14:paraId="7C6C37AD" w14:textId="0A98DBEB" w:rsidR="007730FA" w:rsidRPr="007730FA" w:rsidRDefault="007730FA" w:rsidP="007730FA">
      <w:pPr>
        <w:spacing w:before="240"/>
        <w:jc w:val="both"/>
        <w:rPr>
          <w:sz w:val="22"/>
          <w:lang w:eastAsia="zh-CN"/>
        </w:rPr>
      </w:pPr>
      <w:r w:rsidRPr="007730FA">
        <w:rPr>
          <w:sz w:val="22"/>
          <w:lang w:eastAsia="zh-CN"/>
        </w:rPr>
        <w:t>In</w:t>
      </w:r>
      <w:r w:rsidRPr="007730FA">
        <w:rPr>
          <w:rFonts w:hint="eastAsia"/>
          <w:sz w:val="22"/>
          <w:lang w:eastAsia="zh-CN"/>
        </w:rPr>
        <w:t xml:space="preserve"> JSCC, the AI/ML model plays </w:t>
      </w:r>
      <w:r w:rsidRPr="007730FA">
        <w:rPr>
          <w:sz w:val="22"/>
          <w:lang w:eastAsia="zh-CN"/>
        </w:rPr>
        <w:t>the</w:t>
      </w:r>
      <w:r w:rsidRPr="007730FA">
        <w:rPr>
          <w:rFonts w:hint="eastAsia"/>
          <w:sz w:val="22"/>
          <w:lang w:eastAsia="zh-CN"/>
        </w:rPr>
        <w:t xml:space="preserve"> role of both source compression and error-correction. More a</w:t>
      </w:r>
      <w:r w:rsidRPr="007730FA">
        <w:rPr>
          <w:sz w:val="22"/>
          <w:lang w:eastAsia="zh-CN"/>
        </w:rPr>
        <w:t>ggressive</w:t>
      </w:r>
      <w:r w:rsidRPr="007730FA">
        <w:rPr>
          <w:rFonts w:hint="eastAsia"/>
          <w:sz w:val="22"/>
          <w:lang w:eastAsia="zh-CN"/>
        </w:rPr>
        <w:t xml:space="preserve">ly in JSCCM, </w:t>
      </w:r>
      <w:r w:rsidRPr="007730FA">
        <w:rPr>
          <w:sz w:val="22"/>
          <w:lang w:eastAsia="zh-CN"/>
        </w:rPr>
        <w:t>in addition</w:t>
      </w:r>
      <w:r w:rsidRPr="007730FA">
        <w:rPr>
          <w:rFonts w:hint="eastAsia"/>
          <w:sz w:val="22"/>
          <w:lang w:eastAsia="zh-CN"/>
        </w:rPr>
        <w:t xml:space="preserve"> to source compression and error-correction, the AI/ML model </w:t>
      </w:r>
      <w:r w:rsidRPr="007730FA">
        <w:rPr>
          <w:sz w:val="22"/>
          <w:lang w:eastAsia="zh-CN"/>
        </w:rPr>
        <w:t>also</w:t>
      </w:r>
      <w:r w:rsidRPr="007730FA">
        <w:rPr>
          <w:rFonts w:hint="eastAsia"/>
          <w:sz w:val="22"/>
          <w:lang w:eastAsia="zh-CN"/>
        </w:rPr>
        <w:t xml:space="preserve"> plays </w:t>
      </w:r>
      <w:r w:rsidRPr="007730FA">
        <w:rPr>
          <w:sz w:val="22"/>
          <w:lang w:eastAsia="zh-CN"/>
        </w:rPr>
        <w:t>the</w:t>
      </w:r>
      <w:r w:rsidRPr="007730FA">
        <w:rPr>
          <w:rFonts w:hint="eastAsia"/>
          <w:sz w:val="22"/>
          <w:lang w:eastAsia="zh-CN"/>
        </w:rPr>
        <w:t xml:space="preserve"> role of modulation and </w:t>
      </w:r>
      <w:r w:rsidRPr="007730FA">
        <w:rPr>
          <w:sz w:val="22"/>
          <w:lang w:eastAsia="zh-CN"/>
        </w:rPr>
        <w:t>demodulation</w:t>
      </w:r>
      <w:r w:rsidRPr="007730FA">
        <w:rPr>
          <w:rFonts w:hint="eastAsia"/>
          <w:sz w:val="22"/>
          <w:lang w:eastAsia="zh-CN"/>
        </w:rPr>
        <w:t>. The benchmark consider</w:t>
      </w:r>
      <w:r w:rsidRPr="007730FA">
        <w:rPr>
          <w:sz w:val="22"/>
          <w:lang w:eastAsia="zh-CN"/>
        </w:rPr>
        <w:t>ed</w:t>
      </w:r>
      <w:r w:rsidRPr="007730FA">
        <w:rPr>
          <w:rFonts w:hint="eastAsia"/>
          <w:sz w:val="22"/>
          <w:lang w:eastAsia="zh-CN"/>
        </w:rPr>
        <w:t xml:space="preserve"> in this contribution is separate source-channel coding (SSCC) where CSI compression is based on AI/ML without temporal aspects (i.e., Case 0 in </w:t>
      </w:r>
      <w:r w:rsidRPr="007730FA">
        <w:rPr>
          <w:sz w:val="22"/>
          <w:lang w:eastAsia="zh-CN"/>
        </w:rPr>
        <w:t>Rel-19</w:t>
      </w:r>
      <w:r w:rsidRPr="007730FA">
        <w:rPr>
          <w:rFonts w:hint="eastAsia"/>
          <w:sz w:val="22"/>
          <w:lang w:eastAsia="zh-CN"/>
        </w:rPr>
        <w:t xml:space="preserve">) and channel coding is 5G Polar code. </w:t>
      </w:r>
      <w:r w:rsidR="001161EF">
        <w:rPr>
          <w:sz w:val="22"/>
          <w:lang w:eastAsia="zh-CN"/>
        </w:rPr>
        <w:fldChar w:fldCharType="begin"/>
      </w:r>
      <w:r w:rsidR="001161EF">
        <w:rPr>
          <w:sz w:val="22"/>
          <w:lang w:eastAsia="zh-CN"/>
        </w:rPr>
        <w:instrText xml:space="preserve"> </w:instrText>
      </w:r>
      <w:r w:rsidR="001161EF">
        <w:rPr>
          <w:rFonts w:hint="eastAsia"/>
          <w:sz w:val="22"/>
          <w:lang w:eastAsia="zh-CN"/>
        </w:rPr>
        <w:instrText>REF _Ref205987789 \h</w:instrText>
      </w:r>
      <w:r w:rsidR="001161EF">
        <w:rPr>
          <w:sz w:val="22"/>
          <w:lang w:eastAsia="zh-CN"/>
        </w:rPr>
        <w:instrText xml:space="preserve">  \* MERGEFORMAT </w:instrText>
      </w:r>
      <w:r w:rsidR="001161EF">
        <w:rPr>
          <w:sz w:val="22"/>
          <w:lang w:eastAsia="zh-CN"/>
        </w:rPr>
      </w:r>
      <w:r w:rsidR="001161EF">
        <w:rPr>
          <w:sz w:val="22"/>
          <w:lang w:eastAsia="zh-CN"/>
        </w:rPr>
        <w:fldChar w:fldCharType="separate"/>
      </w:r>
      <w:r w:rsidR="00030B5F" w:rsidRPr="00030B5F">
        <w:rPr>
          <w:sz w:val="22"/>
          <w:lang w:eastAsia="zh-CN"/>
        </w:rPr>
        <w:t>Figure 11</w:t>
      </w:r>
      <w:r w:rsidR="001161EF">
        <w:rPr>
          <w:sz w:val="22"/>
          <w:lang w:eastAsia="zh-CN"/>
        </w:rPr>
        <w:fldChar w:fldCharType="end"/>
      </w:r>
      <w:r w:rsidR="001161EF">
        <w:rPr>
          <w:sz w:val="22"/>
          <w:lang w:eastAsia="zh-CN"/>
        </w:rPr>
        <w:t xml:space="preserve"> </w:t>
      </w:r>
      <w:r w:rsidRPr="007730FA">
        <w:rPr>
          <w:sz w:val="22"/>
          <w:lang w:eastAsia="zh-CN"/>
        </w:rPr>
        <w:t>illustrates the comparison among JSCC, JSCCM</w:t>
      </w:r>
      <w:r w:rsidRPr="007730FA">
        <w:rPr>
          <w:rFonts w:hint="eastAsia"/>
          <w:sz w:val="22"/>
          <w:lang w:eastAsia="zh-CN"/>
        </w:rPr>
        <w:t>,</w:t>
      </w:r>
      <w:r w:rsidRPr="007730FA">
        <w:rPr>
          <w:sz w:val="22"/>
          <w:lang w:eastAsia="zh-CN"/>
        </w:rPr>
        <w:t xml:space="preserve"> and SSCC.</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6"/>
        <w:gridCol w:w="3387"/>
        <w:gridCol w:w="3387"/>
      </w:tblGrid>
      <w:tr w:rsidR="007730FA" w14:paraId="1F971983" w14:textId="77777777" w:rsidTr="007730FA">
        <w:trPr>
          <w:jc w:val="center"/>
        </w:trPr>
        <w:tc>
          <w:tcPr>
            <w:tcW w:w="3386" w:type="dxa"/>
            <w:vAlign w:val="center"/>
          </w:tcPr>
          <w:p w14:paraId="5709B852" w14:textId="77777777" w:rsidR="007730FA" w:rsidRPr="009E221C" w:rsidRDefault="007730FA" w:rsidP="00974553">
            <w:pPr>
              <w:pStyle w:val="aff0"/>
              <w:spacing w:before="240"/>
              <w:ind w:left="0"/>
              <w:jc w:val="center"/>
              <w:rPr>
                <w:rFonts w:eastAsiaTheme="minorEastAsia"/>
              </w:rPr>
            </w:pPr>
            <w:r w:rsidRPr="004151F9">
              <w:rPr>
                <w:rFonts w:eastAsiaTheme="minorEastAsia"/>
                <w:noProof/>
              </w:rPr>
              <w:lastRenderedPageBreak/>
              <w:drawing>
                <wp:inline distT="0" distB="0" distL="0" distR="0" wp14:anchorId="00EAB62E" wp14:editId="36F7E13C">
                  <wp:extent cx="1881758" cy="2665114"/>
                  <wp:effectExtent l="0" t="0" r="4445" b="1905"/>
                  <wp:docPr id="170118506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85066" name="图片 1" descr="图示&#10;&#10;AI 生成的内容可能不正确。"/>
                          <pic:cNvPicPr/>
                        </pic:nvPicPr>
                        <pic:blipFill>
                          <a:blip r:embed="rId21"/>
                          <a:stretch>
                            <a:fillRect/>
                          </a:stretch>
                        </pic:blipFill>
                        <pic:spPr>
                          <a:xfrm>
                            <a:off x="0" y="0"/>
                            <a:ext cx="1910183" cy="2705372"/>
                          </a:xfrm>
                          <a:prstGeom prst="rect">
                            <a:avLst/>
                          </a:prstGeom>
                        </pic:spPr>
                      </pic:pic>
                    </a:graphicData>
                  </a:graphic>
                </wp:inline>
              </w:drawing>
            </w:r>
          </w:p>
        </w:tc>
        <w:tc>
          <w:tcPr>
            <w:tcW w:w="3387" w:type="dxa"/>
            <w:vAlign w:val="center"/>
          </w:tcPr>
          <w:p w14:paraId="2AF10512" w14:textId="77777777" w:rsidR="007730FA" w:rsidRDefault="007730FA" w:rsidP="00974553">
            <w:pPr>
              <w:pStyle w:val="aff0"/>
              <w:spacing w:before="240"/>
              <w:ind w:left="0"/>
              <w:jc w:val="center"/>
              <w:rPr>
                <w:rFonts w:eastAsiaTheme="minorEastAsia"/>
              </w:rPr>
            </w:pPr>
            <w:r w:rsidRPr="004151F9">
              <w:rPr>
                <w:rFonts w:eastAsiaTheme="minorEastAsia"/>
                <w:noProof/>
              </w:rPr>
              <w:drawing>
                <wp:inline distT="0" distB="0" distL="0" distR="0" wp14:anchorId="25439749" wp14:editId="5E888859">
                  <wp:extent cx="1734838" cy="2082996"/>
                  <wp:effectExtent l="0" t="0" r="0" b="0"/>
                  <wp:docPr id="91692621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26217" name="图片 1" descr="图示&#10;&#10;AI 生成的内容可能不正确。"/>
                          <pic:cNvPicPr/>
                        </pic:nvPicPr>
                        <pic:blipFill>
                          <a:blip r:embed="rId22"/>
                          <a:stretch>
                            <a:fillRect/>
                          </a:stretch>
                        </pic:blipFill>
                        <pic:spPr>
                          <a:xfrm>
                            <a:off x="0" y="0"/>
                            <a:ext cx="1766993" cy="2121605"/>
                          </a:xfrm>
                          <a:prstGeom prst="rect">
                            <a:avLst/>
                          </a:prstGeom>
                        </pic:spPr>
                      </pic:pic>
                    </a:graphicData>
                  </a:graphic>
                </wp:inline>
              </w:drawing>
            </w:r>
          </w:p>
        </w:tc>
        <w:tc>
          <w:tcPr>
            <w:tcW w:w="3387" w:type="dxa"/>
            <w:vAlign w:val="center"/>
          </w:tcPr>
          <w:p w14:paraId="7B5C50DD" w14:textId="77777777" w:rsidR="007730FA" w:rsidRPr="009E221C" w:rsidRDefault="007730FA" w:rsidP="00974553">
            <w:pPr>
              <w:pStyle w:val="aff0"/>
              <w:spacing w:before="240"/>
              <w:ind w:left="0"/>
              <w:jc w:val="center"/>
              <w:rPr>
                <w:rFonts w:eastAsiaTheme="minorEastAsia"/>
              </w:rPr>
            </w:pPr>
            <w:r w:rsidRPr="009E221C">
              <w:rPr>
                <w:rFonts w:eastAsiaTheme="minorEastAsia"/>
                <w:noProof/>
              </w:rPr>
              <w:drawing>
                <wp:inline distT="0" distB="0" distL="0" distR="0" wp14:anchorId="473CE629" wp14:editId="36E39819">
                  <wp:extent cx="1800556" cy="3095746"/>
                  <wp:effectExtent l="0" t="0" r="9525" b="0"/>
                  <wp:docPr id="322600732"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00732" name="图片 1" descr="图示&#10;&#10;AI 生成的内容可能不正确。"/>
                          <pic:cNvPicPr/>
                        </pic:nvPicPr>
                        <pic:blipFill>
                          <a:blip r:embed="rId23"/>
                          <a:stretch>
                            <a:fillRect/>
                          </a:stretch>
                        </pic:blipFill>
                        <pic:spPr>
                          <a:xfrm>
                            <a:off x="0" y="0"/>
                            <a:ext cx="1830592" cy="3147387"/>
                          </a:xfrm>
                          <a:prstGeom prst="rect">
                            <a:avLst/>
                          </a:prstGeom>
                        </pic:spPr>
                      </pic:pic>
                    </a:graphicData>
                  </a:graphic>
                </wp:inline>
              </w:drawing>
            </w:r>
          </w:p>
        </w:tc>
      </w:tr>
      <w:tr w:rsidR="007730FA" w:rsidRPr="007730FA" w14:paraId="47F665A3" w14:textId="77777777" w:rsidTr="007730FA">
        <w:trPr>
          <w:jc w:val="center"/>
        </w:trPr>
        <w:tc>
          <w:tcPr>
            <w:tcW w:w="3386" w:type="dxa"/>
            <w:vAlign w:val="center"/>
          </w:tcPr>
          <w:p w14:paraId="02BA675F" w14:textId="77777777" w:rsidR="007730FA" w:rsidRPr="007730FA" w:rsidRDefault="007730FA" w:rsidP="00974553">
            <w:pPr>
              <w:pStyle w:val="aff0"/>
              <w:spacing w:before="240"/>
              <w:ind w:left="0"/>
              <w:jc w:val="center"/>
              <w:rPr>
                <w:rFonts w:ascii="Times New Roman" w:eastAsiaTheme="minorEastAsia" w:hAnsi="Times New Roman"/>
              </w:rPr>
            </w:pPr>
            <w:r w:rsidRPr="007730FA">
              <w:rPr>
                <w:rFonts w:ascii="Times New Roman" w:eastAsiaTheme="minorEastAsia" w:hAnsi="Times New Roman"/>
              </w:rPr>
              <w:t>JSCC</w:t>
            </w:r>
          </w:p>
        </w:tc>
        <w:tc>
          <w:tcPr>
            <w:tcW w:w="3387" w:type="dxa"/>
            <w:vAlign w:val="center"/>
          </w:tcPr>
          <w:p w14:paraId="441C6481" w14:textId="77777777" w:rsidR="007730FA" w:rsidRPr="007730FA" w:rsidRDefault="007730FA" w:rsidP="00974553">
            <w:pPr>
              <w:pStyle w:val="aff0"/>
              <w:spacing w:before="240"/>
              <w:ind w:left="0"/>
              <w:jc w:val="center"/>
              <w:rPr>
                <w:rFonts w:ascii="Times New Roman" w:eastAsiaTheme="minorEastAsia" w:hAnsi="Times New Roman"/>
              </w:rPr>
            </w:pPr>
            <w:r w:rsidRPr="007730FA">
              <w:rPr>
                <w:rFonts w:ascii="Times New Roman" w:eastAsiaTheme="minorEastAsia" w:hAnsi="Times New Roman"/>
              </w:rPr>
              <w:t>JSCCM</w:t>
            </w:r>
          </w:p>
        </w:tc>
        <w:tc>
          <w:tcPr>
            <w:tcW w:w="3387" w:type="dxa"/>
            <w:vAlign w:val="center"/>
          </w:tcPr>
          <w:p w14:paraId="10487D2A" w14:textId="77777777" w:rsidR="007730FA" w:rsidRPr="007730FA" w:rsidRDefault="007730FA" w:rsidP="00974553">
            <w:pPr>
              <w:pStyle w:val="aff0"/>
              <w:keepNext/>
              <w:spacing w:before="240"/>
              <w:ind w:left="0"/>
              <w:jc w:val="center"/>
              <w:rPr>
                <w:rFonts w:ascii="Times New Roman" w:eastAsiaTheme="minorEastAsia" w:hAnsi="Times New Roman"/>
              </w:rPr>
            </w:pPr>
            <w:proofErr w:type="gramStart"/>
            <w:r w:rsidRPr="007730FA">
              <w:rPr>
                <w:rFonts w:ascii="Times New Roman" w:eastAsiaTheme="minorEastAsia" w:hAnsi="Times New Roman"/>
              </w:rPr>
              <w:t>SSCC(</w:t>
            </w:r>
            <w:proofErr w:type="gramEnd"/>
            <w:r w:rsidRPr="007730FA">
              <w:rPr>
                <w:rFonts w:ascii="Times New Roman" w:eastAsiaTheme="minorEastAsia" w:hAnsi="Times New Roman"/>
              </w:rPr>
              <w:t>benchmark)</w:t>
            </w:r>
          </w:p>
        </w:tc>
      </w:tr>
    </w:tbl>
    <w:p w14:paraId="52A5EC97" w14:textId="40DEF440" w:rsidR="007730FA" w:rsidRPr="007730FA" w:rsidRDefault="007730FA" w:rsidP="007730FA">
      <w:pPr>
        <w:pStyle w:val="af3"/>
        <w:jc w:val="center"/>
      </w:pPr>
      <w:bookmarkStart w:id="15" w:name="_Ref205987789"/>
      <w:r>
        <w:t xml:space="preserve">Figure </w:t>
      </w:r>
      <w:r>
        <w:fldChar w:fldCharType="begin"/>
      </w:r>
      <w:r>
        <w:instrText xml:space="preserve"> SEQ Figure \* ARABIC </w:instrText>
      </w:r>
      <w:r>
        <w:fldChar w:fldCharType="separate"/>
      </w:r>
      <w:r w:rsidR="00030B5F">
        <w:rPr>
          <w:noProof/>
        </w:rPr>
        <w:t>11</w:t>
      </w:r>
      <w:r>
        <w:fldChar w:fldCharType="end"/>
      </w:r>
      <w:bookmarkEnd w:id="15"/>
      <w:r>
        <w:rPr>
          <w:rFonts w:hint="eastAsia"/>
        </w:rPr>
        <w:t xml:space="preserve"> </w:t>
      </w:r>
      <w:r>
        <w:t>I</w:t>
      </w:r>
      <w:r>
        <w:rPr>
          <w:rFonts w:hint="eastAsia"/>
        </w:rPr>
        <w:t>llustration of JSCC, JSCCM</w:t>
      </w:r>
      <w:r>
        <w:t xml:space="preserve"> and</w:t>
      </w:r>
      <w:r>
        <w:rPr>
          <w:rFonts w:hint="eastAsia"/>
        </w:rPr>
        <w:t xml:space="preserve"> SSCC </w:t>
      </w:r>
      <w:r>
        <w:t>scheme</w:t>
      </w:r>
      <w:r>
        <w:rPr>
          <w:rFonts w:hint="eastAsia"/>
        </w:rPr>
        <w:t>.</w:t>
      </w:r>
    </w:p>
    <w:p w14:paraId="4272368B" w14:textId="77777777" w:rsidR="007730FA" w:rsidRPr="007730FA" w:rsidRDefault="007730FA" w:rsidP="007730FA">
      <w:pPr>
        <w:spacing w:before="240"/>
        <w:jc w:val="both"/>
        <w:rPr>
          <w:sz w:val="22"/>
          <w:lang w:eastAsia="zh-CN"/>
        </w:rPr>
      </w:pPr>
      <w:r w:rsidRPr="007730FA">
        <w:rPr>
          <w:rFonts w:hint="eastAsia"/>
          <w:sz w:val="22"/>
          <w:lang w:eastAsia="zh-CN"/>
        </w:rPr>
        <w:t xml:space="preserve">The AI/ML model for JSCC/JSCCM is based on Transformer with 4 layers. Some specific </w:t>
      </w:r>
      <w:r w:rsidRPr="007730FA">
        <w:rPr>
          <w:sz w:val="22"/>
          <w:lang w:eastAsia="zh-CN"/>
        </w:rPr>
        <w:t>design</w:t>
      </w:r>
      <w:r w:rsidRPr="007730FA">
        <w:rPr>
          <w:rFonts w:hint="eastAsia"/>
          <w:sz w:val="22"/>
          <w:lang w:eastAsia="zh-CN"/>
        </w:rPr>
        <w:t xml:space="preserve">s in </w:t>
      </w:r>
      <w:r w:rsidRPr="007730FA">
        <w:rPr>
          <w:sz w:val="22"/>
          <w:lang w:eastAsia="zh-CN"/>
        </w:rPr>
        <w:t xml:space="preserve">the </w:t>
      </w:r>
      <w:r w:rsidRPr="007730FA">
        <w:rPr>
          <w:rFonts w:hint="eastAsia"/>
          <w:sz w:val="22"/>
          <w:lang w:eastAsia="zh-CN"/>
        </w:rPr>
        <w:t>AI/ML models are as follows:</w:t>
      </w:r>
    </w:p>
    <w:p w14:paraId="32A35C98"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For JSCC, the input fed into AI decoder is LLR after de</w:t>
      </w:r>
      <w:r w:rsidRPr="007730FA">
        <w:rPr>
          <w:rFonts w:ascii="Times New Roman" w:hAnsi="Times New Roman"/>
          <w:lang w:eastAsia="zh-CN"/>
        </w:rPr>
        <w:t>modulation</w:t>
      </w:r>
      <w:r w:rsidRPr="007730FA">
        <w:rPr>
          <w:rFonts w:ascii="Times New Roman" w:hAnsi="Times New Roman" w:hint="eastAsia"/>
          <w:lang w:eastAsia="zh-CN"/>
        </w:rPr>
        <w:t>.</w:t>
      </w:r>
    </w:p>
    <w:p w14:paraId="402414DA" w14:textId="77777777" w:rsidR="007730FA" w:rsidRPr="007730FA" w:rsidRDefault="007730FA" w:rsidP="007730FA">
      <w:pPr>
        <w:pStyle w:val="aff0"/>
        <w:numPr>
          <w:ilvl w:val="0"/>
          <w:numId w:val="133"/>
        </w:numPr>
        <w:spacing w:before="240"/>
        <w:jc w:val="both"/>
        <w:rPr>
          <w:rFonts w:ascii="Times New Roman" w:hAnsi="Times New Roman"/>
          <w:lang w:eastAsia="zh-CN"/>
        </w:rPr>
      </w:pPr>
      <w:r w:rsidRPr="007730FA">
        <w:rPr>
          <w:rFonts w:ascii="Times New Roman" w:hAnsi="Times New Roman" w:hint="eastAsia"/>
          <w:lang w:eastAsia="zh-CN"/>
        </w:rPr>
        <w:t>For JSCCM, the post-processing of power normalization is performed for the output of AI encoder.</w:t>
      </w:r>
    </w:p>
    <w:p w14:paraId="4340BCAC" w14:textId="1377F8B1" w:rsidR="007730FA" w:rsidRPr="007730FA" w:rsidRDefault="000167C8" w:rsidP="007730FA">
      <w:pPr>
        <w:spacing w:before="240"/>
        <w:jc w:val="both"/>
        <w:rPr>
          <w:sz w:val="22"/>
          <w:lang w:eastAsia="zh-CN"/>
        </w:rPr>
      </w:pPr>
      <w:r>
        <w:rPr>
          <w:sz w:val="22"/>
          <w:lang w:eastAsia="zh-CN"/>
        </w:rPr>
        <w:t xml:space="preserve">Preliminary </w:t>
      </w:r>
      <w:r w:rsidR="007730FA" w:rsidRPr="007730FA">
        <w:rPr>
          <w:rFonts w:hint="eastAsia"/>
          <w:sz w:val="22"/>
          <w:lang w:eastAsia="zh-CN"/>
        </w:rPr>
        <w:t>simulation results are shown in</w:t>
      </w:r>
      <w:r w:rsidR="007730FA">
        <w:rPr>
          <w:sz w:val="22"/>
          <w:lang w:eastAsia="zh-CN"/>
        </w:rPr>
        <w:t xml:space="preserve"> </w:t>
      </w:r>
      <w:r w:rsidR="001161EF">
        <w:rPr>
          <w:sz w:val="22"/>
          <w:lang w:eastAsia="zh-CN"/>
        </w:rPr>
        <w:fldChar w:fldCharType="begin"/>
      </w:r>
      <w:r w:rsidR="001161EF">
        <w:rPr>
          <w:sz w:val="22"/>
          <w:lang w:eastAsia="zh-CN"/>
        </w:rPr>
        <w:instrText xml:space="preserve"> REF _Ref206008190 \h  \* MERGEFORMAT </w:instrText>
      </w:r>
      <w:r w:rsidR="001161EF">
        <w:rPr>
          <w:sz w:val="22"/>
          <w:lang w:eastAsia="zh-CN"/>
        </w:rPr>
      </w:r>
      <w:r w:rsidR="001161EF">
        <w:rPr>
          <w:sz w:val="22"/>
          <w:lang w:eastAsia="zh-CN"/>
        </w:rPr>
        <w:fldChar w:fldCharType="separate"/>
      </w:r>
      <w:r w:rsidR="00030B5F" w:rsidRPr="00030B5F">
        <w:rPr>
          <w:sz w:val="22"/>
          <w:lang w:eastAsia="zh-CN"/>
        </w:rPr>
        <w:t>Figure 12</w:t>
      </w:r>
      <w:r w:rsidR="001161EF">
        <w:rPr>
          <w:sz w:val="22"/>
          <w:lang w:eastAsia="zh-CN"/>
        </w:rPr>
        <w:fldChar w:fldCharType="end"/>
      </w:r>
      <w:r w:rsidR="00EC57D7">
        <w:rPr>
          <w:sz w:val="22"/>
          <w:lang w:eastAsia="zh-CN"/>
        </w:rPr>
        <w:t xml:space="preserve">. </w:t>
      </w:r>
      <w:r w:rsidR="007730FA" w:rsidRPr="007730FA">
        <w:rPr>
          <w:rFonts w:hint="eastAsia"/>
          <w:sz w:val="22"/>
          <w:lang w:eastAsia="zh-CN"/>
        </w:rPr>
        <w:t xml:space="preserve">The CSI input is precoding vector with 32 ports and 13 sub-bands. For simplicity, AWGN channel, QPSK modulation and rank 1 are considered in </w:t>
      </w:r>
      <w:r w:rsidR="007730FA" w:rsidRPr="007730FA">
        <w:rPr>
          <w:sz w:val="22"/>
          <w:lang w:eastAsia="zh-CN"/>
        </w:rPr>
        <w:t xml:space="preserve">the </w:t>
      </w:r>
      <w:r w:rsidR="007730FA" w:rsidRPr="007730FA">
        <w:rPr>
          <w:rFonts w:hint="eastAsia"/>
          <w:sz w:val="22"/>
          <w:lang w:eastAsia="zh-CN"/>
        </w:rPr>
        <w:t>simulations. The number of REs allocated for CSI feedback is limited to 60. Based on</w:t>
      </w:r>
      <w:r w:rsidR="007730FA" w:rsidRPr="007730FA">
        <w:rPr>
          <w:sz w:val="22"/>
          <w:lang w:eastAsia="zh-CN"/>
        </w:rPr>
        <w:t xml:space="preserve"> the results in</w:t>
      </w:r>
      <w:r>
        <w:rPr>
          <w:sz w:val="22"/>
          <w:lang w:eastAsia="zh-CN"/>
        </w:rPr>
        <w:t xml:space="preserve"> </w:t>
      </w:r>
      <w:r w:rsidR="001161EF">
        <w:rPr>
          <w:sz w:val="22"/>
          <w:lang w:eastAsia="zh-CN"/>
        </w:rPr>
        <w:fldChar w:fldCharType="begin"/>
      </w:r>
      <w:r w:rsidR="001161EF">
        <w:rPr>
          <w:sz w:val="22"/>
          <w:lang w:eastAsia="zh-CN"/>
        </w:rPr>
        <w:instrText xml:space="preserve"> REF _Ref206008190 \h  \* MERGEFORMAT </w:instrText>
      </w:r>
      <w:r w:rsidR="001161EF">
        <w:rPr>
          <w:sz w:val="22"/>
          <w:lang w:eastAsia="zh-CN"/>
        </w:rPr>
      </w:r>
      <w:r w:rsidR="001161EF">
        <w:rPr>
          <w:sz w:val="22"/>
          <w:lang w:eastAsia="zh-CN"/>
        </w:rPr>
        <w:fldChar w:fldCharType="separate"/>
      </w:r>
      <w:r w:rsidR="00030B5F" w:rsidRPr="00030B5F">
        <w:rPr>
          <w:sz w:val="22"/>
          <w:lang w:eastAsia="zh-CN"/>
        </w:rPr>
        <w:t>Figure 12</w:t>
      </w:r>
      <w:r w:rsidR="001161EF">
        <w:rPr>
          <w:sz w:val="22"/>
          <w:lang w:eastAsia="zh-CN"/>
        </w:rPr>
        <w:fldChar w:fldCharType="end"/>
      </w:r>
      <w:r w:rsidR="007730FA" w:rsidRPr="007730FA">
        <w:rPr>
          <w:rFonts w:hint="eastAsia"/>
          <w:sz w:val="22"/>
          <w:lang w:eastAsia="zh-CN"/>
        </w:rPr>
        <w:t xml:space="preserve">, </w:t>
      </w:r>
      <w:r w:rsidR="007730FA" w:rsidRPr="007730FA">
        <w:rPr>
          <w:sz w:val="22"/>
          <w:lang w:eastAsia="zh-CN"/>
        </w:rPr>
        <w:t>the following could be observed</w:t>
      </w:r>
      <w:r w:rsidR="007730FA" w:rsidRPr="007730FA">
        <w:rPr>
          <w:rFonts w:hint="eastAsia"/>
          <w:sz w:val="22"/>
          <w:lang w:eastAsia="zh-CN"/>
        </w:rPr>
        <w:t>.</w:t>
      </w:r>
    </w:p>
    <w:p w14:paraId="16AD268A" w14:textId="3275BA87" w:rsidR="000167C8" w:rsidRPr="00036ACE" w:rsidRDefault="000167C8" w:rsidP="000167C8">
      <w:pPr>
        <w:spacing w:before="120" w:after="0"/>
        <w:jc w:val="both"/>
        <w:rPr>
          <w:b/>
          <w:i/>
          <w:sz w:val="22"/>
          <w:szCs w:val="22"/>
        </w:rPr>
      </w:pPr>
      <w:r w:rsidRPr="000167C8">
        <w:rPr>
          <w:b/>
          <w:i/>
          <w:sz w:val="22"/>
          <w:szCs w:val="22"/>
        </w:rPr>
        <w:t>Observation</w:t>
      </w:r>
      <w:r>
        <w:rPr>
          <w:b/>
          <w:i/>
          <w:sz w:val="22"/>
          <w:szCs w:val="22"/>
        </w:rPr>
        <w:t xml:space="preserve"> </w:t>
      </w:r>
      <w:r w:rsidR="006A172B">
        <w:rPr>
          <w:b/>
          <w:i/>
          <w:sz w:val="22"/>
          <w:szCs w:val="22"/>
        </w:rPr>
        <w:t>5</w:t>
      </w:r>
      <w:r w:rsidR="001A5509">
        <w:rPr>
          <w:b/>
          <w:i/>
          <w:sz w:val="22"/>
          <w:szCs w:val="22"/>
        </w:rPr>
        <w:t>:</w:t>
      </w:r>
    </w:p>
    <w:p w14:paraId="0BAC2BA5" w14:textId="449CA92B" w:rsidR="000167C8" w:rsidRPr="000167C8"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For CSI feedback, AI/ML based JSCC could achieve a better SGCS performance over SSCC (AI compression &amp; polar codes) except for some SNR</w:t>
      </w:r>
      <w:r>
        <w:rPr>
          <w:rFonts w:ascii="Times New Roman" w:eastAsiaTheme="minorEastAsia" w:hAnsi="Times New Roman"/>
          <w:i/>
          <w:lang w:eastAsia="zh-CN"/>
        </w:rPr>
        <w:t>.</w:t>
      </w:r>
    </w:p>
    <w:p w14:paraId="099074C8" w14:textId="3282BE8D" w:rsidR="000167C8" w:rsidRDefault="000167C8" w:rsidP="00A2373D">
      <w:pPr>
        <w:pStyle w:val="aff0"/>
        <w:numPr>
          <w:ilvl w:val="0"/>
          <w:numId w:val="9"/>
        </w:numPr>
        <w:spacing w:before="240"/>
        <w:ind w:firstLine="0"/>
        <w:jc w:val="both"/>
        <w:rPr>
          <w:rFonts w:ascii="Times New Roman" w:eastAsiaTheme="minorEastAsia" w:hAnsi="Times New Roman"/>
          <w:i/>
          <w:lang w:eastAsia="zh-CN"/>
        </w:rPr>
      </w:pPr>
      <w:r w:rsidRPr="000167C8">
        <w:rPr>
          <w:rFonts w:ascii="Times New Roman" w:eastAsiaTheme="minorEastAsia" w:hAnsi="Times New Roman"/>
          <w:i/>
          <w:lang w:eastAsia="zh-CN"/>
        </w:rPr>
        <w:t>For CSI feedback, AI/ML based JSCCM could achieve a better SGCS performance over SSCC (AI compression &amp; polar codes) in the whole SNR region</w:t>
      </w:r>
      <w:r>
        <w:rPr>
          <w:rFonts w:ascii="Times New Roman" w:eastAsiaTheme="minorEastAsia" w:hAnsi="Times New Roman"/>
          <w:i/>
          <w:lang w:eastAsia="zh-CN"/>
        </w:rPr>
        <w:t>.</w:t>
      </w:r>
    </w:p>
    <w:p w14:paraId="3C7DE815" w14:textId="77777777" w:rsidR="00385709" w:rsidRPr="00385709" w:rsidRDefault="00385709" w:rsidP="00385709">
      <w:pPr>
        <w:spacing w:before="240"/>
        <w:jc w:val="both"/>
        <w:rPr>
          <w:sz w:val="22"/>
          <w:lang w:eastAsia="zh-CN"/>
        </w:rPr>
      </w:pPr>
    </w:p>
    <w:p w14:paraId="194B3B9A" w14:textId="763A4075" w:rsidR="000167C8" w:rsidRPr="002D613C" w:rsidRDefault="000167C8" w:rsidP="000167C8">
      <w:pPr>
        <w:pStyle w:val="af3"/>
        <w:jc w:val="center"/>
        <w:rPr>
          <w:lang w:val="en-US"/>
        </w:rPr>
      </w:pPr>
      <w:bookmarkStart w:id="16" w:name="_Ref205982230"/>
      <w:r>
        <w:rPr>
          <w:noProof/>
        </w:rPr>
        <w:lastRenderedPageBreak/>
        <w:drawing>
          <wp:inline distT="0" distB="0" distL="0" distR="0" wp14:anchorId="33C7CD94" wp14:editId="6E02ED1A">
            <wp:extent cx="4279900" cy="2501640"/>
            <wp:effectExtent l="0" t="0" r="6350" b="0"/>
            <wp:docPr id="1563898893" name="图表 1">
              <a:extLst xmlns:a="http://schemas.openxmlformats.org/drawingml/2006/main">
                <a:ext uri="{FF2B5EF4-FFF2-40B4-BE49-F238E27FC236}">
                  <a16:creationId xmlns:a16="http://schemas.microsoft.com/office/drawing/2014/main" id="{4AAD570F-3F33-44A8-9ED7-44CD6A28F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960BC7" w14:textId="0B8D23F4" w:rsidR="007730FA" w:rsidRPr="000167C8" w:rsidRDefault="000167C8" w:rsidP="000167C8">
      <w:pPr>
        <w:pStyle w:val="af3"/>
        <w:jc w:val="center"/>
      </w:pPr>
      <w:bookmarkStart w:id="17" w:name="_Ref206008190"/>
      <w:r>
        <w:t xml:space="preserve">Figure </w:t>
      </w:r>
      <w:r>
        <w:fldChar w:fldCharType="begin"/>
      </w:r>
      <w:r>
        <w:instrText xml:space="preserve"> SEQ Figure \* ARABIC </w:instrText>
      </w:r>
      <w:r>
        <w:fldChar w:fldCharType="separate"/>
      </w:r>
      <w:r w:rsidR="00030B5F">
        <w:rPr>
          <w:noProof/>
        </w:rPr>
        <w:t>12</w:t>
      </w:r>
      <w:r>
        <w:fldChar w:fldCharType="end"/>
      </w:r>
      <w:bookmarkEnd w:id="16"/>
      <w:bookmarkEnd w:id="17"/>
      <w:r w:rsidR="007730FA" w:rsidRPr="000167C8">
        <w:rPr>
          <w:rFonts w:hint="eastAsia"/>
        </w:rPr>
        <w:t xml:space="preserve"> SGCS performances of JSCC, JSCCM and SSCC for CSI feedback.</w:t>
      </w:r>
    </w:p>
    <w:p w14:paraId="4DFDBEC6" w14:textId="55AA6DBA" w:rsidR="000167C8" w:rsidRPr="000167C8" w:rsidRDefault="000167C8" w:rsidP="000167C8">
      <w:pPr>
        <w:spacing w:before="240"/>
        <w:jc w:val="both"/>
        <w:rPr>
          <w:sz w:val="22"/>
          <w:lang w:eastAsia="zh-CN"/>
        </w:rPr>
      </w:pPr>
      <w:r w:rsidRPr="000167C8">
        <w:rPr>
          <w:sz w:val="22"/>
          <w:lang w:eastAsia="zh-CN"/>
        </w:rPr>
        <w:t>Considering</w:t>
      </w:r>
      <w:r w:rsidRPr="000167C8">
        <w:rPr>
          <w:rFonts w:hint="eastAsia"/>
          <w:sz w:val="22"/>
          <w:lang w:eastAsia="zh-CN"/>
        </w:rPr>
        <w:t xml:space="preserve"> the performance improvement </w:t>
      </w:r>
      <w:r>
        <w:rPr>
          <w:sz w:val="22"/>
          <w:lang w:eastAsia="zh-CN"/>
        </w:rPr>
        <w:t>with JSCC/</w:t>
      </w:r>
      <w:r w:rsidRPr="000167C8">
        <w:rPr>
          <w:rFonts w:hint="eastAsia"/>
          <w:sz w:val="22"/>
          <w:lang w:eastAsia="zh-CN"/>
        </w:rPr>
        <w:t xml:space="preserve">JSCCM, we have the following </w:t>
      </w:r>
      <w:r w:rsidRPr="000167C8">
        <w:rPr>
          <w:sz w:val="22"/>
          <w:lang w:eastAsia="zh-CN"/>
        </w:rPr>
        <w:t>proposal</w:t>
      </w:r>
      <w:r w:rsidRPr="000167C8">
        <w:rPr>
          <w:rFonts w:hint="eastAsia"/>
          <w:sz w:val="22"/>
          <w:lang w:eastAsia="zh-CN"/>
        </w:rPr>
        <w:t>.</w:t>
      </w:r>
    </w:p>
    <w:p w14:paraId="66DB4F76" w14:textId="77EA262D" w:rsidR="000167C8" w:rsidRPr="00036ACE" w:rsidRDefault="000167C8" w:rsidP="000167C8">
      <w:pPr>
        <w:spacing w:before="120" w:after="0"/>
        <w:jc w:val="both"/>
        <w:rPr>
          <w:b/>
          <w:i/>
          <w:sz w:val="22"/>
          <w:szCs w:val="22"/>
        </w:rPr>
      </w:pPr>
      <w:r w:rsidRPr="00036ACE">
        <w:rPr>
          <w:b/>
          <w:i/>
          <w:sz w:val="22"/>
          <w:szCs w:val="22"/>
        </w:rPr>
        <w:t>Proposal</w:t>
      </w:r>
      <w:r>
        <w:rPr>
          <w:b/>
          <w:i/>
          <w:sz w:val="22"/>
          <w:szCs w:val="22"/>
        </w:rPr>
        <w:t xml:space="preserve"> </w:t>
      </w:r>
      <w:r w:rsidR="007447F4">
        <w:rPr>
          <w:b/>
          <w:i/>
          <w:sz w:val="22"/>
          <w:szCs w:val="22"/>
          <w:lang w:eastAsia="zh-CN"/>
        </w:rPr>
        <w:t>8</w:t>
      </w:r>
      <w:r w:rsidRPr="00036ACE">
        <w:rPr>
          <w:b/>
          <w:i/>
          <w:sz w:val="22"/>
          <w:szCs w:val="22"/>
        </w:rPr>
        <w:t>:</w:t>
      </w:r>
    </w:p>
    <w:p w14:paraId="068458C8" w14:textId="7C0E0BCE" w:rsidR="000167C8" w:rsidRPr="00175690"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RAN1 to consider AI/ML based JSCC/JSCCM for DL CSI feedback as candidate use case for 6GR study.</w:t>
      </w:r>
    </w:p>
    <w:p w14:paraId="4DD9040A" w14:textId="61ACEBCB" w:rsidR="00485D53" w:rsidRPr="00E72D4C" w:rsidRDefault="00485D53" w:rsidP="00485D5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input</w:t>
      </w:r>
      <w:r w:rsidR="00041914">
        <w:rPr>
          <w:rFonts w:ascii="Times New Roman" w:hAnsi="Times New Roman"/>
          <w:i/>
          <w:iCs/>
          <w:lang w:eastAsia="zh-CN"/>
        </w:rPr>
        <w:t xml:space="preserve"> at the encoder</w:t>
      </w:r>
      <w:r w:rsidRPr="00E72D4C">
        <w:rPr>
          <w:rFonts w:ascii="Times New Roman" w:hAnsi="Times New Roman"/>
          <w:i/>
          <w:iCs/>
          <w:lang w:eastAsia="zh-CN"/>
        </w:rPr>
        <w:t xml:space="preserve">: </w:t>
      </w:r>
      <w:r w:rsidR="00041914">
        <w:rPr>
          <w:rFonts w:ascii="Times New Roman" w:hAnsi="Times New Roman"/>
          <w:i/>
          <w:iCs/>
          <w:lang w:eastAsia="zh-CN"/>
        </w:rPr>
        <w:t>e</w:t>
      </w:r>
      <w:r>
        <w:rPr>
          <w:rFonts w:ascii="Times New Roman" w:hAnsi="Times New Roman"/>
          <w:i/>
          <w:iCs/>
          <w:lang w:eastAsia="zh-CN"/>
        </w:rPr>
        <w:t>igen vectors of measured CSI</w:t>
      </w:r>
    </w:p>
    <w:p w14:paraId="197CDEB5" w14:textId="7FB0DA9E" w:rsidR="00485D53" w:rsidRPr="00E72D4C" w:rsidRDefault="00485D53" w:rsidP="00485D5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output</w:t>
      </w:r>
      <w:r w:rsidR="00041914">
        <w:rPr>
          <w:rFonts w:ascii="Times New Roman" w:hAnsi="Times New Roman"/>
          <w:i/>
          <w:iCs/>
          <w:lang w:eastAsia="zh-CN"/>
        </w:rPr>
        <w:t xml:space="preserve"> at the decoder</w:t>
      </w:r>
      <w:r w:rsidRPr="00E72D4C">
        <w:rPr>
          <w:rFonts w:ascii="Times New Roman" w:hAnsi="Times New Roman"/>
          <w:i/>
          <w:iCs/>
          <w:lang w:eastAsia="zh-CN"/>
        </w:rPr>
        <w:t xml:space="preserve">: </w:t>
      </w:r>
      <w:r>
        <w:rPr>
          <w:rFonts w:ascii="Times New Roman" w:hAnsi="Times New Roman"/>
          <w:i/>
          <w:iCs/>
          <w:lang w:eastAsia="zh-CN"/>
        </w:rPr>
        <w:t>reconstructed CSI</w:t>
      </w:r>
    </w:p>
    <w:p w14:paraId="66788EE2" w14:textId="77777777" w:rsidR="00485D53" w:rsidRPr="00E72D4C" w:rsidRDefault="00485D53" w:rsidP="00485D53">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3A0E58BB" w14:textId="340AFB2A" w:rsidR="00485D53" w:rsidRPr="001663D0" w:rsidRDefault="00485D53" w:rsidP="00485D53">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Pr>
          <w:rFonts w:ascii="Times New Roman" w:hAnsi="Times New Roman"/>
          <w:i/>
          <w:iCs/>
          <w:lang w:eastAsia="zh-CN"/>
        </w:rPr>
        <w:t>two-sided model</w:t>
      </w:r>
      <w:r w:rsidR="00F07258" w:rsidRPr="00F07258">
        <w:rPr>
          <w:rFonts w:ascii="Times New Roman" w:hAnsi="Times New Roman"/>
          <w:i/>
          <w:iCs/>
          <w:lang w:eastAsia="zh-CN"/>
        </w:rPr>
        <w:t xml:space="preserve"> </w:t>
      </w:r>
      <w:r w:rsidR="00F07258" w:rsidRPr="00E72D4C">
        <w:rPr>
          <w:rFonts w:ascii="Times New Roman" w:hAnsi="Times New Roman"/>
          <w:i/>
          <w:iCs/>
          <w:lang w:eastAsia="zh-CN"/>
        </w:rPr>
        <w:t xml:space="preserve">i.e., encoder at </w:t>
      </w:r>
      <w:r w:rsidR="00F07258">
        <w:rPr>
          <w:rFonts w:ascii="Times New Roman" w:hAnsi="Times New Roman"/>
          <w:i/>
          <w:iCs/>
          <w:lang w:eastAsia="zh-CN"/>
        </w:rPr>
        <w:t>UE</w:t>
      </w:r>
      <w:r w:rsidR="00F07258" w:rsidRPr="00E72D4C">
        <w:rPr>
          <w:rFonts w:ascii="Times New Roman" w:hAnsi="Times New Roman"/>
          <w:i/>
          <w:iCs/>
          <w:lang w:eastAsia="zh-CN"/>
        </w:rPr>
        <w:t xml:space="preserve"> side and decoder at </w:t>
      </w:r>
      <w:r w:rsidR="00F07258">
        <w:rPr>
          <w:rFonts w:ascii="Times New Roman" w:hAnsi="Times New Roman"/>
          <w:i/>
          <w:iCs/>
          <w:lang w:eastAsia="zh-CN"/>
        </w:rPr>
        <w:t>NW</w:t>
      </w:r>
      <w:r w:rsidR="00F07258" w:rsidRPr="00E72D4C">
        <w:rPr>
          <w:rFonts w:ascii="Times New Roman" w:hAnsi="Times New Roman"/>
          <w:i/>
          <w:iCs/>
          <w:lang w:eastAsia="zh-CN"/>
        </w:rPr>
        <w:t xml:space="preserve"> side</w:t>
      </w:r>
    </w:p>
    <w:p w14:paraId="396AB710" w14:textId="77777777" w:rsidR="000167C8" w:rsidRPr="00485D53" w:rsidRDefault="000167C8" w:rsidP="000167C8">
      <w:pPr>
        <w:spacing w:before="240"/>
        <w:jc w:val="both"/>
        <w:rPr>
          <w:sz w:val="22"/>
          <w:lang w:val="en-US" w:eastAsia="zh-CN"/>
        </w:rPr>
      </w:pPr>
    </w:p>
    <w:p w14:paraId="794EAC41" w14:textId="649BDA7B" w:rsidR="007730FA" w:rsidRPr="000167C8" w:rsidRDefault="00FD31DF" w:rsidP="000167C8">
      <w:pPr>
        <w:spacing w:before="240"/>
        <w:jc w:val="both"/>
        <w:rPr>
          <w:sz w:val="22"/>
          <w:lang w:eastAsia="zh-CN"/>
        </w:rPr>
      </w:pPr>
      <w:r>
        <w:rPr>
          <w:sz w:val="22"/>
          <w:lang w:eastAsia="zh-CN"/>
        </w:rPr>
        <w:t xml:space="preserve">In JSCCM, </w:t>
      </w:r>
      <w:r w:rsidR="007730FA" w:rsidRPr="000167C8">
        <w:rPr>
          <w:rFonts w:hint="eastAsia"/>
          <w:sz w:val="22"/>
          <w:lang w:eastAsia="zh-CN"/>
        </w:rPr>
        <w:t xml:space="preserve">the </w:t>
      </w:r>
      <w:r w:rsidR="007730FA" w:rsidRPr="000167C8">
        <w:rPr>
          <w:sz w:val="22"/>
          <w:lang w:eastAsia="zh-CN"/>
        </w:rPr>
        <w:t>legacy</w:t>
      </w:r>
      <w:r w:rsidR="007730FA" w:rsidRPr="000167C8">
        <w:rPr>
          <w:rFonts w:hint="eastAsia"/>
          <w:sz w:val="22"/>
          <w:lang w:eastAsia="zh-CN"/>
        </w:rPr>
        <w:t xml:space="preserve"> QAM </w:t>
      </w:r>
      <w:r>
        <w:rPr>
          <w:sz w:val="22"/>
          <w:lang w:eastAsia="zh-CN"/>
        </w:rPr>
        <w:t xml:space="preserve">modulation </w:t>
      </w:r>
      <w:r w:rsidR="007730FA" w:rsidRPr="000167C8">
        <w:rPr>
          <w:rFonts w:hint="eastAsia"/>
          <w:sz w:val="22"/>
          <w:lang w:eastAsia="zh-CN"/>
        </w:rPr>
        <w:t>is not used</w:t>
      </w:r>
      <w:r>
        <w:rPr>
          <w:sz w:val="22"/>
          <w:lang w:eastAsia="zh-CN"/>
        </w:rPr>
        <w:t>,</w:t>
      </w:r>
      <w:r w:rsidR="007730FA" w:rsidRPr="000167C8">
        <w:rPr>
          <w:rFonts w:hint="eastAsia"/>
          <w:sz w:val="22"/>
          <w:lang w:eastAsia="zh-CN"/>
        </w:rPr>
        <w:t xml:space="preserve"> </w:t>
      </w:r>
      <w:r>
        <w:rPr>
          <w:sz w:val="22"/>
          <w:lang w:eastAsia="zh-CN"/>
        </w:rPr>
        <w:t>which</w:t>
      </w:r>
      <w:r w:rsidR="007730FA" w:rsidRPr="000167C8">
        <w:rPr>
          <w:rFonts w:hint="eastAsia"/>
          <w:sz w:val="22"/>
          <w:lang w:eastAsia="zh-CN"/>
        </w:rPr>
        <w:t xml:space="preserve"> may bring challenges to the hardware and lead to performance degradations. Whether JSCCM is </w:t>
      </w:r>
      <w:r w:rsidR="007730FA" w:rsidRPr="000167C8">
        <w:rPr>
          <w:sz w:val="22"/>
          <w:lang w:eastAsia="zh-CN"/>
        </w:rPr>
        <w:t>robust</w:t>
      </w:r>
      <w:r w:rsidR="007730FA" w:rsidRPr="000167C8">
        <w:rPr>
          <w:rFonts w:hint="eastAsia"/>
          <w:sz w:val="22"/>
          <w:lang w:eastAsia="zh-CN"/>
        </w:rPr>
        <w:t xml:space="preserve"> to non-ideal factors such as PA non-linearity, phase noise</w:t>
      </w:r>
      <w:r w:rsidR="007730FA" w:rsidRPr="000167C8">
        <w:rPr>
          <w:sz w:val="22"/>
          <w:lang w:eastAsia="zh-CN"/>
        </w:rPr>
        <w:t>, and IQ</w:t>
      </w:r>
      <w:r w:rsidR="007730FA" w:rsidRPr="000167C8">
        <w:rPr>
          <w:rFonts w:hint="eastAsia"/>
          <w:sz w:val="22"/>
          <w:lang w:eastAsia="zh-CN"/>
        </w:rPr>
        <w:t xml:space="preserve"> imbalance </w:t>
      </w:r>
      <w:r w:rsidR="007730FA" w:rsidRPr="000167C8">
        <w:rPr>
          <w:sz w:val="22"/>
          <w:lang w:eastAsia="zh-CN"/>
        </w:rPr>
        <w:t>needs</w:t>
      </w:r>
      <w:r w:rsidR="007730FA" w:rsidRPr="000167C8">
        <w:rPr>
          <w:rFonts w:hint="eastAsia"/>
          <w:sz w:val="22"/>
          <w:lang w:eastAsia="zh-CN"/>
        </w:rPr>
        <w:t xml:space="preserve"> to be studied.</w:t>
      </w:r>
    </w:p>
    <w:p w14:paraId="1E4EAE40" w14:textId="3A8DDB41" w:rsidR="000167C8" w:rsidRPr="00036ACE" w:rsidRDefault="000167C8" w:rsidP="000167C8">
      <w:pPr>
        <w:spacing w:before="120" w:after="0"/>
        <w:jc w:val="both"/>
        <w:rPr>
          <w:b/>
          <w:i/>
          <w:sz w:val="22"/>
          <w:szCs w:val="22"/>
        </w:rPr>
      </w:pPr>
      <w:r w:rsidRPr="00036ACE">
        <w:rPr>
          <w:b/>
          <w:i/>
          <w:sz w:val="22"/>
          <w:szCs w:val="22"/>
        </w:rPr>
        <w:t>Proposal</w:t>
      </w:r>
      <w:r>
        <w:rPr>
          <w:b/>
          <w:i/>
          <w:sz w:val="22"/>
          <w:szCs w:val="22"/>
        </w:rPr>
        <w:t xml:space="preserve"> </w:t>
      </w:r>
      <w:r w:rsidR="007447F4">
        <w:rPr>
          <w:b/>
          <w:i/>
          <w:sz w:val="22"/>
          <w:szCs w:val="22"/>
          <w:lang w:eastAsia="zh-CN"/>
        </w:rPr>
        <w:t>9</w:t>
      </w:r>
      <w:r w:rsidRPr="00036ACE">
        <w:rPr>
          <w:b/>
          <w:i/>
          <w:sz w:val="22"/>
          <w:szCs w:val="22"/>
        </w:rPr>
        <w:t>:</w:t>
      </w:r>
    </w:p>
    <w:p w14:paraId="4B7F8C90" w14:textId="3F891535" w:rsidR="000167C8" w:rsidRPr="00175690" w:rsidRDefault="000167C8" w:rsidP="000167C8">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If JSCCM for CSI feedback is selected as 6GR use case, RAN1 should study the performance impacted by non-ideal factors, such as PA non-linearity, phase noise, IQ imbalance.</w:t>
      </w:r>
    </w:p>
    <w:p w14:paraId="116BEEEA" w14:textId="77777777" w:rsidR="00A357C6" w:rsidRDefault="00A357C6" w:rsidP="00F726C8">
      <w:pPr>
        <w:spacing w:before="240"/>
        <w:jc w:val="both"/>
        <w:rPr>
          <w:sz w:val="22"/>
          <w:lang w:val="en-US" w:eastAsia="zh-CN"/>
        </w:rPr>
      </w:pPr>
    </w:p>
    <w:p w14:paraId="35E16B53" w14:textId="1CF4271A" w:rsidR="00C761C6" w:rsidRPr="005F349B" w:rsidRDefault="00C761C6" w:rsidP="005F349B">
      <w:pPr>
        <w:pStyle w:val="2"/>
      </w:pPr>
      <w:r w:rsidRPr="005F349B">
        <w:t>2.</w:t>
      </w:r>
      <w:r w:rsidR="005F349B">
        <w:t>5</w:t>
      </w:r>
      <w:r w:rsidRPr="005F349B">
        <w:t xml:space="preserve"> AI/ML for uplink </w:t>
      </w:r>
      <w:r w:rsidR="006D6C5B" w:rsidRPr="005F349B">
        <w:t>precoding</w:t>
      </w:r>
    </w:p>
    <w:p w14:paraId="0423E884" w14:textId="38B54504" w:rsidR="003639ED" w:rsidRDefault="00B3344E" w:rsidP="00F726C8">
      <w:pPr>
        <w:spacing w:before="240"/>
        <w:jc w:val="both"/>
        <w:rPr>
          <w:sz w:val="22"/>
          <w:lang w:val="en-US" w:eastAsia="zh-CN"/>
        </w:rPr>
      </w:pPr>
      <w:r>
        <w:rPr>
          <w:sz w:val="22"/>
          <w:lang w:val="en-US" w:eastAsia="zh-CN"/>
        </w:rPr>
        <w:t>For physical layer processing, one potential applicable scenario for AI/ML is PUSCH</w:t>
      </w:r>
      <w:r w:rsidR="00A70B56">
        <w:rPr>
          <w:sz w:val="22"/>
          <w:lang w:val="en-US" w:eastAsia="zh-CN"/>
        </w:rPr>
        <w:t xml:space="preserve"> precoding</w:t>
      </w:r>
      <w:r>
        <w:rPr>
          <w:sz w:val="22"/>
          <w:lang w:val="en-US" w:eastAsia="zh-CN"/>
        </w:rPr>
        <w:t xml:space="preserve">. In legacy operation for codebook based PUSCH transmission, the </w:t>
      </w:r>
      <w:proofErr w:type="spellStart"/>
      <w:r>
        <w:rPr>
          <w:sz w:val="22"/>
          <w:lang w:val="en-US" w:eastAsia="zh-CN"/>
        </w:rPr>
        <w:t>gNB</w:t>
      </w:r>
      <w:proofErr w:type="spellEnd"/>
      <w:r>
        <w:rPr>
          <w:sz w:val="22"/>
          <w:lang w:val="en-US" w:eastAsia="zh-CN"/>
        </w:rPr>
        <w:t xml:space="preserve"> needs to indicate TPMI to the UE based on measurement on SRS.</w:t>
      </w:r>
      <w:r w:rsidR="00562142">
        <w:rPr>
          <w:sz w:val="22"/>
          <w:lang w:val="en-US" w:eastAsia="zh-CN"/>
        </w:rPr>
        <w:t xml:space="preserve"> For UE with 8Tx, the DCI overhead for TPMI indication could be up to 10 bits.</w:t>
      </w:r>
    </w:p>
    <w:p w14:paraId="0757298B" w14:textId="4DBEF679" w:rsidR="00C761C6" w:rsidRDefault="00B3344E" w:rsidP="00F726C8">
      <w:pPr>
        <w:spacing w:before="240"/>
        <w:jc w:val="both"/>
        <w:rPr>
          <w:sz w:val="22"/>
          <w:lang w:val="en-US" w:eastAsia="zh-CN"/>
        </w:rPr>
      </w:pPr>
      <w:r>
        <w:rPr>
          <w:sz w:val="22"/>
          <w:lang w:val="en-US" w:eastAsia="zh-CN"/>
        </w:rPr>
        <w:t xml:space="preserve">To enhance the uplink transmission performance, frequency selective precoding could be considered, i.e., different precoder could be applied for different sub-band. However, following the legacy framework, sub-band specific TPMI </w:t>
      </w:r>
      <w:r>
        <w:rPr>
          <w:sz w:val="22"/>
          <w:lang w:val="en-US" w:eastAsia="zh-CN"/>
        </w:rPr>
        <w:lastRenderedPageBreak/>
        <w:t xml:space="preserve">will bring huge amount of </w:t>
      </w:r>
      <w:r w:rsidR="00A628F9">
        <w:rPr>
          <w:sz w:val="22"/>
          <w:lang w:val="en-US" w:eastAsia="zh-CN"/>
        </w:rPr>
        <w:t xml:space="preserve">DCI </w:t>
      </w:r>
      <w:r>
        <w:rPr>
          <w:sz w:val="22"/>
          <w:lang w:val="en-US" w:eastAsia="zh-CN"/>
        </w:rPr>
        <w:t>overhead for TPMI indication.</w:t>
      </w:r>
      <w:r w:rsidR="00B6099B">
        <w:rPr>
          <w:sz w:val="22"/>
          <w:lang w:val="en-US" w:eastAsia="zh-CN"/>
        </w:rPr>
        <w:t xml:space="preserve"> Hence, in NR, only wideband precoding is applied for PUSCH transmission.</w:t>
      </w:r>
    </w:p>
    <w:p w14:paraId="1D86CC71" w14:textId="76F67E69" w:rsidR="00B6099B" w:rsidRDefault="00B6099B" w:rsidP="00F726C8">
      <w:pPr>
        <w:spacing w:before="240"/>
        <w:jc w:val="both"/>
        <w:rPr>
          <w:sz w:val="22"/>
          <w:lang w:val="en-US" w:eastAsia="zh-CN"/>
        </w:rPr>
      </w:pPr>
      <w:r>
        <w:rPr>
          <w:sz w:val="22"/>
          <w:lang w:val="en-US" w:eastAsia="zh-CN"/>
        </w:rPr>
        <w:t xml:space="preserve">In 6G, considering the channel bandwidth could be even larger, e.g., 200 MHz, the </w:t>
      </w:r>
      <w:r w:rsidR="0087690F">
        <w:rPr>
          <w:sz w:val="22"/>
          <w:lang w:val="en-US" w:eastAsia="zh-CN"/>
        </w:rPr>
        <w:t xml:space="preserve">performance of </w:t>
      </w:r>
      <w:r>
        <w:rPr>
          <w:sz w:val="22"/>
          <w:lang w:val="en-US" w:eastAsia="zh-CN"/>
        </w:rPr>
        <w:t>wideband precoding for PUSCH transmission would not be optimal.</w:t>
      </w:r>
    </w:p>
    <w:p w14:paraId="3C3DFF02" w14:textId="271FD0EA" w:rsidR="00B3344E" w:rsidRDefault="00B3344E" w:rsidP="00F726C8">
      <w:pPr>
        <w:spacing w:before="240"/>
        <w:jc w:val="both"/>
        <w:rPr>
          <w:sz w:val="22"/>
          <w:lang w:val="en-US" w:eastAsia="zh-CN"/>
        </w:rPr>
      </w:pPr>
      <w:r>
        <w:rPr>
          <w:sz w:val="22"/>
          <w:lang w:val="en-US" w:eastAsia="zh-CN"/>
        </w:rPr>
        <w:t xml:space="preserve">Thus, </w:t>
      </w:r>
      <w:r w:rsidR="00772E7E">
        <w:rPr>
          <w:sz w:val="22"/>
          <w:lang w:val="en-US" w:eastAsia="zh-CN"/>
        </w:rPr>
        <w:t>AI/ML based compression and decompression</w:t>
      </w:r>
      <w:r w:rsidR="00A628F9">
        <w:rPr>
          <w:sz w:val="22"/>
          <w:lang w:val="en-US" w:eastAsia="zh-CN"/>
        </w:rPr>
        <w:t xml:space="preserve"> could be considered for PUSCH transmission with frequency selective precoding</w:t>
      </w:r>
      <w:r w:rsidR="00414DDD">
        <w:rPr>
          <w:sz w:val="22"/>
          <w:lang w:val="en-US" w:eastAsia="zh-CN"/>
        </w:rPr>
        <w:t>,</w:t>
      </w:r>
      <w:r w:rsidR="00414DDD" w:rsidRPr="00414DDD">
        <w:rPr>
          <w:sz w:val="22"/>
          <w:lang w:val="en-US" w:eastAsia="zh-CN"/>
        </w:rPr>
        <w:t xml:space="preserve"> </w:t>
      </w:r>
      <w:r w:rsidR="00414DDD">
        <w:rPr>
          <w:sz w:val="22"/>
          <w:lang w:val="en-US" w:eastAsia="zh-CN"/>
        </w:rPr>
        <w:t xml:space="preserve">for example, </w:t>
      </w:r>
      <w:r w:rsidR="00414DDD" w:rsidRPr="00384423">
        <w:rPr>
          <w:sz w:val="22"/>
          <w:lang w:val="en-US" w:eastAsia="zh-CN"/>
        </w:rPr>
        <w:t>compression over spatial and frequency domain, or JSCC/JSCCM</w:t>
      </w:r>
      <w:r w:rsidR="00A628F9">
        <w:rPr>
          <w:sz w:val="22"/>
          <w:lang w:val="en-US" w:eastAsia="zh-CN"/>
        </w:rPr>
        <w:t>.</w:t>
      </w:r>
      <w:r w:rsidR="00772E7E">
        <w:rPr>
          <w:sz w:val="22"/>
          <w:lang w:val="en-US" w:eastAsia="zh-CN"/>
        </w:rPr>
        <w:t xml:space="preserve"> Based on the measurement on SRS, the eigen vectors of the channel could be compressed at the </w:t>
      </w:r>
      <w:proofErr w:type="spellStart"/>
      <w:r w:rsidR="00772E7E">
        <w:rPr>
          <w:sz w:val="22"/>
          <w:lang w:val="en-US" w:eastAsia="zh-CN"/>
        </w:rPr>
        <w:t>gNB</w:t>
      </w:r>
      <w:proofErr w:type="spellEnd"/>
      <w:r w:rsidR="00772E7E">
        <w:rPr>
          <w:sz w:val="22"/>
          <w:lang w:val="en-US" w:eastAsia="zh-CN"/>
        </w:rPr>
        <w:t xml:space="preserve"> side, and the decompression at the UE side could reconstruct the precoders for </w:t>
      </w:r>
      <w:r w:rsidR="0087690F">
        <w:rPr>
          <w:sz w:val="22"/>
          <w:lang w:val="en-US" w:eastAsia="zh-CN"/>
        </w:rPr>
        <w:t xml:space="preserve">different sub-bands of </w:t>
      </w:r>
      <w:r w:rsidR="00772E7E">
        <w:rPr>
          <w:sz w:val="22"/>
          <w:lang w:val="en-US" w:eastAsia="zh-CN"/>
        </w:rPr>
        <w:t xml:space="preserve">PUSCH transmission. </w:t>
      </w:r>
      <w:r w:rsidR="00562142">
        <w:rPr>
          <w:sz w:val="22"/>
          <w:lang w:val="en-US" w:eastAsia="zh-CN"/>
        </w:rPr>
        <w:fldChar w:fldCharType="begin"/>
      </w:r>
      <w:r w:rsidR="00562142">
        <w:rPr>
          <w:sz w:val="22"/>
          <w:lang w:val="en-US" w:eastAsia="zh-CN"/>
        </w:rPr>
        <w:instrText xml:space="preserve"> REF _Ref205914131 \h  \* MERGEFORMAT </w:instrText>
      </w:r>
      <w:r w:rsidR="00562142">
        <w:rPr>
          <w:sz w:val="22"/>
          <w:lang w:val="en-US" w:eastAsia="zh-CN"/>
        </w:rPr>
      </w:r>
      <w:r w:rsidR="00562142">
        <w:rPr>
          <w:sz w:val="22"/>
          <w:lang w:val="en-US" w:eastAsia="zh-CN"/>
        </w:rPr>
        <w:fldChar w:fldCharType="separate"/>
      </w:r>
      <w:r w:rsidR="00030B5F" w:rsidRPr="00030B5F">
        <w:rPr>
          <w:sz w:val="22"/>
          <w:lang w:val="en-US" w:eastAsia="zh-CN"/>
        </w:rPr>
        <w:t>Figure 13</w:t>
      </w:r>
      <w:r w:rsidR="00562142">
        <w:rPr>
          <w:sz w:val="22"/>
          <w:lang w:val="en-US" w:eastAsia="zh-CN"/>
        </w:rPr>
        <w:fldChar w:fldCharType="end"/>
      </w:r>
      <w:r w:rsidR="00562142">
        <w:rPr>
          <w:sz w:val="22"/>
          <w:lang w:val="en-US" w:eastAsia="zh-CN"/>
        </w:rPr>
        <w:t xml:space="preserve"> illustrates an example of the operation.</w:t>
      </w:r>
    </w:p>
    <w:p w14:paraId="2082FD35" w14:textId="2A365056" w:rsidR="003639ED" w:rsidRDefault="009B3175" w:rsidP="002E3ABD">
      <w:pPr>
        <w:spacing w:before="240"/>
        <w:jc w:val="center"/>
        <w:rPr>
          <w:sz w:val="22"/>
          <w:lang w:val="en-US" w:eastAsia="zh-CN"/>
        </w:rPr>
      </w:pPr>
      <w:r>
        <w:rPr>
          <w:noProof/>
          <w:sz w:val="22"/>
          <w:lang w:val="en-US" w:eastAsia="zh-CN"/>
        </w:rPr>
        <w:drawing>
          <wp:inline distT="0" distB="0" distL="0" distR="0" wp14:anchorId="79162524" wp14:editId="5834F2A6">
            <wp:extent cx="3705307" cy="3050679"/>
            <wp:effectExtent l="0" t="0" r="0" b="0"/>
            <wp:docPr id="5076181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24157" cy="3066199"/>
                    </a:xfrm>
                    <a:prstGeom prst="rect">
                      <a:avLst/>
                    </a:prstGeom>
                    <a:noFill/>
                  </pic:spPr>
                </pic:pic>
              </a:graphicData>
            </a:graphic>
          </wp:inline>
        </w:drawing>
      </w:r>
    </w:p>
    <w:p w14:paraId="0FB4B90A" w14:textId="011EED3E" w:rsidR="00A7481A" w:rsidRDefault="00A7481A" w:rsidP="00464F69">
      <w:pPr>
        <w:pStyle w:val="af3"/>
        <w:jc w:val="center"/>
        <w:rPr>
          <w:sz w:val="22"/>
          <w:lang w:val="en-US" w:eastAsia="zh-CN"/>
        </w:rPr>
      </w:pPr>
      <w:bookmarkStart w:id="18" w:name="_Ref205914131"/>
      <w:r>
        <w:t xml:space="preserve">Figure </w:t>
      </w:r>
      <w:r>
        <w:fldChar w:fldCharType="begin"/>
      </w:r>
      <w:r>
        <w:instrText xml:space="preserve"> SEQ Figure \* ARABIC </w:instrText>
      </w:r>
      <w:r>
        <w:fldChar w:fldCharType="separate"/>
      </w:r>
      <w:r w:rsidR="00030B5F">
        <w:rPr>
          <w:noProof/>
        </w:rPr>
        <w:t>13</w:t>
      </w:r>
      <w:r>
        <w:fldChar w:fldCharType="end"/>
      </w:r>
      <w:bookmarkEnd w:id="18"/>
      <w:r>
        <w:t xml:space="preserve"> Example of PUSCH transmission with frequency selective precoding based on AI/ML</w:t>
      </w:r>
    </w:p>
    <w:p w14:paraId="1D359F39" w14:textId="25BC478C" w:rsidR="00C85072" w:rsidRDefault="00C85072" w:rsidP="00F726C8">
      <w:pPr>
        <w:spacing w:before="240"/>
        <w:jc w:val="both"/>
        <w:rPr>
          <w:sz w:val="22"/>
          <w:lang w:val="en-US" w:eastAsia="zh-CN"/>
        </w:rPr>
      </w:pPr>
      <w:r>
        <w:rPr>
          <w:sz w:val="22"/>
          <w:lang w:val="en-US" w:eastAsia="zh-CN"/>
        </w:rPr>
        <w:t>Preliminary simulation has been performed to verify the performance benefi</w:t>
      </w:r>
      <w:r w:rsidR="009B3175">
        <w:rPr>
          <w:sz w:val="22"/>
          <w:lang w:val="en-US" w:eastAsia="zh-CN"/>
        </w:rPr>
        <w:t>t</w:t>
      </w:r>
      <w:r>
        <w:rPr>
          <w:sz w:val="22"/>
          <w:lang w:val="en-US" w:eastAsia="zh-CN"/>
        </w:rPr>
        <w:t xml:space="preserve"> of AI/ML based uplink precoding. </w:t>
      </w:r>
      <w:r w:rsidR="00F77BAB">
        <w:rPr>
          <w:sz w:val="22"/>
          <w:lang w:val="en-US" w:eastAsia="zh-CN"/>
        </w:rPr>
        <w:t xml:space="preserve">In the simulation, </w:t>
      </w:r>
      <w:r w:rsidR="008D4B41">
        <w:rPr>
          <w:sz w:val="22"/>
          <w:lang w:val="en-US" w:eastAsia="zh-CN"/>
        </w:rPr>
        <w:t xml:space="preserve">the backbone for AI/ML model is transformer, and the compression/decompression is performed over spatial and frequency domain. The main simulation assumption is shown in </w:t>
      </w:r>
      <w:r w:rsidR="00583121">
        <w:rPr>
          <w:sz w:val="22"/>
          <w:lang w:val="en-US" w:eastAsia="zh-CN"/>
        </w:rPr>
        <w:fldChar w:fldCharType="begin"/>
      </w:r>
      <w:r w:rsidR="00583121">
        <w:rPr>
          <w:sz w:val="22"/>
          <w:lang w:val="en-US" w:eastAsia="zh-CN"/>
        </w:rPr>
        <w:instrText xml:space="preserve"> REF _Ref210052903 \h  \* MERGEFORMAT </w:instrText>
      </w:r>
      <w:r w:rsidR="00583121">
        <w:rPr>
          <w:sz w:val="22"/>
          <w:lang w:val="en-US" w:eastAsia="zh-CN"/>
        </w:rPr>
      </w:r>
      <w:r w:rsidR="00583121">
        <w:rPr>
          <w:sz w:val="22"/>
          <w:lang w:val="en-US" w:eastAsia="zh-CN"/>
        </w:rPr>
        <w:fldChar w:fldCharType="separate"/>
      </w:r>
      <w:r w:rsidR="00030B5F" w:rsidRPr="00030B5F">
        <w:rPr>
          <w:sz w:val="22"/>
          <w:lang w:val="en-US" w:eastAsia="zh-CN"/>
        </w:rPr>
        <w:t>Table 3</w:t>
      </w:r>
      <w:r w:rsidR="00583121">
        <w:rPr>
          <w:sz w:val="22"/>
          <w:lang w:val="en-US" w:eastAsia="zh-CN"/>
        </w:rPr>
        <w:fldChar w:fldCharType="end"/>
      </w:r>
      <w:r w:rsidR="008D4B41">
        <w:rPr>
          <w:sz w:val="22"/>
          <w:lang w:val="en-US" w:eastAsia="zh-CN"/>
        </w:rPr>
        <w:t>.</w:t>
      </w:r>
    </w:p>
    <w:p w14:paraId="1DDFD0FB" w14:textId="0D30F906" w:rsidR="008D4B41" w:rsidRDefault="007F0EFD" w:rsidP="007F0EFD">
      <w:pPr>
        <w:pStyle w:val="af3"/>
        <w:jc w:val="center"/>
        <w:rPr>
          <w:sz w:val="22"/>
          <w:lang w:val="en-US" w:eastAsia="zh-CN"/>
        </w:rPr>
      </w:pPr>
      <w:bookmarkStart w:id="19" w:name="_Ref210052903"/>
      <w:r>
        <w:t xml:space="preserve">Table </w:t>
      </w:r>
      <w:r>
        <w:fldChar w:fldCharType="begin"/>
      </w:r>
      <w:r>
        <w:instrText xml:space="preserve"> SEQ Table \* ARABIC </w:instrText>
      </w:r>
      <w:r>
        <w:fldChar w:fldCharType="separate"/>
      </w:r>
      <w:r w:rsidR="00030B5F">
        <w:rPr>
          <w:noProof/>
        </w:rPr>
        <w:t>3</w:t>
      </w:r>
      <w:r>
        <w:fldChar w:fldCharType="end"/>
      </w:r>
      <w:bookmarkEnd w:id="19"/>
      <w:r>
        <w:t xml:space="preserve"> Simulation assumption for AI/ML based uplink precoding</w:t>
      </w:r>
    </w:p>
    <w:tbl>
      <w:tblPr>
        <w:tblStyle w:val="af7"/>
        <w:tblW w:w="0" w:type="auto"/>
        <w:tblInd w:w="1615" w:type="dxa"/>
        <w:tblLook w:val="04A0" w:firstRow="1" w:lastRow="0" w:firstColumn="1" w:lastColumn="0" w:noHBand="0" w:noVBand="1"/>
      </w:tblPr>
      <w:tblGrid>
        <w:gridCol w:w="2970"/>
        <w:gridCol w:w="3690"/>
      </w:tblGrid>
      <w:tr w:rsidR="008D4B41" w:rsidRPr="008D4B41" w14:paraId="5B2F2515" w14:textId="77777777" w:rsidTr="008D4B41">
        <w:trPr>
          <w:trHeight w:val="451"/>
        </w:trPr>
        <w:tc>
          <w:tcPr>
            <w:tcW w:w="2970" w:type="dxa"/>
            <w:shd w:val="clear" w:color="auto" w:fill="BFBFBF" w:themeFill="background1" w:themeFillShade="BF"/>
          </w:tcPr>
          <w:p w14:paraId="63916175" w14:textId="203CEF32" w:rsidR="008D4B41" w:rsidRPr="008D4B41" w:rsidRDefault="008D4B41" w:rsidP="008D4B41">
            <w:pPr>
              <w:spacing w:before="240"/>
              <w:jc w:val="center"/>
              <w:rPr>
                <w:i/>
                <w:iCs/>
                <w:sz w:val="22"/>
                <w:szCs w:val="22"/>
                <w:lang w:val="en-US" w:eastAsia="zh-CN"/>
              </w:rPr>
            </w:pPr>
            <w:r w:rsidRPr="008D4B41">
              <w:rPr>
                <w:b/>
                <w:bCs/>
                <w:i/>
                <w:iCs/>
                <w:color w:val="000000"/>
                <w:sz w:val="22"/>
                <w:szCs w:val="22"/>
                <w:lang w:eastAsia="zh-CN"/>
              </w:rPr>
              <w:t>Parameter</w:t>
            </w:r>
          </w:p>
        </w:tc>
        <w:tc>
          <w:tcPr>
            <w:tcW w:w="3690" w:type="dxa"/>
            <w:shd w:val="clear" w:color="auto" w:fill="BFBFBF" w:themeFill="background1" w:themeFillShade="BF"/>
          </w:tcPr>
          <w:p w14:paraId="5B54B1A0" w14:textId="5CB10311" w:rsidR="008D4B41" w:rsidRPr="008D4B41" w:rsidRDefault="008D4B41" w:rsidP="008D4B41">
            <w:pPr>
              <w:spacing w:before="240"/>
              <w:jc w:val="center"/>
              <w:rPr>
                <w:i/>
                <w:iCs/>
                <w:sz w:val="22"/>
                <w:szCs w:val="22"/>
                <w:lang w:val="en-US" w:eastAsia="zh-CN"/>
              </w:rPr>
            </w:pPr>
            <w:r w:rsidRPr="008D4B41">
              <w:rPr>
                <w:b/>
                <w:bCs/>
                <w:i/>
                <w:iCs/>
                <w:color w:val="000000"/>
                <w:sz w:val="22"/>
                <w:szCs w:val="22"/>
                <w:lang w:eastAsia="zh-CN"/>
              </w:rPr>
              <w:t>Value</w:t>
            </w:r>
          </w:p>
        </w:tc>
      </w:tr>
      <w:tr w:rsidR="008D4B41" w:rsidRPr="008D4B41" w14:paraId="64D41393" w14:textId="77777777" w:rsidTr="008D4B41">
        <w:tc>
          <w:tcPr>
            <w:tcW w:w="2970" w:type="dxa"/>
            <w:vAlign w:val="center"/>
          </w:tcPr>
          <w:p w14:paraId="3AAE8E4A" w14:textId="76550EDC" w:rsidR="008D4B41" w:rsidRPr="008D4B41" w:rsidRDefault="008D4B41" w:rsidP="008D4B41">
            <w:pPr>
              <w:spacing w:before="240"/>
              <w:rPr>
                <w:sz w:val="22"/>
                <w:szCs w:val="22"/>
                <w:lang w:val="en-US" w:eastAsia="zh-CN"/>
              </w:rPr>
            </w:pPr>
            <w:r w:rsidRPr="008D4B41">
              <w:rPr>
                <w:sz w:val="22"/>
                <w:szCs w:val="22"/>
                <w:lang w:val="en-US" w:eastAsia="zh-CN"/>
              </w:rPr>
              <w:t>Antenna configuration</w:t>
            </w:r>
          </w:p>
        </w:tc>
        <w:tc>
          <w:tcPr>
            <w:tcW w:w="3690" w:type="dxa"/>
            <w:vAlign w:val="center"/>
          </w:tcPr>
          <w:p w14:paraId="559589CB" w14:textId="2E3F87B4" w:rsidR="008D4B41" w:rsidRPr="008D4B41" w:rsidRDefault="008D4B41" w:rsidP="008D4B41">
            <w:pPr>
              <w:spacing w:before="240"/>
              <w:rPr>
                <w:sz w:val="22"/>
                <w:szCs w:val="22"/>
                <w:lang w:val="en-US" w:eastAsia="zh-CN"/>
              </w:rPr>
            </w:pPr>
            <w:r>
              <w:rPr>
                <w:sz w:val="22"/>
                <w:szCs w:val="22"/>
                <w:lang w:val="en-US" w:eastAsia="zh-CN"/>
              </w:rPr>
              <w:t xml:space="preserve">UE: 4Tx, </w:t>
            </w:r>
            <w:proofErr w:type="spellStart"/>
            <w:r>
              <w:rPr>
                <w:sz w:val="22"/>
                <w:szCs w:val="22"/>
                <w:lang w:val="en-US" w:eastAsia="zh-CN"/>
              </w:rPr>
              <w:t>gNB</w:t>
            </w:r>
            <w:proofErr w:type="spellEnd"/>
            <w:r>
              <w:rPr>
                <w:sz w:val="22"/>
                <w:szCs w:val="22"/>
                <w:lang w:val="en-US" w:eastAsia="zh-CN"/>
              </w:rPr>
              <w:t>: 32Rx</w:t>
            </w:r>
          </w:p>
        </w:tc>
      </w:tr>
      <w:tr w:rsidR="008D4B41" w:rsidRPr="008D4B41" w14:paraId="43FE38DD" w14:textId="77777777" w:rsidTr="008D4B41">
        <w:trPr>
          <w:trHeight w:val="379"/>
        </w:trPr>
        <w:tc>
          <w:tcPr>
            <w:tcW w:w="2970" w:type="dxa"/>
            <w:vAlign w:val="center"/>
          </w:tcPr>
          <w:p w14:paraId="36FFDEA5" w14:textId="51A824B1" w:rsidR="008D4B41" w:rsidRPr="008D4B41" w:rsidRDefault="008D4B41" w:rsidP="008D4B41">
            <w:pPr>
              <w:spacing w:before="240"/>
              <w:rPr>
                <w:sz w:val="22"/>
                <w:szCs w:val="22"/>
                <w:lang w:val="en-US" w:eastAsia="zh-CN"/>
              </w:rPr>
            </w:pPr>
            <w:r w:rsidRPr="008D4B41">
              <w:rPr>
                <w:sz w:val="22"/>
                <w:szCs w:val="22"/>
                <w:lang w:val="en-US" w:eastAsia="zh-CN"/>
              </w:rPr>
              <w:t>Channel model</w:t>
            </w:r>
          </w:p>
        </w:tc>
        <w:tc>
          <w:tcPr>
            <w:tcW w:w="3690" w:type="dxa"/>
            <w:vAlign w:val="center"/>
          </w:tcPr>
          <w:p w14:paraId="0267C0ED" w14:textId="15E5A982" w:rsidR="00E47DD4" w:rsidRDefault="00E47DD4" w:rsidP="008D4B41">
            <w:pPr>
              <w:spacing w:before="240"/>
              <w:rPr>
                <w:sz w:val="22"/>
                <w:szCs w:val="22"/>
                <w:lang w:val="en-US" w:eastAsia="zh-CN"/>
              </w:rPr>
            </w:pPr>
            <w:r>
              <w:rPr>
                <w:sz w:val="22"/>
                <w:szCs w:val="22"/>
                <w:lang w:val="en-US" w:eastAsia="zh-CN"/>
              </w:rPr>
              <w:t>CDL-C-30-10</w:t>
            </w:r>
          </w:p>
          <w:p w14:paraId="110D3D88" w14:textId="749E9284" w:rsidR="008D4B41" w:rsidRPr="008D4B41" w:rsidRDefault="008D4B41" w:rsidP="008D4B41">
            <w:pPr>
              <w:spacing w:before="240"/>
              <w:rPr>
                <w:sz w:val="22"/>
                <w:szCs w:val="22"/>
                <w:lang w:val="en-US" w:eastAsia="zh-CN"/>
              </w:rPr>
            </w:pPr>
            <w:r>
              <w:rPr>
                <w:sz w:val="22"/>
                <w:szCs w:val="22"/>
                <w:lang w:val="en-US" w:eastAsia="zh-CN"/>
              </w:rPr>
              <w:t>CDL-C-100-10</w:t>
            </w:r>
          </w:p>
        </w:tc>
      </w:tr>
      <w:tr w:rsidR="007F0EFD" w:rsidRPr="008D4B41" w14:paraId="7A3BB36E" w14:textId="77777777" w:rsidTr="008D4B41">
        <w:trPr>
          <w:trHeight w:val="379"/>
        </w:trPr>
        <w:tc>
          <w:tcPr>
            <w:tcW w:w="2970" w:type="dxa"/>
            <w:vAlign w:val="center"/>
          </w:tcPr>
          <w:p w14:paraId="03FDDF0A" w14:textId="4149253D" w:rsidR="007F0EFD" w:rsidRPr="008D4B41" w:rsidRDefault="007F0EFD" w:rsidP="008D4B41">
            <w:pPr>
              <w:spacing w:before="240"/>
              <w:rPr>
                <w:sz w:val="22"/>
                <w:szCs w:val="22"/>
                <w:lang w:val="en-US" w:eastAsia="zh-CN"/>
              </w:rPr>
            </w:pPr>
            <w:r>
              <w:rPr>
                <w:sz w:val="22"/>
                <w:szCs w:val="22"/>
                <w:lang w:val="en-US" w:eastAsia="zh-CN"/>
              </w:rPr>
              <w:t>Channel estimation</w:t>
            </w:r>
          </w:p>
        </w:tc>
        <w:tc>
          <w:tcPr>
            <w:tcW w:w="3690" w:type="dxa"/>
            <w:vAlign w:val="center"/>
          </w:tcPr>
          <w:p w14:paraId="3D622BEB" w14:textId="2B5C3E56" w:rsidR="007F0EFD" w:rsidRDefault="007F0EFD" w:rsidP="008D4B41">
            <w:pPr>
              <w:spacing w:before="240"/>
              <w:rPr>
                <w:sz w:val="22"/>
                <w:szCs w:val="22"/>
                <w:lang w:val="en-US" w:eastAsia="zh-CN"/>
              </w:rPr>
            </w:pPr>
            <w:r>
              <w:rPr>
                <w:sz w:val="22"/>
                <w:szCs w:val="22"/>
                <w:lang w:val="en-US" w:eastAsia="zh-CN"/>
              </w:rPr>
              <w:t>Ideal</w:t>
            </w:r>
            <w:r w:rsidR="00E642E3">
              <w:rPr>
                <w:sz w:val="22"/>
                <w:szCs w:val="22"/>
                <w:lang w:val="en-US" w:eastAsia="zh-CN"/>
              </w:rPr>
              <w:t xml:space="preserve"> channel estimation</w:t>
            </w:r>
          </w:p>
        </w:tc>
      </w:tr>
      <w:tr w:rsidR="008D4B41" w:rsidRPr="008D4B41" w14:paraId="06CA036F" w14:textId="77777777" w:rsidTr="008D4B41">
        <w:tc>
          <w:tcPr>
            <w:tcW w:w="2970" w:type="dxa"/>
            <w:vAlign w:val="center"/>
          </w:tcPr>
          <w:p w14:paraId="0AD84171" w14:textId="5EF06B0F" w:rsidR="008D4B41" w:rsidRPr="008D4B41" w:rsidRDefault="007F0EFD" w:rsidP="008D4B41">
            <w:pPr>
              <w:spacing w:before="240"/>
              <w:rPr>
                <w:sz w:val="22"/>
                <w:szCs w:val="22"/>
                <w:lang w:val="en-US" w:eastAsia="zh-CN"/>
              </w:rPr>
            </w:pPr>
            <w:r>
              <w:rPr>
                <w:sz w:val="22"/>
                <w:szCs w:val="22"/>
                <w:lang w:val="en-US" w:eastAsia="zh-CN"/>
              </w:rPr>
              <w:lastRenderedPageBreak/>
              <w:t>Bandwidth</w:t>
            </w:r>
          </w:p>
        </w:tc>
        <w:tc>
          <w:tcPr>
            <w:tcW w:w="3690" w:type="dxa"/>
            <w:vAlign w:val="center"/>
          </w:tcPr>
          <w:p w14:paraId="255346A6" w14:textId="3FCE3B46" w:rsidR="008D4B41" w:rsidRPr="008D4B41" w:rsidRDefault="007F0EFD" w:rsidP="008D4B41">
            <w:pPr>
              <w:spacing w:before="240"/>
              <w:rPr>
                <w:sz w:val="22"/>
                <w:szCs w:val="22"/>
                <w:lang w:val="en-US" w:eastAsia="zh-CN"/>
              </w:rPr>
            </w:pPr>
            <w:r>
              <w:rPr>
                <w:sz w:val="22"/>
                <w:szCs w:val="22"/>
                <w:lang w:val="en-US" w:eastAsia="zh-CN"/>
              </w:rPr>
              <w:t>10MHz</w:t>
            </w:r>
          </w:p>
        </w:tc>
      </w:tr>
      <w:tr w:rsidR="008D4B41" w:rsidRPr="008D4B41" w14:paraId="69EA68F7" w14:textId="77777777" w:rsidTr="008D4B41">
        <w:trPr>
          <w:trHeight w:val="316"/>
        </w:trPr>
        <w:tc>
          <w:tcPr>
            <w:tcW w:w="2970" w:type="dxa"/>
            <w:vAlign w:val="center"/>
          </w:tcPr>
          <w:p w14:paraId="0EF2647C" w14:textId="387693F1" w:rsidR="008D4B41" w:rsidRPr="008D4B41" w:rsidRDefault="007F0EFD" w:rsidP="008D4B41">
            <w:pPr>
              <w:spacing w:before="240"/>
              <w:rPr>
                <w:sz w:val="22"/>
                <w:szCs w:val="22"/>
                <w:lang w:val="en-US" w:eastAsia="zh-CN"/>
              </w:rPr>
            </w:pPr>
            <w:r>
              <w:rPr>
                <w:sz w:val="22"/>
                <w:szCs w:val="22"/>
                <w:lang w:val="en-US" w:eastAsia="zh-CN"/>
              </w:rPr>
              <w:t>SCS</w:t>
            </w:r>
          </w:p>
        </w:tc>
        <w:tc>
          <w:tcPr>
            <w:tcW w:w="3690" w:type="dxa"/>
            <w:vAlign w:val="center"/>
          </w:tcPr>
          <w:p w14:paraId="0405B481" w14:textId="66D368FD" w:rsidR="008D4B41" w:rsidRPr="008D4B41" w:rsidRDefault="007F0EFD" w:rsidP="008D4B41">
            <w:pPr>
              <w:spacing w:before="240"/>
              <w:rPr>
                <w:sz w:val="22"/>
                <w:szCs w:val="22"/>
                <w:lang w:val="en-US" w:eastAsia="zh-CN"/>
              </w:rPr>
            </w:pPr>
            <w:r>
              <w:rPr>
                <w:sz w:val="22"/>
                <w:szCs w:val="22"/>
                <w:lang w:val="en-US" w:eastAsia="zh-CN"/>
              </w:rPr>
              <w:t>15KHz</w:t>
            </w:r>
          </w:p>
        </w:tc>
      </w:tr>
      <w:tr w:rsidR="008D4B41" w:rsidRPr="008D4B41" w14:paraId="57B0382C" w14:textId="77777777" w:rsidTr="008D4B41">
        <w:tc>
          <w:tcPr>
            <w:tcW w:w="2970" w:type="dxa"/>
            <w:vAlign w:val="center"/>
          </w:tcPr>
          <w:p w14:paraId="60C9BD18" w14:textId="73CB651E" w:rsidR="008D4B41" w:rsidRPr="008D4B41" w:rsidRDefault="007F0EFD" w:rsidP="008D4B41">
            <w:pPr>
              <w:spacing w:before="240"/>
              <w:rPr>
                <w:sz w:val="22"/>
                <w:szCs w:val="22"/>
                <w:lang w:val="en-US" w:eastAsia="zh-CN"/>
              </w:rPr>
            </w:pPr>
            <w:r>
              <w:rPr>
                <w:sz w:val="22"/>
                <w:szCs w:val="22"/>
                <w:lang w:val="en-US" w:eastAsia="zh-CN"/>
              </w:rPr>
              <w:t>Carrier frequency</w:t>
            </w:r>
          </w:p>
        </w:tc>
        <w:tc>
          <w:tcPr>
            <w:tcW w:w="3690" w:type="dxa"/>
            <w:vAlign w:val="center"/>
          </w:tcPr>
          <w:p w14:paraId="36683B1A" w14:textId="14819794" w:rsidR="008D4B41" w:rsidRPr="008D4B41" w:rsidRDefault="007F0EFD" w:rsidP="008D4B41">
            <w:pPr>
              <w:spacing w:before="240"/>
              <w:rPr>
                <w:sz w:val="22"/>
                <w:szCs w:val="22"/>
                <w:lang w:val="en-US" w:eastAsia="zh-CN"/>
              </w:rPr>
            </w:pPr>
            <w:r>
              <w:rPr>
                <w:sz w:val="22"/>
                <w:szCs w:val="22"/>
                <w:lang w:val="en-US" w:eastAsia="zh-CN"/>
              </w:rPr>
              <w:t>4 GHz</w:t>
            </w:r>
          </w:p>
        </w:tc>
      </w:tr>
      <w:tr w:rsidR="007F0EFD" w:rsidRPr="008D4B41" w14:paraId="5E23FC84" w14:textId="77777777" w:rsidTr="008D4B41">
        <w:tc>
          <w:tcPr>
            <w:tcW w:w="2970" w:type="dxa"/>
            <w:vAlign w:val="center"/>
          </w:tcPr>
          <w:p w14:paraId="643AD758" w14:textId="43EF49AC" w:rsidR="007F0EFD" w:rsidRDefault="007F0EFD" w:rsidP="008D4B41">
            <w:pPr>
              <w:spacing w:before="240"/>
              <w:rPr>
                <w:sz w:val="22"/>
                <w:szCs w:val="22"/>
                <w:lang w:val="en-US" w:eastAsia="zh-CN"/>
              </w:rPr>
            </w:pPr>
            <w:r>
              <w:rPr>
                <w:sz w:val="22"/>
                <w:szCs w:val="22"/>
                <w:lang w:val="en-US" w:eastAsia="zh-CN"/>
              </w:rPr>
              <w:t>Number of RBs</w:t>
            </w:r>
          </w:p>
        </w:tc>
        <w:tc>
          <w:tcPr>
            <w:tcW w:w="3690" w:type="dxa"/>
            <w:vAlign w:val="center"/>
          </w:tcPr>
          <w:p w14:paraId="40642D20" w14:textId="4E04C5BD" w:rsidR="007F0EFD" w:rsidRDefault="007F0EFD" w:rsidP="008D4B41">
            <w:pPr>
              <w:spacing w:before="240"/>
              <w:rPr>
                <w:sz w:val="22"/>
                <w:szCs w:val="22"/>
                <w:lang w:val="en-US" w:eastAsia="zh-CN"/>
              </w:rPr>
            </w:pPr>
            <w:r>
              <w:rPr>
                <w:sz w:val="22"/>
                <w:szCs w:val="22"/>
                <w:lang w:val="en-US" w:eastAsia="zh-CN"/>
              </w:rPr>
              <w:t>52 RB</w:t>
            </w:r>
          </w:p>
        </w:tc>
      </w:tr>
      <w:tr w:rsidR="007F0EFD" w:rsidRPr="008D4B41" w14:paraId="346C26B9" w14:textId="77777777" w:rsidTr="008D4B41">
        <w:tc>
          <w:tcPr>
            <w:tcW w:w="2970" w:type="dxa"/>
            <w:vAlign w:val="center"/>
          </w:tcPr>
          <w:p w14:paraId="28692ED0" w14:textId="45FB15EB" w:rsidR="007F0EFD" w:rsidRDefault="007F0EFD" w:rsidP="008D4B41">
            <w:pPr>
              <w:spacing w:before="240"/>
              <w:rPr>
                <w:sz w:val="22"/>
                <w:szCs w:val="22"/>
                <w:lang w:val="en-US" w:eastAsia="zh-CN"/>
              </w:rPr>
            </w:pPr>
            <w:r>
              <w:rPr>
                <w:sz w:val="22"/>
                <w:szCs w:val="22"/>
                <w:lang w:val="en-US" w:eastAsia="zh-CN"/>
              </w:rPr>
              <w:t>Number of sub-bands</w:t>
            </w:r>
          </w:p>
        </w:tc>
        <w:tc>
          <w:tcPr>
            <w:tcW w:w="3690" w:type="dxa"/>
            <w:vAlign w:val="center"/>
          </w:tcPr>
          <w:p w14:paraId="6635AE49" w14:textId="1923055A" w:rsidR="007F0EFD" w:rsidRDefault="007F0EFD" w:rsidP="008D4B41">
            <w:pPr>
              <w:spacing w:before="240"/>
              <w:rPr>
                <w:sz w:val="22"/>
                <w:szCs w:val="22"/>
                <w:lang w:val="en-US" w:eastAsia="zh-CN"/>
              </w:rPr>
            </w:pPr>
            <w:r>
              <w:rPr>
                <w:sz w:val="22"/>
                <w:szCs w:val="22"/>
                <w:lang w:val="en-US" w:eastAsia="zh-CN"/>
              </w:rPr>
              <w:t>13</w:t>
            </w:r>
          </w:p>
        </w:tc>
      </w:tr>
      <w:tr w:rsidR="009F7625" w:rsidRPr="008D4B41" w14:paraId="14B24110" w14:textId="77777777" w:rsidTr="008D4B41">
        <w:tc>
          <w:tcPr>
            <w:tcW w:w="2970" w:type="dxa"/>
            <w:vAlign w:val="center"/>
          </w:tcPr>
          <w:p w14:paraId="59716C09" w14:textId="5BA30C85" w:rsidR="009F7625" w:rsidRDefault="009F7625" w:rsidP="008D4B41">
            <w:pPr>
              <w:spacing w:before="240"/>
              <w:rPr>
                <w:sz w:val="22"/>
                <w:szCs w:val="22"/>
                <w:lang w:val="en-US" w:eastAsia="zh-CN"/>
              </w:rPr>
            </w:pPr>
            <w:r>
              <w:rPr>
                <w:sz w:val="22"/>
                <w:szCs w:val="22"/>
                <w:lang w:val="en-US" w:eastAsia="zh-CN"/>
              </w:rPr>
              <w:t>Rank</w:t>
            </w:r>
          </w:p>
        </w:tc>
        <w:tc>
          <w:tcPr>
            <w:tcW w:w="3690" w:type="dxa"/>
            <w:vAlign w:val="center"/>
          </w:tcPr>
          <w:p w14:paraId="6F4A6930" w14:textId="597E2ACF" w:rsidR="009F7625" w:rsidRDefault="009F7625" w:rsidP="008D4B41">
            <w:pPr>
              <w:spacing w:before="240"/>
              <w:rPr>
                <w:sz w:val="22"/>
                <w:szCs w:val="22"/>
                <w:lang w:val="en-US" w:eastAsia="zh-CN"/>
              </w:rPr>
            </w:pPr>
            <w:r>
              <w:rPr>
                <w:sz w:val="22"/>
                <w:szCs w:val="22"/>
                <w:lang w:val="en-US" w:eastAsia="zh-CN"/>
              </w:rPr>
              <w:t>Rank-1</w:t>
            </w:r>
          </w:p>
        </w:tc>
      </w:tr>
    </w:tbl>
    <w:p w14:paraId="3E91E87E" w14:textId="288608A3" w:rsidR="00F77BAB" w:rsidRDefault="00B013C1" w:rsidP="00F726C8">
      <w:pPr>
        <w:spacing w:before="240"/>
        <w:jc w:val="both"/>
        <w:rPr>
          <w:sz w:val="22"/>
          <w:lang w:val="en-US" w:eastAsia="zh-CN"/>
        </w:rPr>
      </w:pPr>
      <w:r>
        <w:rPr>
          <w:sz w:val="22"/>
          <w:lang w:val="en-US" w:eastAsia="zh-CN"/>
        </w:rPr>
        <w:t xml:space="preserve">Regarding </w:t>
      </w:r>
      <w:proofErr w:type="gramStart"/>
      <w:r>
        <w:rPr>
          <w:sz w:val="22"/>
          <w:lang w:val="en-US" w:eastAsia="zh-CN"/>
        </w:rPr>
        <w:t>benchmark</w:t>
      </w:r>
      <w:proofErr w:type="gramEnd"/>
      <w:r>
        <w:rPr>
          <w:sz w:val="22"/>
          <w:lang w:val="en-US" w:eastAsia="zh-CN"/>
        </w:rPr>
        <w:t xml:space="preserve">, although only wideband precoding is supported in legacy NR spec, frequency selective precoding with legacy precoding matrix is selected as benchmark scheme. </w:t>
      </w:r>
      <w:r w:rsidR="009F7625">
        <w:rPr>
          <w:sz w:val="22"/>
          <w:lang w:val="en-US" w:eastAsia="zh-CN"/>
        </w:rPr>
        <w:t xml:space="preserve">In the benchmark scheme, the Rank-1 full coherent precoder with 4-ports </w:t>
      </w:r>
      <w:r w:rsidR="00320D56">
        <w:rPr>
          <w:sz w:val="22"/>
          <w:lang w:val="en-US" w:eastAsia="zh-CN"/>
        </w:rPr>
        <w:t xml:space="preserve">specified in TS 38.211 </w:t>
      </w:r>
      <w:r w:rsidR="009F7625">
        <w:rPr>
          <w:sz w:val="22"/>
          <w:lang w:val="en-US" w:eastAsia="zh-CN"/>
        </w:rPr>
        <w:t xml:space="preserve">are used, as shown </w:t>
      </w:r>
      <w:r w:rsidR="00320D56">
        <w:rPr>
          <w:sz w:val="22"/>
          <w:lang w:val="en-US" w:eastAsia="zh-CN"/>
        </w:rPr>
        <w:t xml:space="preserve">in the red box in </w:t>
      </w:r>
      <w:r w:rsidR="00320D56">
        <w:rPr>
          <w:sz w:val="22"/>
          <w:lang w:val="en-US" w:eastAsia="zh-CN"/>
        </w:rPr>
        <w:fldChar w:fldCharType="begin"/>
      </w:r>
      <w:r w:rsidR="00320D56">
        <w:rPr>
          <w:sz w:val="22"/>
          <w:lang w:val="en-US" w:eastAsia="zh-CN"/>
        </w:rPr>
        <w:instrText xml:space="preserve"> REF _Ref210053140 \h  \* MERGEFORMAT </w:instrText>
      </w:r>
      <w:r w:rsidR="00320D56">
        <w:rPr>
          <w:sz w:val="22"/>
          <w:lang w:val="en-US" w:eastAsia="zh-CN"/>
        </w:rPr>
      </w:r>
      <w:r w:rsidR="00320D56">
        <w:rPr>
          <w:sz w:val="22"/>
          <w:lang w:val="en-US" w:eastAsia="zh-CN"/>
        </w:rPr>
        <w:fldChar w:fldCharType="separate"/>
      </w:r>
      <w:r w:rsidR="00030B5F" w:rsidRPr="00030B5F">
        <w:rPr>
          <w:sz w:val="22"/>
          <w:lang w:val="en-US" w:eastAsia="zh-CN"/>
        </w:rPr>
        <w:t>Figure 14</w:t>
      </w:r>
      <w:r w:rsidR="00320D56">
        <w:rPr>
          <w:sz w:val="22"/>
          <w:lang w:val="en-US" w:eastAsia="zh-CN"/>
        </w:rPr>
        <w:fldChar w:fldCharType="end"/>
      </w:r>
      <w:r w:rsidR="00320D56">
        <w:rPr>
          <w:sz w:val="22"/>
          <w:lang w:val="en-US" w:eastAsia="zh-CN"/>
        </w:rPr>
        <w:t>. Since there are 16 Rank-1 full coherent precoders with 4-ports, the TPMI overhead for one sub-band is 4 bits. Considering there are 13 sub-bands, the total overhead is 52 bits.</w:t>
      </w:r>
      <w:r w:rsidR="0045427B">
        <w:rPr>
          <w:sz w:val="22"/>
          <w:lang w:val="en-US" w:eastAsia="zh-CN"/>
        </w:rPr>
        <w:t xml:space="preserve"> The same overhead is used for AI/ML based scheme.</w:t>
      </w:r>
    </w:p>
    <w:p w14:paraId="1B449B38" w14:textId="1B0B669F" w:rsidR="00F77BAB" w:rsidRDefault="00320D56" w:rsidP="00320D56">
      <w:pPr>
        <w:spacing w:before="240"/>
        <w:jc w:val="center"/>
        <w:rPr>
          <w:sz w:val="22"/>
          <w:lang w:val="en-US" w:eastAsia="zh-CN"/>
        </w:rPr>
      </w:pPr>
      <w:r>
        <w:rPr>
          <w:noProof/>
          <w:sz w:val="22"/>
          <w:lang w:val="en-US" w:eastAsia="zh-CN"/>
        </w:rPr>
        <w:drawing>
          <wp:inline distT="0" distB="0" distL="0" distR="0" wp14:anchorId="145DD47B" wp14:editId="42350C8F">
            <wp:extent cx="2950255" cy="1983538"/>
            <wp:effectExtent l="0" t="0" r="2540" b="0"/>
            <wp:docPr id="795398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57720" cy="1988557"/>
                    </a:xfrm>
                    <a:prstGeom prst="rect">
                      <a:avLst/>
                    </a:prstGeom>
                    <a:noFill/>
                  </pic:spPr>
                </pic:pic>
              </a:graphicData>
            </a:graphic>
          </wp:inline>
        </w:drawing>
      </w:r>
    </w:p>
    <w:p w14:paraId="2E0F1549" w14:textId="74855306" w:rsidR="00320D56" w:rsidRDefault="00320D56" w:rsidP="00320D56">
      <w:pPr>
        <w:pStyle w:val="af3"/>
        <w:jc w:val="center"/>
        <w:rPr>
          <w:sz w:val="22"/>
          <w:lang w:val="en-US" w:eastAsia="zh-CN"/>
        </w:rPr>
      </w:pPr>
      <w:bookmarkStart w:id="20" w:name="_Ref210053140"/>
      <w:r>
        <w:t xml:space="preserve">Figure </w:t>
      </w:r>
      <w:r>
        <w:fldChar w:fldCharType="begin"/>
      </w:r>
      <w:r>
        <w:instrText xml:space="preserve"> SEQ Figure \* ARABIC </w:instrText>
      </w:r>
      <w:r>
        <w:fldChar w:fldCharType="separate"/>
      </w:r>
      <w:r w:rsidR="00030B5F">
        <w:rPr>
          <w:noProof/>
        </w:rPr>
        <w:t>14</w:t>
      </w:r>
      <w:r>
        <w:fldChar w:fldCharType="end"/>
      </w:r>
      <w:bookmarkEnd w:id="20"/>
      <w:r>
        <w:t xml:space="preserve"> Legacy precoding matrix used in simulation for AI/ML based uplink precoding</w:t>
      </w:r>
    </w:p>
    <w:p w14:paraId="41426550" w14:textId="77777777" w:rsidR="00C85072" w:rsidRDefault="00C85072" w:rsidP="00F726C8">
      <w:pPr>
        <w:spacing w:before="240"/>
        <w:jc w:val="both"/>
        <w:rPr>
          <w:sz w:val="22"/>
          <w:lang w:val="en-US" w:eastAsia="zh-CN"/>
        </w:rPr>
      </w:pPr>
    </w:p>
    <w:p w14:paraId="270A29CA" w14:textId="65B5F946" w:rsidR="00320D56" w:rsidRDefault="00320D56" w:rsidP="00F726C8">
      <w:pPr>
        <w:spacing w:before="240"/>
        <w:jc w:val="both"/>
        <w:rPr>
          <w:sz w:val="22"/>
          <w:lang w:val="en-US" w:eastAsia="zh-CN"/>
        </w:rPr>
      </w:pPr>
      <w:r>
        <w:rPr>
          <w:sz w:val="22"/>
          <w:lang w:val="en-US" w:eastAsia="zh-CN"/>
        </w:rPr>
        <w:t>Preliminary simulation results have been achieved regarding intermediate KPI, i.e., SGCS</w:t>
      </w:r>
      <w:r w:rsidR="009954E5">
        <w:rPr>
          <w:rFonts w:hint="eastAsia"/>
          <w:sz w:val="22"/>
          <w:lang w:val="en-US" w:eastAsia="zh-CN"/>
        </w:rPr>
        <w:t xml:space="preserve">, as shown in </w:t>
      </w:r>
      <w:r w:rsidR="009954E5">
        <w:rPr>
          <w:sz w:val="22"/>
          <w:lang w:val="en-US" w:eastAsia="zh-CN"/>
        </w:rPr>
        <w:fldChar w:fldCharType="begin"/>
      </w:r>
      <w:r w:rsidR="009954E5">
        <w:rPr>
          <w:sz w:val="22"/>
          <w:lang w:val="en-US" w:eastAsia="zh-CN"/>
        </w:rPr>
        <w:instrText xml:space="preserve"> </w:instrText>
      </w:r>
      <w:r w:rsidR="009954E5">
        <w:rPr>
          <w:rFonts w:hint="eastAsia"/>
          <w:sz w:val="22"/>
          <w:lang w:val="en-US" w:eastAsia="zh-CN"/>
        </w:rPr>
        <w:instrText>REF _Ref210055849 \h</w:instrText>
      </w:r>
      <w:r w:rsidR="009954E5">
        <w:rPr>
          <w:sz w:val="22"/>
          <w:lang w:val="en-US" w:eastAsia="zh-CN"/>
        </w:rPr>
        <w:instrText xml:space="preserve">  \* MERGEFORMAT </w:instrText>
      </w:r>
      <w:r w:rsidR="009954E5">
        <w:rPr>
          <w:sz w:val="22"/>
          <w:lang w:val="en-US" w:eastAsia="zh-CN"/>
        </w:rPr>
      </w:r>
      <w:r w:rsidR="009954E5">
        <w:rPr>
          <w:sz w:val="22"/>
          <w:lang w:val="en-US" w:eastAsia="zh-CN"/>
        </w:rPr>
        <w:fldChar w:fldCharType="separate"/>
      </w:r>
      <w:r w:rsidR="00030B5F" w:rsidRPr="00030B5F">
        <w:rPr>
          <w:sz w:val="22"/>
          <w:lang w:val="en-US" w:eastAsia="zh-CN"/>
        </w:rPr>
        <w:t>Table 4</w:t>
      </w:r>
      <w:r w:rsidR="009954E5">
        <w:rPr>
          <w:sz w:val="22"/>
          <w:lang w:val="en-US" w:eastAsia="zh-CN"/>
        </w:rPr>
        <w:fldChar w:fldCharType="end"/>
      </w:r>
      <w:r w:rsidR="009954E5">
        <w:rPr>
          <w:rFonts w:hint="eastAsia"/>
          <w:sz w:val="22"/>
          <w:lang w:val="en-US" w:eastAsia="zh-CN"/>
        </w:rPr>
        <w:t xml:space="preserve"> and </w:t>
      </w:r>
      <w:r w:rsidR="009954E5">
        <w:rPr>
          <w:sz w:val="22"/>
          <w:lang w:val="en-US" w:eastAsia="zh-CN"/>
        </w:rPr>
        <w:fldChar w:fldCharType="begin"/>
      </w:r>
      <w:r w:rsidR="009954E5">
        <w:rPr>
          <w:sz w:val="22"/>
          <w:lang w:val="en-US" w:eastAsia="zh-CN"/>
        </w:rPr>
        <w:instrText xml:space="preserve"> REF _Ref210055859 \h  \* MERGEFORMAT </w:instrText>
      </w:r>
      <w:r w:rsidR="009954E5">
        <w:rPr>
          <w:sz w:val="22"/>
          <w:lang w:val="en-US" w:eastAsia="zh-CN"/>
        </w:rPr>
      </w:r>
      <w:r w:rsidR="009954E5">
        <w:rPr>
          <w:sz w:val="22"/>
          <w:lang w:val="en-US" w:eastAsia="zh-CN"/>
        </w:rPr>
        <w:fldChar w:fldCharType="separate"/>
      </w:r>
      <w:r w:rsidR="00030B5F" w:rsidRPr="00030B5F">
        <w:rPr>
          <w:sz w:val="22"/>
          <w:lang w:val="en-US" w:eastAsia="zh-CN"/>
        </w:rPr>
        <w:t>Figure 15</w:t>
      </w:r>
      <w:r w:rsidR="009954E5">
        <w:rPr>
          <w:sz w:val="22"/>
          <w:lang w:val="en-US" w:eastAsia="zh-CN"/>
        </w:rPr>
        <w:fldChar w:fldCharType="end"/>
      </w:r>
      <w:r w:rsidR="009954E5">
        <w:rPr>
          <w:rFonts w:hint="eastAsia"/>
          <w:sz w:val="22"/>
          <w:lang w:val="en-US" w:eastAsia="zh-CN"/>
        </w:rPr>
        <w:t>.</w:t>
      </w:r>
    </w:p>
    <w:p w14:paraId="5FBB305A" w14:textId="1F529824" w:rsidR="00B4379F" w:rsidRDefault="00B4379F" w:rsidP="00B4379F">
      <w:pPr>
        <w:pStyle w:val="af3"/>
        <w:jc w:val="center"/>
        <w:rPr>
          <w:sz w:val="22"/>
          <w:lang w:val="en-US" w:eastAsia="zh-CN"/>
        </w:rPr>
      </w:pPr>
      <w:bookmarkStart w:id="21" w:name="_Ref210055849"/>
      <w:r>
        <w:t xml:space="preserve">Table </w:t>
      </w:r>
      <w:r>
        <w:fldChar w:fldCharType="begin"/>
      </w:r>
      <w:r>
        <w:instrText xml:space="preserve"> SEQ Table \* ARABIC </w:instrText>
      </w:r>
      <w:r>
        <w:fldChar w:fldCharType="separate"/>
      </w:r>
      <w:r w:rsidR="00030B5F">
        <w:rPr>
          <w:noProof/>
        </w:rPr>
        <w:t>4</w:t>
      </w:r>
      <w:r>
        <w:fldChar w:fldCharType="end"/>
      </w:r>
      <w:bookmarkEnd w:id="21"/>
      <w:r>
        <w:t xml:space="preserve"> </w:t>
      </w:r>
      <w:r w:rsidR="00796F58">
        <w:t>Simulation results on SGCS</w:t>
      </w:r>
      <w:r>
        <w:t xml:space="preserve"> for AI/ML based uplink precoding and benchmark scheme</w:t>
      </w:r>
    </w:p>
    <w:tbl>
      <w:tblPr>
        <w:tblStyle w:val="af7"/>
        <w:tblW w:w="0" w:type="auto"/>
        <w:tblLook w:val="04A0" w:firstRow="1" w:lastRow="0" w:firstColumn="1" w:lastColumn="0" w:noHBand="0" w:noVBand="1"/>
      </w:tblPr>
      <w:tblGrid>
        <w:gridCol w:w="1615"/>
        <w:gridCol w:w="4410"/>
        <w:gridCol w:w="4135"/>
      </w:tblGrid>
      <w:tr w:rsidR="00E47DD4" w14:paraId="751CC3C7" w14:textId="77777777" w:rsidTr="00B4379F">
        <w:tc>
          <w:tcPr>
            <w:tcW w:w="1615" w:type="dxa"/>
            <w:shd w:val="clear" w:color="auto" w:fill="BFBFBF" w:themeFill="background1" w:themeFillShade="BF"/>
          </w:tcPr>
          <w:p w14:paraId="2DCB68A6" w14:textId="52BBDBC6" w:rsidR="00E47DD4" w:rsidRPr="00B4379F" w:rsidRDefault="00FC4F96" w:rsidP="00F726C8">
            <w:pPr>
              <w:spacing w:before="240"/>
              <w:rPr>
                <w:i/>
                <w:iCs/>
                <w:sz w:val="22"/>
                <w:lang w:val="en-US" w:eastAsia="zh-CN"/>
              </w:rPr>
            </w:pPr>
            <w:r w:rsidRPr="00B4379F">
              <w:rPr>
                <w:i/>
                <w:iCs/>
                <w:sz w:val="22"/>
                <w:lang w:val="en-US" w:eastAsia="zh-CN"/>
              </w:rPr>
              <w:t>Channel model</w:t>
            </w:r>
          </w:p>
        </w:tc>
        <w:tc>
          <w:tcPr>
            <w:tcW w:w="4410" w:type="dxa"/>
            <w:shd w:val="clear" w:color="auto" w:fill="BFBFBF" w:themeFill="background1" w:themeFillShade="BF"/>
          </w:tcPr>
          <w:p w14:paraId="40DACCB9" w14:textId="77777777" w:rsidR="00E47DD4" w:rsidRPr="00B4379F" w:rsidRDefault="00FC4F96" w:rsidP="00B4379F">
            <w:pPr>
              <w:spacing w:before="240"/>
              <w:jc w:val="center"/>
              <w:rPr>
                <w:i/>
                <w:iCs/>
                <w:sz w:val="22"/>
                <w:lang w:val="en-US" w:eastAsia="zh-CN"/>
              </w:rPr>
            </w:pPr>
            <w:r w:rsidRPr="00B4379F">
              <w:rPr>
                <w:i/>
                <w:iCs/>
                <w:sz w:val="22"/>
                <w:lang w:val="en-US" w:eastAsia="zh-CN"/>
              </w:rPr>
              <w:t>Benchmark scheme</w:t>
            </w:r>
          </w:p>
          <w:p w14:paraId="6F7A6631" w14:textId="7D23FDB9" w:rsidR="00B4379F" w:rsidRPr="00B4379F" w:rsidRDefault="00B4379F" w:rsidP="00F726C8">
            <w:pPr>
              <w:spacing w:before="240"/>
              <w:rPr>
                <w:i/>
                <w:iCs/>
                <w:sz w:val="22"/>
                <w:lang w:val="en-US" w:eastAsia="zh-CN"/>
              </w:rPr>
            </w:pPr>
            <w:r w:rsidRPr="00B4379F">
              <w:rPr>
                <w:i/>
                <w:iCs/>
                <w:sz w:val="22"/>
                <w:lang w:val="en-US" w:eastAsia="zh-CN"/>
              </w:rPr>
              <w:t>(Frequency selective precoding without AI/ML)</w:t>
            </w:r>
          </w:p>
        </w:tc>
        <w:tc>
          <w:tcPr>
            <w:tcW w:w="4135" w:type="dxa"/>
            <w:shd w:val="clear" w:color="auto" w:fill="BFBFBF" w:themeFill="background1" w:themeFillShade="BF"/>
          </w:tcPr>
          <w:p w14:paraId="5C312169" w14:textId="77777777" w:rsidR="00E47DD4" w:rsidRPr="00B4379F" w:rsidRDefault="00FC4F96" w:rsidP="00B4379F">
            <w:pPr>
              <w:spacing w:before="240"/>
              <w:jc w:val="center"/>
              <w:rPr>
                <w:i/>
                <w:iCs/>
                <w:sz w:val="22"/>
                <w:lang w:val="en-US" w:eastAsia="zh-CN"/>
              </w:rPr>
            </w:pPr>
            <w:r w:rsidRPr="00B4379F">
              <w:rPr>
                <w:i/>
                <w:iCs/>
                <w:sz w:val="22"/>
                <w:lang w:val="en-US" w:eastAsia="zh-CN"/>
              </w:rPr>
              <w:t>AI/ML based uplink precoding</w:t>
            </w:r>
          </w:p>
          <w:p w14:paraId="45AF675A" w14:textId="11BF5100" w:rsidR="00B4379F" w:rsidRPr="00B4379F" w:rsidRDefault="00B4379F" w:rsidP="00F726C8">
            <w:pPr>
              <w:spacing w:before="240"/>
              <w:rPr>
                <w:i/>
                <w:iCs/>
                <w:sz w:val="22"/>
                <w:lang w:val="en-US" w:eastAsia="zh-CN"/>
              </w:rPr>
            </w:pPr>
            <w:r w:rsidRPr="00B4379F">
              <w:rPr>
                <w:i/>
                <w:iCs/>
                <w:sz w:val="22"/>
                <w:lang w:val="en-US" w:eastAsia="zh-CN"/>
              </w:rPr>
              <w:t>(Frequency selective precoding with AI/ML)</w:t>
            </w:r>
          </w:p>
        </w:tc>
      </w:tr>
      <w:tr w:rsidR="00E47DD4" w14:paraId="5F55A38C" w14:textId="77777777" w:rsidTr="00B4379F">
        <w:tc>
          <w:tcPr>
            <w:tcW w:w="1615" w:type="dxa"/>
          </w:tcPr>
          <w:p w14:paraId="296FA030" w14:textId="3E30967B" w:rsidR="00E47DD4" w:rsidRDefault="00FC4F96" w:rsidP="00F726C8">
            <w:pPr>
              <w:spacing w:before="240"/>
              <w:rPr>
                <w:sz w:val="22"/>
                <w:lang w:val="en-US" w:eastAsia="zh-CN"/>
              </w:rPr>
            </w:pPr>
            <w:r>
              <w:rPr>
                <w:sz w:val="22"/>
                <w:lang w:val="en-US" w:eastAsia="zh-CN"/>
              </w:rPr>
              <w:t>CDL-C-30-10</w:t>
            </w:r>
          </w:p>
        </w:tc>
        <w:tc>
          <w:tcPr>
            <w:tcW w:w="4410" w:type="dxa"/>
          </w:tcPr>
          <w:p w14:paraId="3A611A32" w14:textId="73087A70" w:rsidR="00E47DD4" w:rsidRDefault="002536A5" w:rsidP="00F726C8">
            <w:pPr>
              <w:spacing w:before="240"/>
              <w:rPr>
                <w:sz w:val="22"/>
                <w:lang w:val="en-US" w:eastAsia="zh-CN"/>
              </w:rPr>
            </w:pPr>
            <w:r w:rsidRPr="002536A5">
              <w:rPr>
                <w:sz w:val="22"/>
                <w:lang w:val="en-US" w:eastAsia="zh-CN"/>
              </w:rPr>
              <w:t>0.7457</w:t>
            </w:r>
          </w:p>
        </w:tc>
        <w:tc>
          <w:tcPr>
            <w:tcW w:w="4135" w:type="dxa"/>
          </w:tcPr>
          <w:p w14:paraId="3A36B1F4" w14:textId="29CFE9FC" w:rsidR="00E47DD4" w:rsidRDefault="002536A5" w:rsidP="00F726C8">
            <w:pPr>
              <w:spacing w:before="240"/>
              <w:rPr>
                <w:sz w:val="22"/>
                <w:lang w:val="en-US" w:eastAsia="zh-CN"/>
              </w:rPr>
            </w:pPr>
            <w:r w:rsidRPr="002536A5">
              <w:rPr>
                <w:sz w:val="22"/>
                <w:lang w:val="en-US" w:eastAsia="zh-CN"/>
              </w:rPr>
              <w:t>0.9349</w:t>
            </w:r>
          </w:p>
        </w:tc>
      </w:tr>
      <w:tr w:rsidR="00E47DD4" w14:paraId="63288B7D" w14:textId="77777777" w:rsidTr="00B4379F">
        <w:tc>
          <w:tcPr>
            <w:tcW w:w="1615" w:type="dxa"/>
          </w:tcPr>
          <w:p w14:paraId="6B8FB28F" w14:textId="761A1E12" w:rsidR="00E47DD4" w:rsidRDefault="00FC4F96" w:rsidP="00F726C8">
            <w:pPr>
              <w:spacing w:before="240"/>
              <w:rPr>
                <w:sz w:val="22"/>
                <w:lang w:val="en-US" w:eastAsia="zh-CN"/>
              </w:rPr>
            </w:pPr>
            <w:r>
              <w:rPr>
                <w:sz w:val="22"/>
                <w:lang w:val="en-US" w:eastAsia="zh-CN"/>
              </w:rPr>
              <w:lastRenderedPageBreak/>
              <w:t>CDL-C-100-10</w:t>
            </w:r>
          </w:p>
        </w:tc>
        <w:tc>
          <w:tcPr>
            <w:tcW w:w="4410" w:type="dxa"/>
          </w:tcPr>
          <w:p w14:paraId="02C20F2A" w14:textId="1D4A7069" w:rsidR="00E47DD4" w:rsidRDefault="002536A5" w:rsidP="00F726C8">
            <w:pPr>
              <w:spacing w:before="240"/>
              <w:rPr>
                <w:sz w:val="22"/>
                <w:lang w:val="en-US" w:eastAsia="zh-CN"/>
              </w:rPr>
            </w:pPr>
            <w:r w:rsidRPr="002536A5">
              <w:rPr>
                <w:sz w:val="22"/>
                <w:lang w:val="en-US" w:eastAsia="zh-CN"/>
              </w:rPr>
              <w:t>0.7513</w:t>
            </w:r>
          </w:p>
        </w:tc>
        <w:tc>
          <w:tcPr>
            <w:tcW w:w="4135" w:type="dxa"/>
          </w:tcPr>
          <w:p w14:paraId="69CC716E" w14:textId="4BC71AF9" w:rsidR="00E47DD4" w:rsidRDefault="002536A5" w:rsidP="00F726C8">
            <w:pPr>
              <w:spacing w:before="240"/>
              <w:rPr>
                <w:sz w:val="22"/>
                <w:lang w:val="en-US" w:eastAsia="zh-CN"/>
              </w:rPr>
            </w:pPr>
            <w:r w:rsidRPr="002536A5">
              <w:rPr>
                <w:sz w:val="22"/>
                <w:lang w:val="en-US" w:eastAsia="zh-CN"/>
              </w:rPr>
              <w:t>0.8747</w:t>
            </w:r>
          </w:p>
        </w:tc>
      </w:tr>
    </w:tbl>
    <w:p w14:paraId="1B65953D" w14:textId="77777777" w:rsidR="00320D56" w:rsidRDefault="00320D56" w:rsidP="00F726C8">
      <w:pPr>
        <w:spacing w:before="240"/>
        <w:jc w:val="both"/>
        <w:rPr>
          <w:sz w:val="22"/>
          <w:lang w:val="en-US" w:eastAsia="zh-CN"/>
        </w:rPr>
      </w:pPr>
    </w:p>
    <w:p w14:paraId="2F997599" w14:textId="0DC28C8E" w:rsidR="009954E5" w:rsidRDefault="009954E5" w:rsidP="009954E5">
      <w:pPr>
        <w:spacing w:before="240"/>
        <w:jc w:val="center"/>
        <w:rPr>
          <w:sz w:val="22"/>
          <w:lang w:val="en-US" w:eastAsia="zh-CN"/>
        </w:rPr>
      </w:pPr>
      <w:r>
        <w:rPr>
          <w:noProof/>
        </w:rPr>
        <w:drawing>
          <wp:inline distT="0" distB="0" distL="0" distR="0" wp14:anchorId="7B96D39D" wp14:editId="57368E04">
            <wp:extent cx="3849127" cy="2310654"/>
            <wp:effectExtent l="0" t="0" r="18415" b="13970"/>
            <wp:docPr id="1444318044" name="图表 1">
              <a:extLst xmlns:a="http://schemas.openxmlformats.org/drawingml/2006/main">
                <a:ext uri="{FF2B5EF4-FFF2-40B4-BE49-F238E27FC236}">
                  <a16:creationId xmlns:a16="http://schemas.microsoft.com/office/drawing/2014/main" id="{170D6E6E-5403-76ED-AECA-3F22D5817E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D07A5E7" w14:textId="244A503D" w:rsidR="009954E5" w:rsidRDefault="009954E5" w:rsidP="009954E5">
      <w:pPr>
        <w:pStyle w:val="af3"/>
        <w:jc w:val="center"/>
        <w:rPr>
          <w:sz w:val="22"/>
          <w:lang w:val="en-US" w:eastAsia="zh-CN"/>
        </w:rPr>
      </w:pPr>
      <w:bookmarkStart w:id="22" w:name="_Ref210055859"/>
      <w:r>
        <w:t xml:space="preserve">Figure </w:t>
      </w:r>
      <w:r>
        <w:fldChar w:fldCharType="begin"/>
      </w:r>
      <w:r>
        <w:instrText xml:space="preserve"> SEQ Figure \* ARABIC </w:instrText>
      </w:r>
      <w:r>
        <w:fldChar w:fldCharType="separate"/>
      </w:r>
      <w:r w:rsidR="00030B5F">
        <w:rPr>
          <w:noProof/>
        </w:rPr>
        <w:t>15</w:t>
      </w:r>
      <w:r>
        <w:fldChar w:fldCharType="end"/>
      </w:r>
      <w:bookmarkEnd w:id="22"/>
      <w:r>
        <w:rPr>
          <w:rFonts w:hint="eastAsia"/>
          <w:lang w:eastAsia="zh-CN"/>
        </w:rPr>
        <w:t xml:space="preserve"> SGCS comparison between AI/ML based uplink precoding and benchmark scheme</w:t>
      </w:r>
    </w:p>
    <w:p w14:paraId="14C89AC9" w14:textId="2AA6A3C8" w:rsidR="00E47DD4" w:rsidRDefault="00C96739" w:rsidP="00F726C8">
      <w:pPr>
        <w:spacing w:before="240"/>
        <w:jc w:val="both"/>
        <w:rPr>
          <w:sz w:val="22"/>
          <w:lang w:val="en-US" w:eastAsia="zh-CN"/>
        </w:rPr>
      </w:pPr>
      <w:r>
        <w:rPr>
          <w:sz w:val="22"/>
          <w:lang w:val="en-US" w:eastAsia="zh-CN"/>
        </w:rPr>
        <w:t xml:space="preserve">It can be </w:t>
      </w:r>
      <w:r w:rsidR="0045427B">
        <w:rPr>
          <w:sz w:val="22"/>
          <w:lang w:val="en-US" w:eastAsia="zh-CN"/>
        </w:rPr>
        <w:t>observed</w:t>
      </w:r>
      <w:r>
        <w:rPr>
          <w:sz w:val="22"/>
          <w:lang w:val="en-US" w:eastAsia="zh-CN"/>
        </w:rPr>
        <w:t xml:space="preserve"> that the SGCS gain is around 25% for CDL-C-30-10, and the SGCS gain is around 16% for CDL-C-100-10.</w:t>
      </w:r>
    </w:p>
    <w:p w14:paraId="6A8E7A48" w14:textId="0266F22C" w:rsidR="00772E7E" w:rsidRDefault="00B672EE" w:rsidP="00F726C8">
      <w:pPr>
        <w:spacing w:before="240"/>
        <w:jc w:val="both"/>
        <w:rPr>
          <w:sz w:val="22"/>
          <w:lang w:val="en-US" w:eastAsia="zh-CN"/>
        </w:rPr>
      </w:pPr>
      <w:r>
        <w:rPr>
          <w:sz w:val="22"/>
          <w:lang w:val="en-US" w:eastAsia="zh-CN"/>
        </w:rPr>
        <w:t xml:space="preserve">Hence, we have the following </w:t>
      </w:r>
      <w:r w:rsidR="00C96739">
        <w:rPr>
          <w:sz w:val="22"/>
          <w:lang w:val="en-US" w:eastAsia="zh-CN"/>
        </w:rPr>
        <w:t>observation and proposal.</w:t>
      </w:r>
    </w:p>
    <w:p w14:paraId="0358C5F8" w14:textId="2EDD72E9" w:rsidR="00C96739" w:rsidRPr="00036ACE" w:rsidRDefault="00C96739" w:rsidP="00C96739">
      <w:pPr>
        <w:spacing w:before="120" w:after="0"/>
        <w:jc w:val="both"/>
        <w:rPr>
          <w:b/>
          <w:i/>
          <w:sz w:val="22"/>
          <w:szCs w:val="22"/>
        </w:rPr>
      </w:pPr>
      <w:r>
        <w:rPr>
          <w:b/>
          <w:i/>
          <w:sz w:val="22"/>
          <w:szCs w:val="22"/>
        </w:rPr>
        <w:t xml:space="preserve">Observation </w:t>
      </w:r>
      <w:r w:rsidR="006A172B">
        <w:rPr>
          <w:b/>
          <w:i/>
          <w:sz w:val="22"/>
          <w:szCs w:val="22"/>
          <w:lang w:eastAsia="zh-CN"/>
        </w:rPr>
        <w:t>6</w:t>
      </w:r>
      <w:r w:rsidRPr="00036ACE">
        <w:rPr>
          <w:b/>
          <w:i/>
          <w:sz w:val="22"/>
          <w:szCs w:val="22"/>
        </w:rPr>
        <w:t>:</w:t>
      </w:r>
    </w:p>
    <w:p w14:paraId="41D7697D" w14:textId="741DF312" w:rsidR="00C96739" w:rsidRPr="00C96739" w:rsidRDefault="00C96739" w:rsidP="003D0BEA">
      <w:pPr>
        <w:pStyle w:val="aff0"/>
        <w:numPr>
          <w:ilvl w:val="0"/>
          <w:numId w:val="9"/>
        </w:numPr>
        <w:spacing w:before="240"/>
        <w:ind w:firstLine="0"/>
        <w:jc w:val="both"/>
        <w:rPr>
          <w:lang w:eastAsia="zh-CN"/>
        </w:rPr>
      </w:pPr>
      <w:r w:rsidRPr="00C96739">
        <w:rPr>
          <w:rFonts w:ascii="Times New Roman" w:eastAsiaTheme="minorEastAsia" w:hAnsi="Times New Roman"/>
          <w:i/>
          <w:lang w:eastAsia="zh-CN"/>
        </w:rPr>
        <w:t xml:space="preserve">AI/ML based uplink precoding for PUSCH can achieve better </w:t>
      </w:r>
      <w:r w:rsidR="0045427B">
        <w:rPr>
          <w:rFonts w:ascii="Times New Roman" w:eastAsiaTheme="minorEastAsia" w:hAnsi="Times New Roman"/>
          <w:i/>
          <w:lang w:eastAsia="zh-CN"/>
        </w:rPr>
        <w:t xml:space="preserve">SGCS </w:t>
      </w:r>
      <w:r w:rsidRPr="00C96739">
        <w:rPr>
          <w:rFonts w:ascii="Times New Roman" w:eastAsiaTheme="minorEastAsia" w:hAnsi="Times New Roman"/>
          <w:i/>
          <w:lang w:eastAsia="zh-CN"/>
        </w:rPr>
        <w:t>performance compared with frequency selective precoding without AI/ML.</w:t>
      </w:r>
    </w:p>
    <w:p w14:paraId="06FBDA28" w14:textId="0DBB2732" w:rsidR="00A357C6" w:rsidRPr="00036ACE" w:rsidRDefault="00A357C6" w:rsidP="00A357C6">
      <w:pPr>
        <w:spacing w:before="120" w:after="0"/>
        <w:jc w:val="both"/>
        <w:rPr>
          <w:b/>
          <w:i/>
          <w:sz w:val="22"/>
          <w:szCs w:val="22"/>
        </w:rPr>
      </w:pPr>
      <w:r w:rsidRPr="00036ACE">
        <w:rPr>
          <w:b/>
          <w:i/>
          <w:sz w:val="22"/>
          <w:szCs w:val="22"/>
        </w:rPr>
        <w:t>Proposal</w:t>
      </w:r>
      <w:r>
        <w:rPr>
          <w:b/>
          <w:i/>
          <w:sz w:val="22"/>
          <w:szCs w:val="22"/>
        </w:rPr>
        <w:t xml:space="preserve"> </w:t>
      </w:r>
      <w:r w:rsidR="00FD69BA">
        <w:rPr>
          <w:b/>
          <w:i/>
          <w:sz w:val="22"/>
          <w:szCs w:val="22"/>
          <w:lang w:eastAsia="zh-CN"/>
        </w:rPr>
        <w:t>10</w:t>
      </w:r>
      <w:r w:rsidRPr="00036ACE">
        <w:rPr>
          <w:b/>
          <w:i/>
          <w:sz w:val="22"/>
          <w:szCs w:val="22"/>
        </w:rPr>
        <w:t>:</w:t>
      </w:r>
    </w:p>
    <w:p w14:paraId="12A9E225" w14:textId="77777777" w:rsidR="00E72D4C" w:rsidRPr="00E72D4C" w:rsidRDefault="00A357C6" w:rsidP="00604032">
      <w:pPr>
        <w:pStyle w:val="aff0"/>
        <w:numPr>
          <w:ilvl w:val="0"/>
          <w:numId w:val="9"/>
        </w:numPr>
        <w:spacing w:before="240"/>
        <w:ind w:firstLine="0"/>
        <w:jc w:val="both"/>
        <w:rPr>
          <w:lang w:eastAsia="zh-CN"/>
        </w:rPr>
      </w:pPr>
      <w:r w:rsidRPr="00E72D4C">
        <w:rPr>
          <w:rFonts w:ascii="Times New Roman" w:eastAsiaTheme="minorEastAsia" w:hAnsi="Times New Roman" w:hint="eastAsia"/>
          <w:i/>
          <w:lang w:eastAsia="zh-CN"/>
        </w:rPr>
        <w:t xml:space="preserve">RAN1 to consider </w:t>
      </w:r>
      <w:r w:rsidRPr="00E72D4C">
        <w:rPr>
          <w:rFonts w:ascii="Times New Roman" w:eastAsiaTheme="minorEastAsia" w:hAnsi="Times New Roman"/>
          <w:i/>
          <w:lang w:eastAsia="zh-CN"/>
        </w:rPr>
        <w:t xml:space="preserve">AI/ML based </w:t>
      </w:r>
      <w:r w:rsidR="00772E7E" w:rsidRPr="00E72D4C">
        <w:rPr>
          <w:rFonts w:ascii="Times New Roman" w:eastAsiaTheme="minorEastAsia" w:hAnsi="Times New Roman"/>
          <w:i/>
          <w:lang w:eastAsia="zh-CN"/>
        </w:rPr>
        <w:t xml:space="preserve">compression/decompression for PUSCH with frequency selective precoding </w:t>
      </w:r>
      <w:r w:rsidRPr="00E72D4C">
        <w:rPr>
          <w:rFonts w:ascii="Times New Roman" w:eastAsiaTheme="minorEastAsia" w:hAnsi="Times New Roman"/>
          <w:i/>
          <w:lang w:eastAsia="zh-CN"/>
        </w:rPr>
        <w:t>as candidate use case for 6G</w:t>
      </w:r>
      <w:r w:rsidR="0045558F" w:rsidRPr="00E72D4C">
        <w:rPr>
          <w:rFonts w:ascii="Times New Roman" w:eastAsiaTheme="minorEastAsia" w:hAnsi="Times New Roman"/>
          <w:i/>
          <w:lang w:eastAsia="zh-CN"/>
        </w:rPr>
        <w:t>R</w:t>
      </w:r>
      <w:r w:rsidRPr="00E72D4C">
        <w:rPr>
          <w:rFonts w:ascii="Times New Roman" w:eastAsiaTheme="minorEastAsia" w:hAnsi="Times New Roman"/>
          <w:i/>
          <w:lang w:eastAsia="zh-CN"/>
        </w:rPr>
        <w:t xml:space="preserve"> study</w:t>
      </w:r>
      <w:r w:rsidR="00947F31" w:rsidRPr="00E72D4C">
        <w:rPr>
          <w:rFonts w:ascii="Times New Roman" w:eastAsiaTheme="minorEastAsia" w:hAnsi="Times New Roman"/>
          <w:i/>
          <w:lang w:eastAsia="zh-CN"/>
        </w:rPr>
        <w:t>, e.g., compression over spatial and frequency domain, or JSCC/JSCCM</w:t>
      </w:r>
      <w:r w:rsidR="00772E7E" w:rsidRPr="00E72D4C">
        <w:rPr>
          <w:rFonts w:ascii="Times New Roman" w:eastAsiaTheme="minorEastAsia" w:hAnsi="Times New Roman"/>
          <w:i/>
          <w:lang w:eastAsia="zh-CN"/>
        </w:rPr>
        <w:t>.</w:t>
      </w:r>
    </w:p>
    <w:p w14:paraId="70464506" w14:textId="338F0C70" w:rsidR="00E72D4C" w:rsidRPr="00E72D4C" w:rsidRDefault="00BE1A09" w:rsidP="003A6E3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input</w:t>
      </w:r>
      <w:r w:rsidR="00161E33">
        <w:rPr>
          <w:rFonts w:ascii="Times New Roman" w:hAnsi="Times New Roman"/>
          <w:i/>
          <w:iCs/>
          <w:lang w:eastAsia="zh-CN"/>
        </w:rPr>
        <w:t xml:space="preserve"> at the encoder</w:t>
      </w:r>
      <w:r w:rsidRPr="00E72D4C">
        <w:rPr>
          <w:rFonts w:ascii="Times New Roman" w:hAnsi="Times New Roman"/>
          <w:i/>
          <w:iCs/>
          <w:lang w:eastAsia="zh-CN"/>
        </w:rPr>
        <w:t xml:space="preserve">: </w:t>
      </w:r>
      <w:r w:rsidR="00C2747A" w:rsidRPr="00E72D4C">
        <w:rPr>
          <w:rFonts w:ascii="Times New Roman" w:hAnsi="Times New Roman"/>
          <w:i/>
          <w:iCs/>
          <w:lang w:eastAsia="zh-CN"/>
        </w:rPr>
        <w:t xml:space="preserve">eigen vectors of the channel </w:t>
      </w:r>
      <w:r w:rsidRPr="00E72D4C">
        <w:rPr>
          <w:rFonts w:ascii="Times New Roman" w:hAnsi="Times New Roman"/>
          <w:i/>
          <w:iCs/>
          <w:lang w:eastAsia="zh-CN"/>
        </w:rPr>
        <w:t xml:space="preserve">measurement </w:t>
      </w:r>
      <w:r w:rsidR="00C2747A" w:rsidRPr="00E72D4C">
        <w:rPr>
          <w:rFonts w:ascii="Times New Roman" w:hAnsi="Times New Roman"/>
          <w:i/>
          <w:iCs/>
          <w:lang w:eastAsia="zh-CN"/>
        </w:rPr>
        <w:t>based on</w:t>
      </w:r>
      <w:r w:rsidRPr="00E72D4C">
        <w:rPr>
          <w:rFonts w:ascii="Times New Roman" w:hAnsi="Times New Roman"/>
          <w:i/>
          <w:iCs/>
          <w:lang w:eastAsia="zh-CN"/>
        </w:rPr>
        <w:t xml:space="preserve"> SRS</w:t>
      </w:r>
    </w:p>
    <w:p w14:paraId="3D0EABD6" w14:textId="7A500013" w:rsidR="00E72D4C" w:rsidRPr="00E72D4C" w:rsidRDefault="00BE1A09" w:rsidP="003621AF">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output</w:t>
      </w:r>
      <w:r w:rsidR="00161E33">
        <w:rPr>
          <w:rFonts w:ascii="Times New Roman" w:hAnsi="Times New Roman"/>
          <w:i/>
          <w:iCs/>
          <w:lang w:eastAsia="zh-CN"/>
        </w:rPr>
        <w:t xml:space="preserve"> at the decoder</w:t>
      </w:r>
      <w:r w:rsidRPr="00E72D4C">
        <w:rPr>
          <w:rFonts w:ascii="Times New Roman" w:hAnsi="Times New Roman"/>
          <w:i/>
          <w:iCs/>
          <w:lang w:eastAsia="zh-CN"/>
        </w:rPr>
        <w:t xml:space="preserve">: </w:t>
      </w:r>
      <w:r w:rsidR="00C2747A" w:rsidRPr="00E72D4C">
        <w:rPr>
          <w:rFonts w:ascii="Times New Roman" w:hAnsi="Times New Roman"/>
          <w:i/>
          <w:iCs/>
          <w:lang w:eastAsia="zh-CN"/>
        </w:rPr>
        <w:t>the reconstructed precoders for different sub-bands of PUSCH</w:t>
      </w:r>
    </w:p>
    <w:p w14:paraId="7E76DF81" w14:textId="77777777" w:rsidR="00E72D4C" w:rsidRPr="00E72D4C" w:rsidRDefault="00BE1A09" w:rsidP="004F05C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470B8176" w14:textId="0C88FDA2" w:rsidR="00BE1A09" w:rsidRPr="00E72D4C" w:rsidRDefault="00BE1A09" w:rsidP="004F05CD">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location: </w:t>
      </w:r>
      <w:r w:rsidR="00C2747A" w:rsidRPr="00E72D4C">
        <w:rPr>
          <w:rFonts w:ascii="Times New Roman" w:hAnsi="Times New Roman"/>
          <w:i/>
          <w:iCs/>
          <w:lang w:eastAsia="zh-CN"/>
        </w:rPr>
        <w:t>two</w:t>
      </w:r>
      <w:r w:rsidRPr="00E72D4C">
        <w:rPr>
          <w:rFonts w:ascii="Times New Roman" w:hAnsi="Times New Roman"/>
          <w:i/>
          <w:iCs/>
          <w:lang w:eastAsia="zh-CN"/>
        </w:rPr>
        <w:t xml:space="preserve">-sided model, i.e., </w:t>
      </w:r>
      <w:r w:rsidR="00C2747A" w:rsidRPr="00E72D4C">
        <w:rPr>
          <w:rFonts w:ascii="Times New Roman" w:hAnsi="Times New Roman"/>
          <w:i/>
          <w:iCs/>
          <w:lang w:eastAsia="zh-CN"/>
        </w:rPr>
        <w:t>encoder at NW side and decoder at UE side</w:t>
      </w:r>
    </w:p>
    <w:p w14:paraId="74C4A2E7" w14:textId="77777777" w:rsidR="00BE1A09" w:rsidRDefault="00BE1A09" w:rsidP="00F726C8">
      <w:pPr>
        <w:spacing w:before="240"/>
        <w:jc w:val="both"/>
        <w:rPr>
          <w:sz w:val="22"/>
          <w:lang w:val="en-US" w:eastAsia="zh-CN"/>
        </w:rPr>
      </w:pPr>
    </w:p>
    <w:p w14:paraId="3DA91751" w14:textId="0191493C" w:rsidR="005226C4" w:rsidRPr="005F349B" w:rsidRDefault="005226C4" w:rsidP="005F349B">
      <w:pPr>
        <w:pStyle w:val="2"/>
      </w:pPr>
      <w:r w:rsidRPr="005F349B">
        <w:t>2.</w:t>
      </w:r>
      <w:r w:rsidR="005F349B">
        <w:t>6</w:t>
      </w:r>
      <w:r w:rsidRPr="005F349B">
        <w:t xml:space="preserve"> AI/ML based modulation and demodulation</w:t>
      </w:r>
    </w:p>
    <w:p w14:paraId="1AF04310" w14:textId="77777777" w:rsidR="005226C4" w:rsidRDefault="005226C4" w:rsidP="005226C4">
      <w:pPr>
        <w:spacing w:before="240"/>
        <w:jc w:val="both"/>
        <w:rPr>
          <w:sz w:val="22"/>
          <w:lang w:val="en-US" w:eastAsia="zh-CN"/>
        </w:rPr>
      </w:pPr>
      <w:r>
        <w:rPr>
          <w:sz w:val="22"/>
          <w:lang w:val="en-US" w:eastAsia="zh-CN"/>
        </w:rPr>
        <w:t>In NR, up to 1024 QAM could be supported for modulation. Higher order modulation is helpful to improve the system throughput. However, higher SNR is always required for higher order modulation.</w:t>
      </w:r>
    </w:p>
    <w:p w14:paraId="0E497EFA" w14:textId="6A74EB53" w:rsidR="005226C4" w:rsidRDefault="005226C4" w:rsidP="005226C4">
      <w:pPr>
        <w:spacing w:before="240"/>
        <w:jc w:val="both"/>
        <w:rPr>
          <w:sz w:val="22"/>
          <w:lang w:val="en-US" w:eastAsia="zh-CN"/>
        </w:rPr>
      </w:pPr>
      <w:r>
        <w:rPr>
          <w:sz w:val="22"/>
          <w:lang w:val="en-US" w:eastAsia="zh-CN"/>
        </w:rPr>
        <w:lastRenderedPageBreak/>
        <w:t xml:space="preserve">To further improve the spectral efficiency, AI/ML based modulation and demodulation could be considered, e.g., constellation shaping. Generally, there are two kinds of constellation shaping, as shown in </w:t>
      </w:r>
      <w:r>
        <w:rPr>
          <w:sz w:val="22"/>
          <w:lang w:val="en-US" w:eastAsia="zh-CN"/>
        </w:rPr>
        <w:fldChar w:fldCharType="begin"/>
      </w:r>
      <w:r>
        <w:rPr>
          <w:sz w:val="22"/>
          <w:lang w:val="en-US" w:eastAsia="zh-CN"/>
        </w:rPr>
        <w:instrText xml:space="preserve"> REF _Ref205916461 \h  \* MERGEFORMAT </w:instrText>
      </w:r>
      <w:r>
        <w:rPr>
          <w:sz w:val="22"/>
          <w:lang w:val="en-US" w:eastAsia="zh-CN"/>
        </w:rPr>
      </w:r>
      <w:r>
        <w:rPr>
          <w:sz w:val="22"/>
          <w:lang w:val="en-US" w:eastAsia="zh-CN"/>
        </w:rPr>
        <w:fldChar w:fldCharType="separate"/>
      </w:r>
      <w:r w:rsidR="00030B5F" w:rsidRPr="00030B5F">
        <w:rPr>
          <w:sz w:val="22"/>
          <w:lang w:val="en-US" w:eastAsia="zh-CN"/>
        </w:rPr>
        <w:t>Figure 16</w:t>
      </w:r>
      <w:r>
        <w:rPr>
          <w:sz w:val="22"/>
          <w:lang w:val="en-US" w:eastAsia="zh-CN"/>
        </w:rPr>
        <w:fldChar w:fldCharType="end"/>
      </w:r>
      <w:r>
        <w:rPr>
          <w:sz w:val="22"/>
          <w:lang w:val="en-US" w:eastAsia="zh-CN"/>
        </w:rPr>
        <w:t>:</w:t>
      </w:r>
    </w:p>
    <w:p w14:paraId="3498FF35" w14:textId="77777777" w:rsidR="005226C4" w:rsidRPr="00737DC7" w:rsidRDefault="005226C4" w:rsidP="005226C4">
      <w:pPr>
        <w:pStyle w:val="aff0"/>
        <w:numPr>
          <w:ilvl w:val="0"/>
          <w:numId w:val="133"/>
        </w:numPr>
        <w:spacing w:before="240"/>
        <w:jc w:val="both"/>
        <w:rPr>
          <w:rFonts w:ascii="Times New Roman" w:hAnsi="Times New Roman"/>
          <w:lang w:eastAsia="zh-CN"/>
        </w:rPr>
      </w:pPr>
      <w:r w:rsidRPr="00737DC7">
        <w:rPr>
          <w:rFonts w:ascii="Times New Roman" w:hAnsi="Times New Roman"/>
          <w:lang w:eastAsia="zh-CN"/>
        </w:rPr>
        <w:t>Probabilistic constellation shaping</w:t>
      </w:r>
    </w:p>
    <w:p w14:paraId="6C836B8B" w14:textId="77777777" w:rsidR="005226C4" w:rsidRPr="00737DC7" w:rsidRDefault="005226C4" w:rsidP="005226C4">
      <w:pPr>
        <w:pStyle w:val="aff0"/>
        <w:numPr>
          <w:ilvl w:val="0"/>
          <w:numId w:val="133"/>
        </w:numPr>
        <w:spacing w:before="240"/>
        <w:jc w:val="both"/>
        <w:rPr>
          <w:rFonts w:ascii="Times New Roman" w:hAnsi="Times New Roman"/>
          <w:lang w:eastAsia="zh-CN"/>
        </w:rPr>
      </w:pPr>
      <w:r w:rsidRPr="00737DC7">
        <w:rPr>
          <w:rFonts w:ascii="Times New Roman" w:hAnsi="Times New Roman"/>
          <w:lang w:eastAsia="zh-CN"/>
        </w:rPr>
        <w:t>Geometric constellation shaping</w:t>
      </w:r>
    </w:p>
    <w:p w14:paraId="08C1A4CB" w14:textId="77777777" w:rsidR="005226C4" w:rsidRDefault="005226C4" w:rsidP="005226C4">
      <w:pPr>
        <w:spacing w:before="240"/>
        <w:jc w:val="center"/>
        <w:rPr>
          <w:sz w:val="22"/>
          <w:lang w:val="en-US" w:eastAsia="zh-CN"/>
        </w:rPr>
      </w:pPr>
      <w:r>
        <w:rPr>
          <w:noProof/>
          <w:sz w:val="22"/>
          <w:lang w:val="en-US" w:eastAsia="zh-CN"/>
        </w:rPr>
        <w:drawing>
          <wp:inline distT="0" distB="0" distL="0" distR="0" wp14:anchorId="07D2C357" wp14:editId="3B9CA5FD">
            <wp:extent cx="5016500" cy="1362506"/>
            <wp:effectExtent l="0" t="0" r="0" b="9525"/>
            <wp:docPr id="20340834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67469" cy="1376349"/>
                    </a:xfrm>
                    <a:prstGeom prst="rect">
                      <a:avLst/>
                    </a:prstGeom>
                    <a:noFill/>
                  </pic:spPr>
                </pic:pic>
              </a:graphicData>
            </a:graphic>
          </wp:inline>
        </w:drawing>
      </w:r>
    </w:p>
    <w:p w14:paraId="07DBA570" w14:textId="12B1E796" w:rsidR="005226C4" w:rsidRDefault="005226C4" w:rsidP="005226C4">
      <w:pPr>
        <w:pStyle w:val="af3"/>
        <w:jc w:val="center"/>
        <w:rPr>
          <w:sz w:val="22"/>
          <w:lang w:val="en-US" w:eastAsia="zh-CN"/>
        </w:rPr>
      </w:pPr>
      <w:bookmarkStart w:id="23" w:name="_Ref205916461"/>
      <w:r>
        <w:t xml:space="preserve">Figure </w:t>
      </w:r>
      <w:r>
        <w:fldChar w:fldCharType="begin"/>
      </w:r>
      <w:r>
        <w:instrText xml:space="preserve"> SEQ Figure \* ARABIC </w:instrText>
      </w:r>
      <w:r>
        <w:fldChar w:fldCharType="separate"/>
      </w:r>
      <w:r w:rsidR="00030B5F">
        <w:rPr>
          <w:noProof/>
        </w:rPr>
        <w:t>16</w:t>
      </w:r>
      <w:r>
        <w:fldChar w:fldCharType="end"/>
      </w:r>
      <w:bookmarkEnd w:id="23"/>
      <w:r>
        <w:t xml:space="preserve"> Example of constellation shaping</w:t>
      </w:r>
    </w:p>
    <w:p w14:paraId="10667B2E" w14:textId="77777777" w:rsidR="005226C4" w:rsidRDefault="005226C4" w:rsidP="005226C4">
      <w:pPr>
        <w:spacing w:before="240"/>
        <w:jc w:val="both"/>
        <w:rPr>
          <w:sz w:val="22"/>
          <w:lang w:val="en-US" w:eastAsia="zh-CN"/>
        </w:rPr>
      </w:pPr>
      <w:r>
        <w:rPr>
          <w:sz w:val="22"/>
          <w:lang w:val="en-US" w:eastAsia="zh-CN"/>
        </w:rPr>
        <w:t>With constellation shaping, higher order modulation could be utilized in low SNR region and correspondingly the spectral efficiency could be improved.</w:t>
      </w:r>
    </w:p>
    <w:p w14:paraId="4B8D9D62" w14:textId="1839C26D" w:rsidR="006212F2" w:rsidRDefault="006212F2" w:rsidP="005226C4">
      <w:pPr>
        <w:spacing w:before="240"/>
        <w:jc w:val="both"/>
        <w:rPr>
          <w:sz w:val="22"/>
          <w:lang w:val="en-US" w:eastAsia="zh-CN"/>
        </w:rPr>
      </w:pPr>
      <w:r>
        <w:rPr>
          <w:sz w:val="22"/>
          <w:lang w:val="en-US" w:eastAsia="zh-CN"/>
        </w:rPr>
        <w:t xml:space="preserve">Generally, there could be two options for AI/ML based modulation/demodulation. </w:t>
      </w:r>
      <w:r w:rsidR="009D16CF">
        <w:rPr>
          <w:sz w:val="22"/>
          <w:lang w:val="en-US" w:eastAsia="zh-CN"/>
        </w:rPr>
        <w:t>The first option is using two-sided model. The other option is to use pre-trained constellation, which is trained with AI/ML.</w:t>
      </w:r>
    </w:p>
    <w:p w14:paraId="46903DBF" w14:textId="55B0A349" w:rsidR="005226C4" w:rsidRPr="00036ACE" w:rsidRDefault="005226C4" w:rsidP="005226C4">
      <w:pPr>
        <w:spacing w:before="120" w:after="0"/>
        <w:jc w:val="both"/>
        <w:rPr>
          <w:b/>
          <w:i/>
          <w:sz w:val="22"/>
          <w:szCs w:val="22"/>
        </w:rPr>
      </w:pPr>
      <w:r w:rsidRPr="00036ACE">
        <w:rPr>
          <w:b/>
          <w:i/>
          <w:sz w:val="22"/>
          <w:szCs w:val="22"/>
        </w:rPr>
        <w:t>Proposal</w:t>
      </w:r>
      <w:r>
        <w:rPr>
          <w:b/>
          <w:i/>
          <w:sz w:val="22"/>
          <w:szCs w:val="22"/>
        </w:rPr>
        <w:t xml:space="preserve"> </w:t>
      </w:r>
      <w:r w:rsidR="007447F4">
        <w:rPr>
          <w:b/>
          <w:i/>
          <w:sz w:val="22"/>
          <w:szCs w:val="22"/>
          <w:lang w:eastAsia="zh-CN"/>
        </w:rPr>
        <w:t>11</w:t>
      </w:r>
      <w:r w:rsidRPr="00036ACE">
        <w:rPr>
          <w:b/>
          <w:i/>
          <w:sz w:val="22"/>
          <w:szCs w:val="22"/>
        </w:rPr>
        <w:t>:</w:t>
      </w:r>
    </w:p>
    <w:p w14:paraId="269D9E68" w14:textId="6B5FD7B5" w:rsidR="005226C4" w:rsidRPr="00D70130" w:rsidRDefault="005226C4" w:rsidP="005226C4">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modulation/demodulation</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r w:rsidR="008D7180">
        <w:rPr>
          <w:rFonts w:ascii="Times New Roman" w:eastAsiaTheme="minorEastAsia" w:hAnsi="Times New Roman"/>
          <w:i/>
          <w:lang w:eastAsia="zh-CN"/>
        </w:rPr>
        <w:t xml:space="preserve"> Either two-sided model or pre-trained constellation could be considered. For two-sided model:</w:t>
      </w:r>
    </w:p>
    <w:p w14:paraId="71AF784C" w14:textId="50FD6EF6" w:rsidR="00D70130" w:rsidRPr="00E72D4C" w:rsidRDefault="00D70130" w:rsidP="00D7013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Pr>
          <w:rFonts w:ascii="Times New Roman" w:hAnsi="Times New Roman"/>
          <w:i/>
          <w:iCs/>
          <w:lang w:eastAsia="zh-CN"/>
        </w:rPr>
        <w:t>information bits</w:t>
      </w:r>
      <w:r w:rsidR="00B8203E">
        <w:rPr>
          <w:rFonts w:ascii="Times New Roman" w:hAnsi="Times New Roman"/>
          <w:i/>
          <w:iCs/>
          <w:lang w:eastAsia="zh-CN"/>
        </w:rPr>
        <w:t xml:space="preserve"> after channel coding</w:t>
      </w:r>
    </w:p>
    <w:p w14:paraId="73A6E601" w14:textId="7BCB9D90" w:rsidR="00D70130" w:rsidRPr="00E72D4C" w:rsidRDefault="00D70130" w:rsidP="00D7013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modulated symbols</w:t>
      </w:r>
    </w:p>
    <w:p w14:paraId="64D2B1DE" w14:textId="77777777" w:rsidR="00D70130" w:rsidRPr="00E72D4C" w:rsidRDefault="00D70130" w:rsidP="00D7013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01FE7515" w14:textId="4D68A156" w:rsidR="00D70130" w:rsidRPr="00E72D4C" w:rsidRDefault="00D70130" w:rsidP="00D70130">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location: two-sided model</w:t>
      </w:r>
    </w:p>
    <w:p w14:paraId="30516554" w14:textId="52CAAD8E" w:rsidR="005226C4" w:rsidRDefault="005226C4" w:rsidP="00F726C8">
      <w:pPr>
        <w:spacing w:before="240"/>
        <w:jc w:val="both"/>
        <w:rPr>
          <w:sz w:val="22"/>
          <w:lang w:val="en-US" w:eastAsia="zh-CN"/>
        </w:rPr>
      </w:pPr>
    </w:p>
    <w:p w14:paraId="4A41C859" w14:textId="7114A5FF" w:rsidR="00B80D06" w:rsidRDefault="00B80D06" w:rsidP="00B80D06">
      <w:pPr>
        <w:pStyle w:val="1"/>
        <w:numPr>
          <w:ilvl w:val="0"/>
          <w:numId w:val="5"/>
        </w:numPr>
      </w:pPr>
      <w:r>
        <w:t>Conclusion</w:t>
      </w:r>
    </w:p>
    <w:p w14:paraId="33229481" w14:textId="3D796EF2" w:rsidR="000E6355" w:rsidRDefault="000E6355" w:rsidP="007F1B19">
      <w:pPr>
        <w:spacing w:before="120" w:after="0"/>
        <w:jc w:val="both"/>
        <w:rPr>
          <w:sz w:val="22"/>
          <w:szCs w:val="22"/>
        </w:rPr>
      </w:pPr>
    </w:p>
    <w:p w14:paraId="1DED7D0A" w14:textId="6F704E6E" w:rsidR="001645EC" w:rsidRDefault="001645EC" w:rsidP="001645EC">
      <w:pPr>
        <w:spacing w:before="120" w:after="0"/>
        <w:jc w:val="both"/>
        <w:rPr>
          <w:sz w:val="22"/>
          <w:szCs w:val="22"/>
        </w:rPr>
      </w:pPr>
      <w:r>
        <w:rPr>
          <w:sz w:val="22"/>
          <w:szCs w:val="22"/>
        </w:rPr>
        <w:t xml:space="preserve">In conclusion, we have the following proposals </w:t>
      </w:r>
      <w:r w:rsidR="00255788">
        <w:rPr>
          <w:sz w:val="22"/>
          <w:szCs w:val="22"/>
        </w:rPr>
        <w:t xml:space="preserve">and observations </w:t>
      </w:r>
      <w:r>
        <w:rPr>
          <w:sz w:val="22"/>
          <w:szCs w:val="22"/>
        </w:rPr>
        <w:t xml:space="preserve">on </w:t>
      </w:r>
      <w:r w:rsidR="00342C61">
        <w:rPr>
          <w:sz w:val="22"/>
          <w:szCs w:val="22"/>
        </w:rPr>
        <w:t>AI/ML use case for physical layer enhancement in 6G study</w:t>
      </w:r>
      <w:r>
        <w:rPr>
          <w:sz w:val="22"/>
          <w:szCs w:val="22"/>
        </w:rPr>
        <w:t>.</w:t>
      </w:r>
    </w:p>
    <w:p w14:paraId="4A71055D" w14:textId="77777777" w:rsidR="00604011" w:rsidRDefault="00604011" w:rsidP="007F1B19">
      <w:pPr>
        <w:spacing w:before="120" w:after="0"/>
        <w:jc w:val="both"/>
        <w:rPr>
          <w:sz w:val="22"/>
          <w:szCs w:val="22"/>
        </w:rPr>
      </w:pPr>
    </w:p>
    <w:p w14:paraId="0D278E7F"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1</w:t>
      </w:r>
      <w:r w:rsidRPr="00036ACE">
        <w:rPr>
          <w:b/>
          <w:i/>
          <w:sz w:val="22"/>
          <w:szCs w:val="22"/>
        </w:rPr>
        <w:t>:</w:t>
      </w:r>
    </w:p>
    <w:p w14:paraId="41924ACB" w14:textId="77777777" w:rsidR="00823E2E" w:rsidRPr="00102A6C" w:rsidRDefault="00823E2E" w:rsidP="00823E2E">
      <w:pPr>
        <w:pStyle w:val="aff0"/>
        <w:numPr>
          <w:ilvl w:val="0"/>
          <w:numId w:val="9"/>
        </w:numPr>
        <w:spacing w:before="120"/>
        <w:ind w:firstLine="0"/>
        <w:jc w:val="both"/>
        <w:rPr>
          <w:rFonts w:ascii="Times New Roman" w:hAnsi="Times New Roman"/>
          <w:i/>
        </w:rPr>
      </w:pPr>
      <w:r w:rsidRPr="00102A6C">
        <w:rPr>
          <w:rFonts w:ascii="Times New Roman" w:hAnsi="Times New Roman"/>
          <w:i/>
        </w:rPr>
        <w:t>For AI/ML in 6GR, the use cases supported in 5G-Adv should also be supported in 6G and t</w:t>
      </w:r>
      <w:r w:rsidRPr="00102A6C">
        <w:rPr>
          <w:rFonts w:ascii="Times New Roman" w:hAnsi="Times New Roman"/>
          <w:i/>
          <w:lang w:val="en-GB"/>
        </w:rPr>
        <w:t>he design in 5G-Advanced could be baseline for 6G</w:t>
      </w:r>
    </w:p>
    <w:p w14:paraId="244C317A" w14:textId="77777777" w:rsidR="00823E2E" w:rsidRDefault="00823E2E" w:rsidP="00823E2E">
      <w:pPr>
        <w:pStyle w:val="aff0"/>
        <w:numPr>
          <w:ilvl w:val="1"/>
          <w:numId w:val="9"/>
        </w:numPr>
        <w:spacing w:before="120"/>
        <w:jc w:val="both"/>
        <w:rPr>
          <w:rFonts w:ascii="Times New Roman" w:hAnsi="Times New Roman"/>
          <w:i/>
        </w:rPr>
      </w:pPr>
      <w:r w:rsidRPr="00102A6C">
        <w:rPr>
          <w:rFonts w:ascii="Times New Roman" w:hAnsi="Times New Roman"/>
          <w:i/>
        </w:rPr>
        <w:lastRenderedPageBreak/>
        <w:t>If enhancement for certain use case is needed on top of the design in 5G-Adv, then it could be studied in 6G</w:t>
      </w:r>
    </w:p>
    <w:p w14:paraId="1A12E618" w14:textId="77777777" w:rsidR="00823E2E" w:rsidRPr="00102A6C" w:rsidRDefault="00823E2E" w:rsidP="00823E2E">
      <w:pPr>
        <w:pStyle w:val="aff0"/>
        <w:numPr>
          <w:ilvl w:val="1"/>
          <w:numId w:val="9"/>
        </w:numPr>
        <w:spacing w:before="120"/>
        <w:jc w:val="both"/>
        <w:rPr>
          <w:rFonts w:ascii="Times New Roman" w:hAnsi="Times New Roman"/>
          <w:i/>
        </w:rPr>
      </w:pPr>
      <w:r w:rsidRPr="00102A6C">
        <w:rPr>
          <w:rFonts w:ascii="Times New Roman" w:hAnsi="Times New Roman"/>
          <w:i/>
        </w:rPr>
        <w:t>If enhancement is not needed on top of the design in 5G-Adv, then it could be specified in 6G</w:t>
      </w:r>
    </w:p>
    <w:p w14:paraId="6211F937" w14:textId="77777777" w:rsidR="00823E2E" w:rsidRDefault="00823E2E" w:rsidP="00823E2E">
      <w:pPr>
        <w:pStyle w:val="aff0"/>
        <w:numPr>
          <w:ilvl w:val="0"/>
          <w:numId w:val="9"/>
        </w:numPr>
        <w:spacing w:before="120"/>
        <w:ind w:firstLine="0"/>
        <w:jc w:val="both"/>
        <w:rPr>
          <w:rFonts w:ascii="Times New Roman" w:hAnsi="Times New Roman"/>
          <w:i/>
        </w:rPr>
      </w:pPr>
      <w:r w:rsidRPr="00102A6C">
        <w:rPr>
          <w:rFonts w:ascii="Times New Roman" w:hAnsi="Times New Roman"/>
          <w:i/>
        </w:rPr>
        <w:t>For AI/ML in 6GR, new use cases on physical layer processing could be considered by RAN1</w:t>
      </w:r>
    </w:p>
    <w:p w14:paraId="66928C4B" w14:textId="77777777" w:rsidR="00823E2E" w:rsidRPr="00102A6C" w:rsidRDefault="00823E2E" w:rsidP="00823E2E">
      <w:pPr>
        <w:pStyle w:val="aff0"/>
        <w:numPr>
          <w:ilvl w:val="1"/>
          <w:numId w:val="9"/>
        </w:numPr>
        <w:spacing w:before="120"/>
        <w:jc w:val="both"/>
        <w:rPr>
          <w:rFonts w:ascii="Times New Roman" w:hAnsi="Times New Roman"/>
          <w:i/>
        </w:rPr>
      </w:pPr>
      <w:r>
        <w:rPr>
          <w:rFonts w:ascii="Times New Roman" w:hAnsi="Times New Roman"/>
          <w:i/>
        </w:rPr>
        <w:t>Both one-sided model and two-sided model could be considered in 6G design</w:t>
      </w:r>
    </w:p>
    <w:p w14:paraId="7AFCCE2B"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2</w:t>
      </w:r>
      <w:r w:rsidRPr="00036ACE">
        <w:rPr>
          <w:b/>
          <w:i/>
          <w:sz w:val="22"/>
          <w:szCs w:val="22"/>
        </w:rPr>
        <w:t>:</w:t>
      </w:r>
    </w:p>
    <w:p w14:paraId="4F7E4A4C" w14:textId="77777777" w:rsidR="00823E2E" w:rsidRPr="00F1241A" w:rsidRDefault="00823E2E" w:rsidP="00823E2E">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beam management for cross frequency and multi-TRP scenario</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p>
    <w:p w14:paraId="3AF5170F"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F1241A">
        <w:rPr>
          <w:rFonts w:ascii="Times New Roman" w:hAnsi="Times New Roman"/>
          <w:i/>
          <w:iCs/>
          <w:lang w:eastAsia="zh-CN"/>
        </w:rPr>
        <w:t>measurement of a set of DL reference signals (Set B)</w:t>
      </w:r>
    </w:p>
    <w:p w14:paraId="67825EEE"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F1241A">
        <w:rPr>
          <w:rFonts w:ascii="Times New Roman" w:hAnsi="Times New Roman"/>
          <w:i/>
          <w:iCs/>
          <w:lang w:eastAsia="zh-CN"/>
        </w:rPr>
        <w:t>the beam ID with/without corresponding RSRP of another set of reference signals (Set A) over another CC or another TRP</w:t>
      </w:r>
    </w:p>
    <w:p w14:paraId="0F80D16A"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5BEE9A23"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location: </w:t>
      </w:r>
      <w:r w:rsidRPr="00F1241A">
        <w:rPr>
          <w:rFonts w:ascii="Times New Roman" w:hAnsi="Times New Roman"/>
          <w:i/>
          <w:iCs/>
          <w:lang w:eastAsia="zh-CN"/>
        </w:rPr>
        <w:t>one-sided model (either UE-sided model or NW-sided model)</w:t>
      </w:r>
    </w:p>
    <w:p w14:paraId="001A180F"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rFonts w:hint="eastAsia"/>
          <w:b/>
          <w:i/>
          <w:sz w:val="22"/>
          <w:szCs w:val="22"/>
          <w:lang w:eastAsia="zh-CN"/>
        </w:rPr>
        <w:t>3</w:t>
      </w:r>
      <w:r w:rsidRPr="00036ACE">
        <w:rPr>
          <w:b/>
          <w:i/>
          <w:sz w:val="22"/>
          <w:szCs w:val="22"/>
        </w:rPr>
        <w:t>:</w:t>
      </w:r>
    </w:p>
    <w:p w14:paraId="0419AA41" w14:textId="77777777" w:rsidR="00823E2E" w:rsidRPr="001663D0"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beam failure recovery </w:t>
      </w:r>
      <w:r>
        <w:rPr>
          <w:rFonts w:ascii="Times New Roman" w:eastAsiaTheme="minorEastAsia" w:hAnsi="Times New Roman"/>
          <w:i/>
          <w:lang w:eastAsia="zh-CN"/>
        </w:rPr>
        <w:t xml:space="preserve">with UE side model </w:t>
      </w:r>
      <w:r w:rsidRPr="00175690">
        <w:rPr>
          <w:rFonts w:ascii="Times New Roman" w:eastAsiaTheme="minorEastAsia" w:hAnsi="Times New Roman"/>
          <w:i/>
          <w:lang w:eastAsia="zh-CN"/>
        </w:rPr>
        <w:t>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hint="eastAsia"/>
          <w:i/>
          <w:lang w:eastAsia="zh-CN"/>
        </w:rPr>
        <w:t xml:space="preserve">, e.g., </w:t>
      </w:r>
      <w:r w:rsidRPr="001663D0">
        <w:rPr>
          <w:rFonts w:ascii="Times New Roman" w:eastAsiaTheme="minorEastAsia" w:hAnsi="Times New Roman"/>
          <w:i/>
          <w:lang w:eastAsia="zh-CN"/>
        </w:rPr>
        <w:t>AI/ML model could be used to select candidate beam</w:t>
      </w:r>
    </w:p>
    <w:p w14:paraId="67A538EF"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1663D0">
        <w:rPr>
          <w:rFonts w:ascii="Times New Roman" w:hAnsi="Times New Roman"/>
          <w:i/>
          <w:iCs/>
          <w:lang w:eastAsia="zh-CN"/>
        </w:rPr>
        <w:t>measurement of a set of DL reference signals (Set B)</w:t>
      </w:r>
    </w:p>
    <w:p w14:paraId="48860F50"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1663D0">
        <w:rPr>
          <w:rFonts w:ascii="Times New Roman" w:hAnsi="Times New Roman"/>
          <w:i/>
          <w:iCs/>
          <w:lang w:eastAsia="zh-CN"/>
        </w:rPr>
        <w:t>the candidate beam, which is from another set of reference signals</w:t>
      </w:r>
    </w:p>
    <w:p w14:paraId="5A0645A1"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3DAA1BF6" w14:textId="77777777" w:rsidR="00823E2E" w:rsidRPr="001663D0" w:rsidRDefault="00823E2E" w:rsidP="00823E2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Model location: one-sided model, i.e., UE-sided model</w:t>
      </w:r>
    </w:p>
    <w:p w14:paraId="17F9FC3A"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4</w:t>
      </w:r>
      <w:r w:rsidRPr="00036ACE">
        <w:rPr>
          <w:b/>
          <w:i/>
          <w:sz w:val="22"/>
          <w:szCs w:val="22"/>
        </w:rPr>
        <w:t>:</w:t>
      </w:r>
    </w:p>
    <w:p w14:paraId="6C4E0B5E" w14:textId="77777777" w:rsidR="00823E2E" w:rsidRPr="0088092D" w:rsidRDefault="00823E2E" w:rsidP="00823E2E">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beam management based on </w:t>
      </w:r>
      <w:r w:rsidRPr="00677FF4">
        <w:rPr>
          <w:rFonts w:ascii="Times New Roman" w:eastAsiaTheme="minorEastAsia" w:hAnsi="Times New Roman" w:hint="eastAsia"/>
          <w:i/>
          <w:lang w:eastAsia="zh-CN"/>
        </w:rPr>
        <w:t xml:space="preserve">beam steering </w:t>
      </w:r>
      <w:r>
        <w:rPr>
          <w:rFonts w:ascii="Times New Roman" w:eastAsiaTheme="minorEastAsia" w:hAnsi="Times New Roman"/>
          <w:i/>
          <w:lang w:eastAsia="zh-CN"/>
        </w:rPr>
        <w:t>with</w:t>
      </w:r>
      <w:r w:rsidRPr="00677FF4">
        <w:rPr>
          <w:rFonts w:ascii="Times New Roman" w:eastAsiaTheme="minorEastAsia" w:hAnsi="Times New Roman" w:hint="eastAsia"/>
          <w:i/>
          <w:lang w:eastAsia="zh-CN"/>
        </w:rPr>
        <w:t xml:space="preserve"> AI/ML as candidate use case for 6G</w:t>
      </w:r>
      <w:r>
        <w:rPr>
          <w:rFonts w:ascii="Times New Roman" w:eastAsiaTheme="minorEastAsia" w:hAnsi="Times New Roman"/>
          <w:i/>
          <w:lang w:eastAsia="zh-CN"/>
        </w:rPr>
        <w:t>R</w:t>
      </w:r>
      <w:r w:rsidRPr="00677FF4">
        <w:rPr>
          <w:rFonts w:ascii="Times New Roman" w:eastAsiaTheme="minorEastAsia" w:hAnsi="Times New Roman" w:hint="eastAsia"/>
          <w:i/>
          <w:lang w:eastAsia="zh-CN"/>
        </w:rPr>
        <w:t xml:space="preserve"> study.</w:t>
      </w:r>
    </w:p>
    <w:p w14:paraId="09170E3C"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sidRPr="0088092D">
        <w:rPr>
          <w:rFonts w:ascii="Times New Roman" w:hAnsi="Times New Roman"/>
          <w:i/>
          <w:iCs/>
          <w:lang w:eastAsia="zh-CN"/>
        </w:rPr>
        <w:t>measurement of uplink signal, e.g., SRS</w:t>
      </w:r>
    </w:p>
    <w:p w14:paraId="5489DBA7"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sidRPr="0088092D">
        <w:rPr>
          <w:rFonts w:ascii="Times New Roman" w:hAnsi="Times New Roman"/>
          <w:i/>
          <w:iCs/>
          <w:lang w:eastAsia="zh-CN"/>
        </w:rPr>
        <w:t>the direction of DL Tx beam</w:t>
      </w:r>
    </w:p>
    <w:p w14:paraId="47BC76ED"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242B3319" w14:textId="77777777" w:rsidR="00823E2E" w:rsidRPr="001663D0" w:rsidRDefault="00823E2E" w:rsidP="00823E2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p w14:paraId="737BEF5C" w14:textId="77777777" w:rsidR="00823E2E" w:rsidRPr="00F17627" w:rsidRDefault="00823E2E" w:rsidP="00823E2E">
      <w:pPr>
        <w:spacing w:before="120" w:after="0"/>
        <w:jc w:val="both"/>
        <w:rPr>
          <w:b/>
          <w:i/>
          <w:sz w:val="22"/>
          <w:szCs w:val="22"/>
        </w:rPr>
      </w:pPr>
      <w:r w:rsidRPr="00F17627">
        <w:rPr>
          <w:rFonts w:hint="eastAsia"/>
          <w:b/>
          <w:i/>
          <w:sz w:val="22"/>
          <w:szCs w:val="22"/>
        </w:rPr>
        <w:t>Observation</w:t>
      </w:r>
      <w:r>
        <w:rPr>
          <w:b/>
          <w:i/>
          <w:sz w:val="22"/>
          <w:szCs w:val="22"/>
        </w:rPr>
        <w:t xml:space="preserve"> </w:t>
      </w:r>
      <w:r w:rsidRPr="00F17627">
        <w:rPr>
          <w:rFonts w:hint="eastAsia"/>
          <w:b/>
          <w:i/>
          <w:sz w:val="22"/>
          <w:szCs w:val="22"/>
        </w:rPr>
        <w:t>1:</w:t>
      </w:r>
    </w:p>
    <w:p w14:paraId="749A8817" w14:textId="77777777" w:rsidR="00823E2E" w:rsidRPr="00F17627"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F17627">
        <w:rPr>
          <w:rFonts w:ascii="Times New Roman" w:eastAsiaTheme="minorEastAsia" w:hAnsi="Times New Roman" w:hint="eastAsia"/>
          <w:i/>
          <w:lang w:eastAsia="zh-CN"/>
        </w:rPr>
        <w:t xml:space="preserve">To meet the performance requirements of 6GR, a </w:t>
      </w:r>
      <w:r w:rsidRPr="00F17627">
        <w:rPr>
          <w:rFonts w:ascii="Times New Roman" w:eastAsiaTheme="minorEastAsia" w:hAnsi="Times New Roman"/>
          <w:i/>
          <w:lang w:eastAsia="zh-CN"/>
        </w:rPr>
        <w:t>larger</w:t>
      </w:r>
      <w:r w:rsidRPr="00F17627">
        <w:rPr>
          <w:rFonts w:ascii="Times New Roman" w:eastAsiaTheme="minorEastAsia" w:hAnsi="Times New Roman" w:hint="eastAsia"/>
          <w:i/>
          <w:lang w:eastAsia="zh-CN"/>
        </w:rPr>
        <w:t xml:space="preserve"> number of DMRS ports and a larger number of CSI-RS ports (e.g. up to 256port) </w:t>
      </w:r>
      <w:r w:rsidRPr="00F17627">
        <w:rPr>
          <w:rFonts w:ascii="Times New Roman" w:eastAsiaTheme="minorEastAsia" w:hAnsi="Times New Roman"/>
          <w:i/>
          <w:lang w:eastAsia="zh-CN"/>
        </w:rPr>
        <w:t>could be considered</w:t>
      </w:r>
      <w:r w:rsidRPr="00F17627">
        <w:rPr>
          <w:rFonts w:ascii="Times New Roman" w:eastAsiaTheme="minorEastAsia" w:hAnsi="Times New Roman" w:hint="eastAsia"/>
          <w:i/>
          <w:lang w:eastAsia="zh-CN"/>
        </w:rPr>
        <w:t xml:space="preserve"> in 6GR.</w:t>
      </w:r>
    </w:p>
    <w:p w14:paraId="660ABCED" w14:textId="77777777" w:rsidR="00823E2E" w:rsidRPr="0005320B" w:rsidRDefault="00823E2E" w:rsidP="00823E2E">
      <w:pPr>
        <w:spacing w:before="120" w:after="0"/>
        <w:jc w:val="both"/>
        <w:rPr>
          <w:b/>
          <w:i/>
          <w:sz w:val="22"/>
          <w:szCs w:val="22"/>
        </w:rPr>
      </w:pPr>
      <w:r w:rsidRPr="0005320B">
        <w:rPr>
          <w:rFonts w:hint="eastAsia"/>
          <w:b/>
          <w:i/>
          <w:sz w:val="22"/>
          <w:szCs w:val="22"/>
        </w:rPr>
        <w:t>Observation</w:t>
      </w:r>
      <w:r>
        <w:rPr>
          <w:b/>
          <w:i/>
          <w:sz w:val="22"/>
          <w:szCs w:val="22"/>
        </w:rPr>
        <w:t xml:space="preserve"> </w:t>
      </w:r>
      <w:r w:rsidRPr="0005320B">
        <w:rPr>
          <w:rFonts w:hint="eastAsia"/>
          <w:b/>
          <w:i/>
          <w:sz w:val="22"/>
          <w:szCs w:val="22"/>
        </w:rPr>
        <w:t>2:</w:t>
      </w:r>
    </w:p>
    <w:p w14:paraId="44FEC450" w14:textId="45CFFA5C" w:rsidR="00823E2E" w:rsidRPr="0005320B"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05320B">
        <w:rPr>
          <w:rFonts w:ascii="Times New Roman" w:eastAsiaTheme="minorEastAsia" w:hAnsi="Times New Roman"/>
          <w:i/>
          <w:lang w:eastAsia="zh-CN"/>
        </w:rPr>
        <w:lastRenderedPageBreak/>
        <w:t xml:space="preserve">Considering the increased overhead with </w:t>
      </w:r>
      <w:r w:rsidR="00231AA5">
        <w:rPr>
          <w:rFonts w:ascii="Times New Roman" w:eastAsiaTheme="minorEastAsia" w:hAnsi="Times New Roman" w:hint="eastAsia"/>
          <w:i/>
          <w:lang w:eastAsia="zh-CN"/>
        </w:rPr>
        <w:t xml:space="preserve">a </w:t>
      </w:r>
      <w:r w:rsidRPr="0005320B">
        <w:rPr>
          <w:rFonts w:ascii="Times New Roman" w:eastAsiaTheme="minorEastAsia" w:hAnsi="Times New Roman"/>
          <w:i/>
          <w:lang w:eastAsia="zh-CN"/>
        </w:rPr>
        <w:t>larger number of CSI-RS ports and DMRS ports, low</w:t>
      </w:r>
      <w:r>
        <w:rPr>
          <w:rFonts w:ascii="Times New Roman" w:eastAsiaTheme="minorEastAsia" w:hAnsi="Times New Roman"/>
          <w:i/>
          <w:lang w:eastAsia="zh-CN"/>
        </w:rPr>
        <w:t>er</w:t>
      </w:r>
      <w:r w:rsidRPr="0005320B">
        <w:rPr>
          <w:rFonts w:ascii="Times New Roman" w:eastAsiaTheme="minorEastAsia" w:hAnsi="Times New Roman"/>
          <w:i/>
          <w:lang w:eastAsia="zh-CN"/>
        </w:rPr>
        <w:t xml:space="preserve"> </w:t>
      </w:r>
      <w:r>
        <w:rPr>
          <w:rFonts w:ascii="Times New Roman" w:eastAsiaTheme="minorEastAsia" w:hAnsi="Times New Roman"/>
          <w:i/>
          <w:lang w:eastAsia="zh-CN"/>
        </w:rPr>
        <w:t xml:space="preserve">RS </w:t>
      </w:r>
      <w:r w:rsidRPr="0005320B">
        <w:rPr>
          <w:rFonts w:ascii="Times New Roman" w:eastAsiaTheme="minorEastAsia" w:hAnsi="Times New Roman"/>
          <w:i/>
          <w:lang w:eastAsia="zh-CN"/>
        </w:rPr>
        <w:t xml:space="preserve">overhead scheme with AI/ML </w:t>
      </w:r>
      <w:r>
        <w:rPr>
          <w:rFonts w:ascii="Times New Roman" w:eastAsiaTheme="minorEastAsia" w:hAnsi="Times New Roman"/>
          <w:i/>
          <w:lang w:eastAsia="zh-CN"/>
        </w:rPr>
        <w:t>could</w:t>
      </w:r>
      <w:r w:rsidRPr="0005320B">
        <w:rPr>
          <w:rFonts w:ascii="Times New Roman" w:eastAsiaTheme="minorEastAsia" w:hAnsi="Times New Roman"/>
          <w:i/>
          <w:lang w:eastAsia="zh-CN"/>
        </w:rPr>
        <w:t xml:space="preserve"> be studied in 6G</w:t>
      </w:r>
      <w:r>
        <w:rPr>
          <w:rFonts w:ascii="Times New Roman" w:eastAsiaTheme="minorEastAsia" w:hAnsi="Times New Roman"/>
          <w:i/>
          <w:lang w:eastAsia="zh-CN"/>
        </w:rPr>
        <w:t>R</w:t>
      </w:r>
      <w:r w:rsidRPr="0005320B">
        <w:rPr>
          <w:rFonts w:ascii="Times New Roman" w:eastAsiaTheme="minorEastAsia" w:hAnsi="Times New Roman" w:hint="eastAsia"/>
          <w:i/>
          <w:lang w:eastAsia="zh-CN"/>
        </w:rPr>
        <w:t>.</w:t>
      </w:r>
    </w:p>
    <w:p w14:paraId="3DC79D65" w14:textId="77777777" w:rsidR="00823E2E" w:rsidRPr="0005320B" w:rsidRDefault="00823E2E" w:rsidP="00823E2E">
      <w:pPr>
        <w:spacing w:before="120" w:after="0"/>
        <w:jc w:val="both"/>
        <w:rPr>
          <w:b/>
          <w:i/>
          <w:sz w:val="22"/>
          <w:szCs w:val="22"/>
        </w:rPr>
      </w:pPr>
      <w:r w:rsidRPr="0005320B">
        <w:rPr>
          <w:rFonts w:hint="eastAsia"/>
          <w:b/>
          <w:i/>
          <w:sz w:val="22"/>
          <w:szCs w:val="22"/>
        </w:rPr>
        <w:t>Observation</w:t>
      </w:r>
      <w:r>
        <w:rPr>
          <w:b/>
          <w:i/>
          <w:sz w:val="22"/>
          <w:szCs w:val="22"/>
        </w:rPr>
        <w:t xml:space="preserve"> 3</w:t>
      </w:r>
      <w:r w:rsidRPr="0005320B">
        <w:rPr>
          <w:rFonts w:hint="eastAsia"/>
          <w:b/>
          <w:i/>
          <w:sz w:val="22"/>
          <w:szCs w:val="22"/>
        </w:rPr>
        <w:t>:</w:t>
      </w:r>
    </w:p>
    <w:p w14:paraId="2DEDF127" w14:textId="77777777" w:rsidR="00823E2E" w:rsidRDefault="00823E2E" w:rsidP="00823E2E">
      <w:pPr>
        <w:pStyle w:val="aff0"/>
        <w:numPr>
          <w:ilvl w:val="0"/>
          <w:numId w:val="9"/>
        </w:numPr>
        <w:spacing w:before="240"/>
        <w:ind w:firstLine="0"/>
        <w:jc w:val="both"/>
        <w:rPr>
          <w:rFonts w:ascii="Times New Roman" w:eastAsiaTheme="minorEastAsia" w:hAnsi="Times New Roman"/>
          <w:i/>
          <w:lang w:eastAsia="zh-CN"/>
        </w:rPr>
      </w:pPr>
      <w:r>
        <w:rPr>
          <w:rFonts w:ascii="Times New Roman" w:eastAsiaTheme="minorEastAsia" w:hAnsi="Times New Roman"/>
          <w:i/>
          <w:lang w:eastAsia="zh-CN"/>
        </w:rPr>
        <w:t>With</w:t>
      </w:r>
      <w:r w:rsidRPr="00514E73">
        <w:rPr>
          <w:rFonts w:ascii="Times New Roman" w:eastAsiaTheme="minorEastAsia" w:hAnsi="Times New Roman"/>
          <w:i/>
          <w:lang w:eastAsia="zh-CN"/>
        </w:rPr>
        <w:t xml:space="preserve"> the same DMRS density, AI/ML-based channel estimation can achieve 1~2dB NMSE gain over </w:t>
      </w:r>
      <w:r>
        <w:rPr>
          <w:rFonts w:ascii="Times New Roman" w:eastAsiaTheme="minorEastAsia" w:hAnsi="Times New Roman"/>
          <w:i/>
          <w:lang w:eastAsia="zh-CN"/>
        </w:rPr>
        <w:t>legacy</w:t>
      </w:r>
      <w:r w:rsidRPr="00514E73">
        <w:rPr>
          <w:rFonts w:ascii="Times New Roman" w:eastAsiaTheme="minorEastAsia" w:hAnsi="Times New Roman"/>
          <w:i/>
          <w:lang w:eastAsia="zh-CN"/>
        </w:rPr>
        <w:t xml:space="preserve"> channel estimation.</w:t>
      </w:r>
    </w:p>
    <w:p w14:paraId="1C492742" w14:textId="77777777" w:rsidR="00823E2E" w:rsidRPr="0005320B"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514E73">
        <w:rPr>
          <w:rFonts w:ascii="Times New Roman" w:eastAsiaTheme="minorEastAsia" w:hAnsi="Times New Roman"/>
          <w:i/>
          <w:lang w:eastAsia="zh-CN"/>
        </w:rPr>
        <w:t>AI/ML</w:t>
      </w:r>
      <w:r>
        <w:rPr>
          <w:rFonts w:ascii="Times New Roman" w:eastAsiaTheme="minorEastAsia" w:hAnsi="Times New Roman"/>
          <w:i/>
          <w:lang w:eastAsia="zh-CN"/>
        </w:rPr>
        <w:t>-based channel estimation</w:t>
      </w:r>
      <w:r w:rsidRPr="00514E73">
        <w:rPr>
          <w:rFonts w:ascii="Times New Roman" w:eastAsiaTheme="minorEastAsia" w:hAnsi="Times New Roman"/>
          <w:i/>
          <w:lang w:eastAsia="zh-CN"/>
        </w:rPr>
        <w:t xml:space="preserve"> can achieve 50%~67% DMRS overhead reduction without throughput degradation.</w:t>
      </w:r>
    </w:p>
    <w:p w14:paraId="26FAD5F3" w14:textId="77777777" w:rsidR="00823E2E" w:rsidRPr="00F70C5B" w:rsidRDefault="00823E2E" w:rsidP="00823E2E">
      <w:pPr>
        <w:spacing w:before="120" w:after="0"/>
        <w:jc w:val="both"/>
        <w:rPr>
          <w:b/>
          <w:i/>
          <w:sz w:val="22"/>
          <w:szCs w:val="22"/>
        </w:rPr>
      </w:pPr>
      <w:r w:rsidRPr="00F70C5B">
        <w:rPr>
          <w:b/>
          <w:i/>
          <w:sz w:val="22"/>
          <w:szCs w:val="22"/>
        </w:rPr>
        <w:t xml:space="preserve">Proposal </w:t>
      </w:r>
      <w:r>
        <w:rPr>
          <w:b/>
          <w:i/>
          <w:sz w:val="22"/>
          <w:szCs w:val="22"/>
        </w:rPr>
        <w:t>5</w:t>
      </w:r>
      <w:r w:rsidRPr="00F70C5B">
        <w:rPr>
          <w:b/>
          <w:i/>
          <w:sz w:val="22"/>
          <w:szCs w:val="22"/>
        </w:rPr>
        <w:t>:</w:t>
      </w:r>
    </w:p>
    <w:p w14:paraId="7FEE86C4" w14:textId="15FD2DEC" w:rsidR="00823E2E" w:rsidRPr="00F70C5B"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F70C5B">
        <w:rPr>
          <w:rFonts w:ascii="Times New Roman" w:eastAsiaTheme="minorEastAsia" w:hAnsi="Times New Roman"/>
          <w:i/>
          <w:lang w:eastAsia="zh-CN"/>
        </w:rPr>
        <w:t>RAN1 to consider AI/ML-based DMRS overhead reduction as a candidate use case for 6G</w:t>
      </w:r>
      <w:r>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Pr>
          <w:rFonts w:ascii="Times New Roman" w:eastAsiaTheme="minorEastAsia" w:hAnsi="Times New Roman"/>
          <w:i/>
          <w:lang w:eastAsia="zh-CN"/>
        </w:rPr>
        <w:t>, including o</w:t>
      </w:r>
      <w:r w:rsidRPr="00F70C5B">
        <w:rPr>
          <w:rFonts w:ascii="Times New Roman" w:eastAsiaTheme="minorEastAsia" w:hAnsi="Times New Roman"/>
          <w:i/>
          <w:lang w:eastAsia="zh-CN"/>
        </w:rPr>
        <w:t>rthogonal scheme</w:t>
      </w:r>
      <w:r>
        <w:rPr>
          <w:rFonts w:ascii="Times New Roman" w:eastAsiaTheme="minorEastAsia" w:hAnsi="Times New Roman" w:hint="eastAsia"/>
          <w:i/>
          <w:lang w:eastAsia="zh-CN"/>
        </w:rPr>
        <w:t xml:space="preserve"> between DMRS and data</w:t>
      </w:r>
      <w:r>
        <w:rPr>
          <w:rFonts w:ascii="Times New Roman" w:eastAsiaTheme="minorEastAsia" w:hAnsi="Times New Roman"/>
          <w:i/>
          <w:lang w:eastAsia="zh-CN"/>
        </w:rPr>
        <w:t>, and n</w:t>
      </w:r>
      <w:r w:rsidRPr="00C75C24">
        <w:rPr>
          <w:rFonts w:ascii="Times New Roman" w:eastAsiaTheme="minorEastAsia" w:hAnsi="Times New Roman"/>
          <w:i/>
          <w:lang w:eastAsia="zh-CN"/>
        </w:rPr>
        <w:t>on-</w:t>
      </w:r>
      <w:r w:rsidR="00231AA5">
        <w:rPr>
          <w:rFonts w:ascii="Times New Roman" w:eastAsiaTheme="minorEastAsia" w:hAnsi="Times New Roman" w:hint="eastAsia"/>
          <w:i/>
          <w:lang w:eastAsia="zh-CN"/>
        </w:rPr>
        <w:t>o</w:t>
      </w:r>
      <w:r w:rsidRPr="00C75C24">
        <w:rPr>
          <w:rFonts w:ascii="Times New Roman" w:eastAsiaTheme="minorEastAsia" w:hAnsi="Times New Roman"/>
          <w:i/>
          <w:lang w:eastAsia="zh-CN"/>
        </w:rPr>
        <w:t>rth</w:t>
      </w:r>
      <w:r w:rsidRPr="00C75C24">
        <w:rPr>
          <w:rFonts w:ascii="Times New Roman" w:eastAsiaTheme="minorEastAsia" w:hAnsi="Times New Roman"/>
          <w:i/>
          <w:lang w:eastAsia="zh-CN"/>
        </w:rPr>
        <w:t>ogonal scheme between DMRS and data</w:t>
      </w:r>
    </w:p>
    <w:p w14:paraId="7CB515F2"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Pr>
          <w:rFonts w:ascii="Times New Roman" w:hAnsi="Times New Roman"/>
          <w:i/>
          <w:iCs/>
          <w:lang w:eastAsia="zh-CN"/>
        </w:rPr>
        <w:t>measured channel over DMRS</w:t>
      </w:r>
    </w:p>
    <w:p w14:paraId="4A17D1C9"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predicted channel over data REs</w:t>
      </w:r>
    </w:p>
    <w:p w14:paraId="0ED7E304"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0B2CBF83" w14:textId="77777777" w:rsidR="00823E2E" w:rsidRPr="001663D0" w:rsidRDefault="00823E2E" w:rsidP="00823E2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w:t>
      </w:r>
      <w:r>
        <w:rPr>
          <w:rFonts w:ascii="Times New Roman" w:hAnsi="Times New Roman"/>
          <w:i/>
          <w:iCs/>
          <w:lang w:eastAsia="zh-CN"/>
        </w:rPr>
        <w:t xml:space="preserve"> </w:t>
      </w:r>
      <w:r w:rsidRPr="00F1241A">
        <w:rPr>
          <w:rFonts w:ascii="Times New Roman" w:hAnsi="Times New Roman"/>
          <w:i/>
          <w:iCs/>
          <w:lang w:eastAsia="zh-CN"/>
        </w:rPr>
        <w:t>(either UE-sided model or NW-sided model)</w:t>
      </w:r>
    </w:p>
    <w:p w14:paraId="04309AD9" w14:textId="77777777" w:rsidR="00823E2E" w:rsidRPr="00206094" w:rsidRDefault="00823E2E" w:rsidP="00823E2E">
      <w:pPr>
        <w:spacing w:before="120" w:after="0"/>
        <w:jc w:val="both"/>
        <w:rPr>
          <w:b/>
          <w:i/>
          <w:sz w:val="22"/>
          <w:szCs w:val="22"/>
        </w:rPr>
      </w:pPr>
      <w:r>
        <w:rPr>
          <w:b/>
          <w:i/>
          <w:sz w:val="22"/>
          <w:szCs w:val="22"/>
        </w:rPr>
        <w:t>Observation</w:t>
      </w:r>
      <w:r w:rsidRPr="00206094">
        <w:rPr>
          <w:b/>
          <w:i/>
          <w:sz w:val="22"/>
          <w:szCs w:val="22"/>
        </w:rPr>
        <w:t xml:space="preserve"> </w:t>
      </w:r>
      <w:r>
        <w:rPr>
          <w:b/>
          <w:i/>
          <w:sz w:val="22"/>
          <w:szCs w:val="22"/>
        </w:rPr>
        <w:t>4</w:t>
      </w:r>
      <w:r w:rsidRPr="00206094">
        <w:rPr>
          <w:b/>
          <w:i/>
          <w:sz w:val="22"/>
          <w:szCs w:val="22"/>
        </w:rPr>
        <w:t>:</w:t>
      </w:r>
    </w:p>
    <w:p w14:paraId="57B13505" w14:textId="77777777" w:rsidR="00823E2E" w:rsidRPr="00206094"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307B6C">
        <w:rPr>
          <w:rFonts w:ascii="Times New Roman" w:eastAsiaTheme="minorEastAsia" w:hAnsi="Times New Roman"/>
          <w:i/>
          <w:lang w:eastAsia="zh-CN"/>
        </w:rPr>
        <w:t>AI/ML-based CSI reconstruction can achieve 75% CSI-RS overhead reduction without obvious SGCS degradation</w:t>
      </w:r>
      <w:r>
        <w:rPr>
          <w:rFonts w:ascii="Times New Roman" w:eastAsiaTheme="minorEastAsia" w:hAnsi="Times New Roman"/>
          <w:i/>
          <w:lang w:eastAsia="zh-CN"/>
        </w:rPr>
        <w:t>.</w:t>
      </w:r>
    </w:p>
    <w:p w14:paraId="444BF7E1" w14:textId="77777777" w:rsidR="00823E2E" w:rsidRPr="00206094" w:rsidRDefault="00823E2E" w:rsidP="00823E2E">
      <w:pPr>
        <w:spacing w:before="120" w:after="0"/>
        <w:jc w:val="both"/>
        <w:rPr>
          <w:b/>
          <w:i/>
          <w:sz w:val="22"/>
          <w:szCs w:val="22"/>
        </w:rPr>
      </w:pPr>
      <w:r w:rsidRPr="00206094">
        <w:rPr>
          <w:b/>
          <w:i/>
          <w:sz w:val="22"/>
          <w:szCs w:val="22"/>
        </w:rPr>
        <w:t xml:space="preserve">Proposal </w:t>
      </w:r>
      <w:r>
        <w:rPr>
          <w:b/>
          <w:i/>
          <w:sz w:val="22"/>
          <w:szCs w:val="22"/>
        </w:rPr>
        <w:t>6</w:t>
      </w:r>
      <w:r w:rsidRPr="00206094">
        <w:rPr>
          <w:b/>
          <w:i/>
          <w:sz w:val="22"/>
          <w:szCs w:val="22"/>
        </w:rPr>
        <w:t>:</w:t>
      </w:r>
    </w:p>
    <w:p w14:paraId="31713E44" w14:textId="77777777" w:rsidR="00823E2E" w:rsidRPr="00206094"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206094">
        <w:rPr>
          <w:rFonts w:ascii="Times New Roman" w:eastAsiaTheme="minorEastAsia" w:hAnsi="Times New Roman"/>
          <w:i/>
          <w:lang w:eastAsia="zh-CN"/>
        </w:rPr>
        <w:t xml:space="preserve">RAN1 to consider AI/ML based CSI-RS overhead reduction </w:t>
      </w:r>
      <w:r w:rsidRPr="00F70C5B">
        <w:rPr>
          <w:rFonts w:ascii="Times New Roman" w:eastAsiaTheme="minorEastAsia" w:hAnsi="Times New Roman"/>
          <w:i/>
          <w:lang w:eastAsia="zh-CN"/>
        </w:rPr>
        <w:t>as a candidate use case for 6G</w:t>
      </w:r>
      <w:r>
        <w:rPr>
          <w:rFonts w:ascii="Times New Roman" w:eastAsiaTheme="minorEastAsia" w:hAnsi="Times New Roman"/>
          <w:i/>
          <w:lang w:eastAsia="zh-CN"/>
        </w:rPr>
        <w:t>R</w:t>
      </w:r>
      <w:r w:rsidRPr="00F70C5B">
        <w:rPr>
          <w:rFonts w:ascii="Times New Roman" w:eastAsiaTheme="minorEastAsia" w:hAnsi="Times New Roman"/>
          <w:i/>
          <w:lang w:eastAsia="zh-CN"/>
        </w:rPr>
        <w:t xml:space="preserve"> study</w:t>
      </w:r>
      <w:r>
        <w:rPr>
          <w:rFonts w:ascii="Times New Roman" w:eastAsiaTheme="minorEastAsia" w:hAnsi="Times New Roman"/>
          <w:i/>
          <w:lang w:eastAsia="zh-CN"/>
        </w:rPr>
        <w:t>, and the o</w:t>
      </w:r>
      <w:r w:rsidRPr="00426A7D">
        <w:rPr>
          <w:rFonts w:ascii="Times New Roman" w:eastAsiaTheme="minorEastAsia" w:hAnsi="Times New Roman"/>
          <w:i/>
          <w:lang w:eastAsia="zh-CN"/>
        </w:rPr>
        <w:t xml:space="preserve">verhead reduction in spatial domain, frequency domain, time domain or combinations could be </w:t>
      </w:r>
      <w:r>
        <w:rPr>
          <w:rFonts w:ascii="Times New Roman" w:eastAsiaTheme="minorEastAsia" w:hAnsi="Times New Roman"/>
          <w:i/>
          <w:lang w:eastAsia="zh-CN"/>
        </w:rPr>
        <w:t>considered.</w:t>
      </w:r>
    </w:p>
    <w:p w14:paraId="606E9423"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Pr>
          <w:rFonts w:ascii="Times New Roman" w:hAnsi="Times New Roman"/>
          <w:i/>
          <w:iCs/>
          <w:lang w:eastAsia="zh-CN"/>
        </w:rPr>
        <w:t xml:space="preserve">channel </w:t>
      </w:r>
      <w:r w:rsidRPr="0088092D">
        <w:rPr>
          <w:rFonts w:ascii="Times New Roman" w:hAnsi="Times New Roman"/>
          <w:i/>
          <w:iCs/>
          <w:lang w:eastAsia="zh-CN"/>
        </w:rPr>
        <w:t xml:space="preserve">measurement of </w:t>
      </w:r>
      <w:r>
        <w:rPr>
          <w:rFonts w:ascii="Times New Roman" w:hAnsi="Times New Roman"/>
          <w:i/>
          <w:iCs/>
          <w:lang w:eastAsia="zh-CN"/>
        </w:rPr>
        <w:t>CSI-RS with reduced density over spatial/frequency/time domain</w:t>
      </w:r>
    </w:p>
    <w:p w14:paraId="0D35EFF7"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the predicted channel</w:t>
      </w:r>
    </w:p>
    <w:p w14:paraId="694383C3"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5E22B00C" w14:textId="77777777" w:rsidR="00823E2E" w:rsidRPr="006849B4" w:rsidRDefault="00823E2E" w:rsidP="00823E2E">
      <w:pPr>
        <w:pStyle w:val="aff0"/>
        <w:numPr>
          <w:ilvl w:val="1"/>
          <w:numId w:val="9"/>
        </w:numPr>
        <w:spacing w:before="240"/>
        <w:jc w:val="both"/>
        <w:rPr>
          <w:rFonts w:ascii="Times New Roman" w:eastAsiaTheme="minorEastAsia" w:hAnsi="Times New Roman"/>
          <w:i/>
          <w:lang w:eastAsia="zh-CN"/>
        </w:rPr>
      </w:pPr>
      <w:r w:rsidRPr="006849B4">
        <w:rPr>
          <w:rFonts w:ascii="Times New Roman" w:hAnsi="Times New Roman"/>
          <w:i/>
          <w:iCs/>
          <w:lang w:eastAsia="zh-CN"/>
        </w:rPr>
        <w:t>Model location: one-sided model</w:t>
      </w:r>
      <w:r>
        <w:rPr>
          <w:rFonts w:ascii="Times New Roman" w:hAnsi="Times New Roman"/>
          <w:i/>
          <w:iCs/>
          <w:lang w:eastAsia="zh-CN"/>
        </w:rPr>
        <w:t xml:space="preserve">, i.e., </w:t>
      </w:r>
      <w:r w:rsidRPr="006849B4">
        <w:rPr>
          <w:rFonts w:ascii="Times New Roman" w:hAnsi="Times New Roman"/>
          <w:i/>
          <w:iCs/>
          <w:lang w:eastAsia="zh-CN"/>
        </w:rPr>
        <w:t>UE-sided model</w:t>
      </w:r>
    </w:p>
    <w:p w14:paraId="76ECF3D2"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7</w:t>
      </w:r>
      <w:r w:rsidRPr="00036ACE">
        <w:rPr>
          <w:b/>
          <w:i/>
          <w:sz w:val="22"/>
          <w:szCs w:val="22"/>
        </w:rPr>
        <w:t>:</w:t>
      </w:r>
    </w:p>
    <w:p w14:paraId="7B52C8A1" w14:textId="77777777" w:rsidR="00823E2E" w:rsidRPr="00875CD3" w:rsidRDefault="00823E2E" w:rsidP="00823E2E">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Pr>
          <w:rFonts w:ascii="Times New Roman" w:eastAsiaTheme="minorEastAsia" w:hAnsi="Times New Roman"/>
          <w:i/>
          <w:lang w:eastAsia="zh-CN"/>
        </w:rPr>
        <w:t xml:space="preserve">SRS overhead reduction with </w:t>
      </w:r>
      <w:r w:rsidRPr="00175690">
        <w:rPr>
          <w:rFonts w:ascii="Times New Roman" w:eastAsiaTheme="minorEastAsia" w:hAnsi="Times New Roman"/>
          <w:i/>
          <w:lang w:eastAsia="zh-CN"/>
        </w:rPr>
        <w:t>AI/ML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w:t>
      </w:r>
    </w:p>
    <w:p w14:paraId="31E7C6BE"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Pr>
          <w:rFonts w:ascii="Times New Roman" w:hAnsi="Times New Roman"/>
          <w:i/>
          <w:iCs/>
          <w:lang w:eastAsia="zh-CN"/>
        </w:rPr>
        <w:t xml:space="preserve">channel </w:t>
      </w:r>
      <w:r w:rsidRPr="0088092D">
        <w:rPr>
          <w:rFonts w:ascii="Times New Roman" w:hAnsi="Times New Roman"/>
          <w:i/>
          <w:iCs/>
          <w:lang w:eastAsia="zh-CN"/>
        </w:rPr>
        <w:t xml:space="preserve">measurement of </w:t>
      </w:r>
      <w:r>
        <w:rPr>
          <w:rFonts w:ascii="Times New Roman" w:hAnsi="Times New Roman"/>
          <w:i/>
          <w:iCs/>
          <w:lang w:eastAsia="zh-CN"/>
        </w:rPr>
        <w:t>SRS with reduced density over time/frequency/spatial domain</w:t>
      </w:r>
    </w:p>
    <w:p w14:paraId="23C04369"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the predicted channel</w:t>
      </w:r>
    </w:p>
    <w:p w14:paraId="21E6EB90"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32E7B3AD" w14:textId="77777777" w:rsidR="00823E2E" w:rsidRPr="001663D0" w:rsidRDefault="00823E2E" w:rsidP="00823E2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sidRPr="0088092D">
        <w:rPr>
          <w:rFonts w:ascii="Times New Roman" w:hAnsi="Times New Roman"/>
          <w:i/>
          <w:iCs/>
          <w:lang w:eastAsia="zh-CN"/>
        </w:rPr>
        <w:t>one-sided model, i.e., NW-sided model</w:t>
      </w:r>
    </w:p>
    <w:p w14:paraId="05E252F4" w14:textId="77777777" w:rsidR="00823E2E" w:rsidRPr="00036ACE" w:rsidRDefault="00823E2E" w:rsidP="00823E2E">
      <w:pPr>
        <w:spacing w:before="120" w:after="0"/>
        <w:jc w:val="both"/>
        <w:rPr>
          <w:b/>
          <w:i/>
          <w:sz w:val="22"/>
          <w:szCs w:val="22"/>
        </w:rPr>
      </w:pPr>
      <w:r w:rsidRPr="000167C8">
        <w:rPr>
          <w:b/>
          <w:i/>
          <w:sz w:val="22"/>
          <w:szCs w:val="22"/>
        </w:rPr>
        <w:lastRenderedPageBreak/>
        <w:t>Observation</w:t>
      </w:r>
      <w:r>
        <w:rPr>
          <w:b/>
          <w:i/>
          <w:sz w:val="22"/>
          <w:szCs w:val="22"/>
        </w:rPr>
        <w:t xml:space="preserve"> 5:</w:t>
      </w:r>
    </w:p>
    <w:p w14:paraId="569513CF" w14:textId="77777777" w:rsidR="00823E2E" w:rsidRPr="000167C8" w:rsidRDefault="00823E2E" w:rsidP="00823E2E">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For CSI feedback, AI/ML based JSCC could achieve a better SGCS performance over SSCC (AI compression &amp; polar codes) except for some SNR</w:t>
      </w:r>
      <w:r>
        <w:rPr>
          <w:rFonts w:ascii="Times New Roman" w:eastAsiaTheme="minorEastAsia" w:hAnsi="Times New Roman"/>
          <w:i/>
          <w:lang w:eastAsia="zh-CN"/>
        </w:rPr>
        <w:t>.</w:t>
      </w:r>
    </w:p>
    <w:p w14:paraId="3025DCBE" w14:textId="77777777" w:rsidR="00823E2E" w:rsidRDefault="00823E2E" w:rsidP="00823E2E">
      <w:pPr>
        <w:pStyle w:val="aff0"/>
        <w:numPr>
          <w:ilvl w:val="0"/>
          <w:numId w:val="9"/>
        </w:numPr>
        <w:spacing w:before="240"/>
        <w:ind w:firstLine="0"/>
        <w:jc w:val="both"/>
        <w:rPr>
          <w:rFonts w:ascii="Times New Roman" w:eastAsiaTheme="minorEastAsia" w:hAnsi="Times New Roman"/>
          <w:i/>
          <w:lang w:eastAsia="zh-CN"/>
        </w:rPr>
      </w:pPr>
      <w:r w:rsidRPr="000167C8">
        <w:rPr>
          <w:rFonts w:ascii="Times New Roman" w:eastAsiaTheme="minorEastAsia" w:hAnsi="Times New Roman"/>
          <w:i/>
          <w:lang w:eastAsia="zh-CN"/>
        </w:rPr>
        <w:t>For CSI feedback, AI/ML based JSCCM could achieve a better SGCS performance over SSCC (AI compression &amp; polar codes) in the whole SNR region</w:t>
      </w:r>
      <w:r>
        <w:rPr>
          <w:rFonts w:ascii="Times New Roman" w:eastAsiaTheme="minorEastAsia" w:hAnsi="Times New Roman"/>
          <w:i/>
          <w:lang w:eastAsia="zh-CN"/>
        </w:rPr>
        <w:t>.</w:t>
      </w:r>
    </w:p>
    <w:p w14:paraId="6F007E20"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8</w:t>
      </w:r>
      <w:r w:rsidRPr="00036ACE">
        <w:rPr>
          <w:b/>
          <w:i/>
          <w:sz w:val="22"/>
          <w:szCs w:val="22"/>
        </w:rPr>
        <w:t>:</w:t>
      </w:r>
    </w:p>
    <w:p w14:paraId="00F394D4" w14:textId="77777777" w:rsidR="00823E2E" w:rsidRPr="00175690" w:rsidRDefault="00823E2E" w:rsidP="00823E2E">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RAN1 to consider AI/ML based JSCC/JSCCM for DL CSI feedback as candidate use case for 6GR study.</w:t>
      </w:r>
    </w:p>
    <w:p w14:paraId="1BA13E98"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input</w:t>
      </w:r>
      <w:r>
        <w:rPr>
          <w:rFonts w:ascii="Times New Roman" w:hAnsi="Times New Roman"/>
          <w:i/>
          <w:iCs/>
          <w:lang w:eastAsia="zh-CN"/>
        </w:rPr>
        <w:t xml:space="preserve"> at the encoder</w:t>
      </w:r>
      <w:r w:rsidRPr="00E72D4C">
        <w:rPr>
          <w:rFonts w:ascii="Times New Roman" w:hAnsi="Times New Roman"/>
          <w:i/>
          <w:iCs/>
          <w:lang w:eastAsia="zh-CN"/>
        </w:rPr>
        <w:t xml:space="preserve">: </w:t>
      </w:r>
      <w:r>
        <w:rPr>
          <w:rFonts w:ascii="Times New Roman" w:hAnsi="Times New Roman"/>
          <w:i/>
          <w:iCs/>
          <w:lang w:eastAsia="zh-CN"/>
        </w:rPr>
        <w:t>eigen vectors of measured CSI</w:t>
      </w:r>
    </w:p>
    <w:p w14:paraId="13EAFBD4"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output</w:t>
      </w:r>
      <w:r>
        <w:rPr>
          <w:rFonts w:ascii="Times New Roman" w:hAnsi="Times New Roman"/>
          <w:i/>
          <w:iCs/>
          <w:lang w:eastAsia="zh-CN"/>
        </w:rPr>
        <w:t xml:space="preserve"> at the decoder</w:t>
      </w:r>
      <w:r w:rsidRPr="00E72D4C">
        <w:rPr>
          <w:rFonts w:ascii="Times New Roman" w:hAnsi="Times New Roman"/>
          <w:i/>
          <w:iCs/>
          <w:lang w:eastAsia="zh-CN"/>
        </w:rPr>
        <w:t xml:space="preserve">: </w:t>
      </w:r>
      <w:r>
        <w:rPr>
          <w:rFonts w:ascii="Times New Roman" w:hAnsi="Times New Roman"/>
          <w:i/>
          <w:iCs/>
          <w:lang w:eastAsia="zh-CN"/>
        </w:rPr>
        <w:t>reconstructed CSI</w:t>
      </w:r>
    </w:p>
    <w:p w14:paraId="38CBB23F"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7981DBE2" w14:textId="77777777" w:rsidR="00823E2E" w:rsidRPr="001663D0" w:rsidRDefault="00823E2E" w:rsidP="00823E2E">
      <w:pPr>
        <w:pStyle w:val="aff0"/>
        <w:numPr>
          <w:ilvl w:val="1"/>
          <w:numId w:val="9"/>
        </w:numPr>
        <w:spacing w:before="240"/>
        <w:jc w:val="both"/>
        <w:rPr>
          <w:rFonts w:ascii="Times New Roman" w:eastAsiaTheme="minorEastAsia" w:hAnsi="Times New Roman"/>
          <w:i/>
          <w:lang w:eastAsia="zh-CN"/>
        </w:rPr>
      </w:pPr>
      <w:r w:rsidRPr="001663D0">
        <w:rPr>
          <w:rFonts w:ascii="Times New Roman" w:hAnsi="Times New Roman"/>
          <w:i/>
          <w:iCs/>
          <w:lang w:eastAsia="zh-CN"/>
        </w:rPr>
        <w:t xml:space="preserve">Model location: </w:t>
      </w:r>
      <w:r>
        <w:rPr>
          <w:rFonts w:ascii="Times New Roman" w:hAnsi="Times New Roman"/>
          <w:i/>
          <w:iCs/>
          <w:lang w:eastAsia="zh-CN"/>
        </w:rPr>
        <w:t>two-sided model</w:t>
      </w:r>
      <w:r w:rsidRPr="00F07258">
        <w:rPr>
          <w:rFonts w:ascii="Times New Roman" w:hAnsi="Times New Roman"/>
          <w:i/>
          <w:iCs/>
          <w:lang w:eastAsia="zh-CN"/>
        </w:rPr>
        <w:t xml:space="preserve"> </w:t>
      </w:r>
      <w:r w:rsidRPr="00E72D4C">
        <w:rPr>
          <w:rFonts w:ascii="Times New Roman" w:hAnsi="Times New Roman"/>
          <w:i/>
          <w:iCs/>
          <w:lang w:eastAsia="zh-CN"/>
        </w:rPr>
        <w:t xml:space="preserve">i.e., encoder at </w:t>
      </w:r>
      <w:r>
        <w:rPr>
          <w:rFonts w:ascii="Times New Roman" w:hAnsi="Times New Roman"/>
          <w:i/>
          <w:iCs/>
          <w:lang w:eastAsia="zh-CN"/>
        </w:rPr>
        <w:t>UE</w:t>
      </w:r>
      <w:r w:rsidRPr="00E72D4C">
        <w:rPr>
          <w:rFonts w:ascii="Times New Roman" w:hAnsi="Times New Roman"/>
          <w:i/>
          <w:iCs/>
          <w:lang w:eastAsia="zh-CN"/>
        </w:rPr>
        <w:t xml:space="preserve"> side and decoder at </w:t>
      </w:r>
      <w:r>
        <w:rPr>
          <w:rFonts w:ascii="Times New Roman" w:hAnsi="Times New Roman"/>
          <w:i/>
          <w:iCs/>
          <w:lang w:eastAsia="zh-CN"/>
        </w:rPr>
        <w:t>NW</w:t>
      </w:r>
      <w:r w:rsidRPr="00E72D4C">
        <w:rPr>
          <w:rFonts w:ascii="Times New Roman" w:hAnsi="Times New Roman"/>
          <w:i/>
          <w:iCs/>
          <w:lang w:eastAsia="zh-CN"/>
        </w:rPr>
        <w:t xml:space="preserve"> side</w:t>
      </w:r>
    </w:p>
    <w:p w14:paraId="6DC14311"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9</w:t>
      </w:r>
      <w:r w:rsidRPr="00036ACE">
        <w:rPr>
          <w:b/>
          <w:i/>
          <w:sz w:val="22"/>
          <w:szCs w:val="22"/>
        </w:rPr>
        <w:t>:</w:t>
      </w:r>
    </w:p>
    <w:p w14:paraId="2A36E5A1" w14:textId="77777777" w:rsidR="00823E2E" w:rsidRPr="00175690" w:rsidRDefault="00823E2E" w:rsidP="00823E2E">
      <w:pPr>
        <w:pStyle w:val="aff0"/>
        <w:numPr>
          <w:ilvl w:val="0"/>
          <w:numId w:val="9"/>
        </w:numPr>
        <w:spacing w:before="240"/>
        <w:ind w:firstLine="0"/>
        <w:jc w:val="both"/>
        <w:rPr>
          <w:lang w:eastAsia="zh-CN"/>
        </w:rPr>
      </w:pPr>
      <w:r w:rsidRPr="000167C8">
        <w:rPr>
          <w:rFonts w:ascii="Times New Roman" w:eastAsiaTheme="minorEastAsia" w:hAnsi="Times New Roman"/>
          <w:i/>
          <w:lang w:eastAsia="zh-CN"/>
        </w:rPr>
        <w:t>If JSCCM for CSI feedback is selected as 6GR use case, RAN1 should study the performance impacted by non-ideal factors, such as PA non-linearity, phase noise, IQ imbalance.</w:t>
      </w:r>
    </w:p>
    <w:p w14:paraId="4BA65BC4" w14:textId="77777777" w:rsidR="00823E2E" w:rsidRPr="00036ACE" w:rsidRDefault="00823E2E" w:rsidP="00823E2E">
      <w:pPr>
        <w:spacing w:before="120" w:after="0"/>
        <w:jc w:val="both"/>
        <w:rPr>
          <w:b/>
          <w:i/>
          <w:sz w:val="22"/>
          <w:szCs w:val="22"/>
        </w:rPr>
      </w:pPr>
      <w:r>
        <w:rPr>
          <w:b/>
          <w:i/>
          <w:sz w:val="22"/>
          <w:szCs w:val="22"/>
        </w:rPr>
        <w:t xml:space="preserve">Observation </w:t>
      </w:r>
      <w:r>
        <w:rPr>
          <w:b/>
          <w:i/>
          <w:sz w:val="22"/>
          <w:szCs w:val="22"/>
          <w:lang w:eastAsia="zh-CN"/>
        </w:rPr>
        <w:t>6</w:t>
      </w:r>
      <w:r w:rsidRPr="00036ACE">
        <w:rPr>
          <w:b/>
          <w:i/>
          <w:sz w:val="22"/>
          <w:szCs w:val="22"/>
        </w:rPr>
        <w:t>:</w:t>
      </w:r>
    </w:p>
    <w:p w14:paraId="481B5587" w14:textId="77777777" w:rsidR="00823E2E" w:rsidRPr="00C96739" w:rsidRDefault="00823E2E" w:rsidP="00823E2E">
      <w:pPr>
        <w:pStyle w:val="aff0"/>
        <w:numPr>
          <w:ilvl w:val="0"/>
          <w:numId w:val="9"/>
        </w:numPr>
        <w:spacing w:before="240"/>
        <w:ind w:firstLine="0"/>
        <w:jc w:val="both"/>
        <w:rPr>
          <w:lang w:eastAsia="zh-CN"/>
        </w:rPr>
      </w:pPr>
      <w:r w:rsidRPr="00C96739">
        <w:rPr>
          <w:rFonts w:ascii="Times New Roman" w:eastAsiaTheme="minorEastAsia" w:hAnsi="Times New Roman"/>
          <w:i/>
          <w:lang w:eastAsia="zh-CN"/>
        </w:rPr>
        <w:t xml:space="preserve">AI/ML based uplink precoding for PUSCH can achieve better </w:t>
      </w:r>
      <w:r>
        <w:rPr>
          <w:rFonts w:ascii="Times New Roman" w:eastAsiaTheme="minorEastAsia" w:hAnsi="Times New Roman"/>
          <w:i/>
          <w:lang w:eastAsia="zh-CN"/>
        </w:rPr>
        <w:t xml:space="preserve">SGCS </w:t>
      </w:r>
      <w:r w:rsidRPr="00C96739">
        <w:rPr>
          <w:rFonts w:ascii="Times New Roman" w:eastAsiaTheme="minorEastAsia" w:hAnsi="Times New Roman"/>
          <w:i/>
          <w:lang w:eastAsia="zh-CN"/>
        </w:rPr>
        <w:t>performance compared with frequency selective precoding without AI/ML.</w:t>
      </w:r>
    </w:p>
    <w:p w14:paraId="5BAD0863"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10</w:t>
      </w:r>
      <w:r w:rsidRPr="00036ACE">
        <w:rPr>
          <w:b/>
          <w:i/>
          <w:sz w:val="22"/>
          <w:szCs w:val="22"/>
        </w:rPr>
        <w:t>:</w:t>
      </w:r>
    </w:p>
    <w:p w14:paraId="1827B0D5" w14:textId="77777777" w:rsidR="00823E2E" w:rsidRPr="00E72D4C" w:rsidRDefault="00823E2E" w:rsidP="00823E2E">
      <w:pPr>
        <w:pStyle w:val="aff0"/>
        <w:numPr>
          <w:ilvl w:val="0"/>
          <w:numId w:val="9"/>
        </w:numPr>
        <w:spacing w:before="240"/>
        <w:ind w:firstLine="0"/>
        <w:jc w:val="both"/>
        <w:rPr>
          <w:lang w:eastAsia="zh-CN"/>
        </w:rPr>
      </w:pPr>
      <w:r w:rsidRPr="00E72D4C">
        <w:rPr>
          <w:rFonts w:ascii="Times New Roman" w:eastAsiaTheme="minorEastAsia" w:hAnsi="Times New Roman" w:hint="eastAsia"/>
          <w:i/>
          <w:lang w:eastAsia="zh-CN"/>
        </w:rPr>
        <w:t xml:space="preserve">RAN1 to consider </w:t>
      </w:r>
      <w:r w:rsidRPr="00E72D4C">
        <w:rPr>
          <w:rFonts w:ascii="Times New Roman" w:eastAsiaTheme="minorEastAsia" w:hAnsi="Times New Roman"/>
          <w:i/>
          <w:lang w:eastAsia="zh-CN"/>
        </w:rPr>
        <w:t>AI/ML based compression/decompression for PUSCH with frequency selective precoding as candidate use case for 6GR study, e.g., compression over spatial and frequency domain, or JSCC/JSCCM.</w:t>
      </w:r>
    </w:p>
    <w:p w14:paraId="45B7A050"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input</w:t>
      </w:r>
      <w:r>
        <w:rPr>
          <w:rFonts w:ascii="Times New Roman" w:hAnsi="Times New Roman"/>
          <w:i/>
          <w:iCs/>
          <w:lang w:eastAsia="zh-CN"/>
        </w:rPr>
        <w:t xml:space="preserve"> at the encoder</w:t>
      </w:r>
      <w:r w:rsidRPr="00E72D4C">
        <w:rPr>
          <w:rFonts w:ascii="Times New Roman" w:hAnsi="Times New Roman"/>
          <w:i/>
          <w:iCs/>
          <w:lang w:eastAsia="zh-CN"/>
        </w:rPr>
        <w:t>: eigen vectors of the channel measurement based on SRS</w:t>
      </w:r>
    </w:p>
    <w:p w14:paraId="308DFB19"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output</w:t>
      </w:r>
      <w:r>
        <w:rPr>
          <w:rFonts w:ascii="Times New Roman" w:hAnsi="Times New Roman"/>
          <w:i/>
          <w:iCs/>
          <w:lang w:eastAsia="zh-CN"/>
        </w:rPr>
        <w:t xml:space="preserve"> at the decoder</w:t>
      </w:r>
      <w:r w:rsidRPr="00E72D4C">
        <w:rPr>
          <w:rFonts w:ascii="Times New Roman" w:hAnsi="Times New Roman"/>
          <w:i/>
          <w:iCs/>
          <w:lang w:eastAsia="zh-CN"/>
        </w:rPr>
        <w:t>: the reconstructed precoders for different sub-bands of PUSCH</w:t>
      </w:r>
    </w:p>
    <w:p w14:paraId="51E6C659"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1D541D20"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Model location: two-sided model, i.e., encoder at NW side and decoder at UE side</w:t>
      </w:r>
    </w:p>
    <w:p w14:paraId="3E4AC618" w14:textId="77777777" w:rsidR="00823E2E" w:rsidRPr="00036ACE" w:rsidRDefault="00823E2E" w:rsidP="00823E2E">
      <w:pPr>
        <w:spacing w:before="120" w:after="0"/>
        <w:jc w:val="both"/>
        <w:rPr>
          <w:b/>
          <w:i/>
          <w:sz w:val="22"/>
          <w:szCs w:val="22"/>
        </w:rPr>
      </w:pPr>
      <w:r w:rsidRPr="00036ACE">
        <w:rPr>
          <w:b/>
          <w:i/>
          <w:sz w:val="22"/>
          <w:szCs w:val="22"/>
        </w:rPr>
        <w:t>Proposal</w:t>
      </w:r>
      <w:r>
        <w:rPr>
          <w:b/>
          <w:i/>
          <w:sz w:val="22"/>
          <w:szCs w:val="22"/>
        </w:rPr>
        <w:t xml:space="preserve"> </w:t>
      </w:r>
      <w:r>
        <w:rPr>
          <w:b/>
          <w:i/>
          <w:sz w:val="22"/>
          <w:szCs w:val="22"/>
          <w:lang w:eastAsia="zh-CN"/>
        </w:rPr>
        <w:t>11</w:t>
      </w:r>
      <w:r w:rsidRPr="00036ACE">
        <w:rPr>
          <w:b/>
          <w:i/>
          <w:sz w:val="22"/>
          <w:szCs w:val="22"/>
        </w:rPr>
        <w:t>:</w:t>
      </w:r>
    </w:p>
    <w:p w14:paraId="559E63EE" w14:textId="77777777" w:rsidR="00823E2E" w:rsidRPr="00D70130" w:rsidRDefault="00823E2E" w:rsidP="00823E2E">
      <w:pPr>
        <w:pStyle w:val="aff0"/>
        <w:numPr>
          <w:ilvl w:val="0"/>
          <w:numId w:val="9"/>
        </w:numPr>
        <w:spacing w:before="240"/>
        <w:ind w:firstLine="0"/>
        <w:jc w:val="both"/>
        <w:rPr>
          <w:lang w:eastAsia="zh-CN"/>
        </w:rPr>
      </w:pPr>
      <w:r w:rsidRPr="00677FF4">
        <w:rPr>
          <w:rFonts w:ascii="Times New Roman" w:eastAsiaTheme="minorEastAsia" w:hAnsi="Times New Roman" w:hint="eastAsia"/>
          <w:i/>
          <w:lang w:eastAsia="zh-CN"/>
        </w:rPr>
        <w:t xml:space="preserve">RAN1 to consider </w:t>
      </w:r>
      <w:r w:rsidRPr="00175690">
        <w:rPr>
          <w:rFonts w:ascii="Times New Roman" w:eastAsiaTheme="minorEastAsia" w:hAnsi="Times New Roman"/>
          <w:i/>
          <w:lang w:eastAsia="zh-CN"/>
        </w:rPr>
        <w:t xml:space="preserve">AI/ML based </w:t>
      </w:r>
      <w:r>
        <w:rPr>
          <w:rFonts w:ascii="Times New Roman" w:eastAsiaTheme="minorEastAsia" w:hAnsi="Times New Roman"/>
          <w:i/>
          <w:lang w:eastAsia="zh-CN"/>
        </w:rPr>
        <w:t>modulation/demodulation</w:t>
      </w:r>
      <w:r w:rsidRPr="00175690">
        <w:rPr>
          <w:rFonts w:ascii="Times New Roman" w:eastAsiaTheme="minorEastAsia" w:hAnsi="Times New Roman"/>
          <w:i/>
          <w:lang w:eastAsia="zh-CN"/>
        </w:rPr>
        <w:t xml:space="preserve"> as candidate use case for 6G</w:t>
      </w:r>
      <w:r>
        <w:rPr>
          <w:rFonts w:ascii="Times New Roman" w:eastAsiaTheme="minorEastAsia" w:hAnsi="Times New Roman"/>
          <w:i/>
          <w:lang w:eastAsia="zh-CN"/>
        </w:rPr>
        <w:t>R</w:t>
      </w:r>
      <w:r w:rsidRPr="00175690">
        <w:rPr>
          <w:rFonts w:ascii="Times New Roman" w:eastAsiaTheme="minorEastAsia" w:hAnsi="Times New Roman"/>
          <w:i/>
          <w:lang w:eastAsia="zh-CN"/>
        </w:rPr>
        <w:t xml:space="preserve"> study</w:t>
      </w:r>
      <w:r>
        <w:rPr>
          <w:rFonts w:ascii="Times New Roman" w:eastAsiaTheme="minorEastAsia" w:hAnsi="Times New Roman"/>
          <w:i/>
          <w:lang w:eastAsia="zh-CN"/>
        </w:rPr>
        <w:t>. Either two-sided model or pre-trained constellation could be considered. For two-sided model:</w:t>
      </w:r>
    </w:p>
    <w:p w14:paraId="386C79CD"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input: </w:t>
      </w:r>
      <w:r>
        <w:rPr>
          <w:rFonts w:ascii="Times New Roman" w:hAnsi="Times New Roman"/>
          <w:i/>
          <w:iCs/>
          <w:lang w:eastAsia="zh-CN"/>
        </w:rPr>
        <w:t>information bits after channel coding</w:t>
      </w:r>
    </w:p>
    <w:p w14:paraId="34898D3B"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 xml:space="preserve">Model output: </w:t>
      </w:r>
      <w:r>
        <w:rPr>
          <w:rFonts w:ascii="Times New Roman" w:hAnsi="Times New Roman"/>
          <w:i/>
          <w:iCs/>
          <w:lang w:eastAsia="zh-CN"/>
        </w:rPr>
        <w:t>modulated symbols</w:t>
      </w:r>
    </w:p>
    <w:p w14:paraId="1BFBEF85"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t>Training type: offline training</w:t>
      </w:r>
    </w:p>
    <w:p w14:paraId="2B20880D" w14:textId="77777777" w:rsidR="00823E2E" w:rsidRPr="00E72D4C" w:rsidRDefault="00823E2E" w:rsidP="00823E2E">
      <w:pPr>
        <w:pStyle w:val="aff0"/>
        <w:numPr>
          <w:ilvl w:val="1"/>
          <w:numId w:val="9"/>
        </w:numPr>
        <w:spacing w:before="240"/>
        <w:jc w:val="both"/>
        <w:rPr>
          <w:rFonts w:ascii="Times New Roman" w:hAnsi="Times New Roman"/>
          <w:i/>
          <w:iCs/>
          <w:lang w:eastAsia="zh-CN"/>
        </w:rPr>
      </w:pPr>
      <w:r w:rsidRPr="00E72D4C">
        <w:rPr>
          <w:rFonts w:ascii="Times New Roman" w:hAnsi="Times New Roman"/>
          <w:i/>
          <w:iCs/>
          <w:lang w:eastAsia="zh-CN"/>
        </w:rPr>
        <w:lastRenderedPageBreak/>
        <w:t>Model location: two-sided model</w:t>
      </w:r>
    </w:p>
    <w:p w14:paraId="0BAEAD44" w14:textId="77777777" w:rsidR="00DE2800" w:rsidRPr="00947033" w:rsidRDefault="00DE2800" w:rsidP="007F1B19">
      <w:pPr>
        <w:spacing w:before="120" w:after="0"/>
        <w:jc w:val="both"/>
        <w:rPr>
          <w:sz w:val="22"/>
          <w:szCs w:val="22"/>
          <w:lang w:val="en-US"/>
        </w:rPr>
      </w:pPr>
    </w:p>
    <w:p w14:paraId="05D83324" w14:textId="77777777" w:rsidR="002A4EFE" w:rsidRPr="00534451" w:rsidRDefault="002A4EFE" w:rsidP="00BC783B">
      <w:pPr>
        <w:pStyle w:val="1"/>
        <w:pBdr>
          <w:top w:val="single" w:sz="12" w:space="4" w:color="auto"/>
        </w:pBdr>
        <w:ind w:left="0" w:firstLine="0"/>
        <w:rPr>
          <w:rFonts w:cs="Arial"/>
          <w:lang w:val="en-US" w:eastAsia="zh-CN"/>
        </w:rPr>
      </w:pPr>
      <w:r w:rsidRPr="00FF2077">
        <w:rPr>
          <w:rFonts w:cs="Arial"/>
          <w:lang w:val="en-US"/>
        </w:rPr>
        <w:t>References</w:t>
      </w:r>
    </w:p>
    <w:p w14:paraId="468A4508" w14:textId="68F92B94" w:rsidR="001937F7" w:rsidRDefault="00D61695" w:rsidP="009A0813">
      <w:pPr>
        <w:numPr>
          <w:ilvl w:val="0"/>
          <w:numId w:val="2"/>
        </w:numPr>
        <w:rPr>
          <w:sz w:val="22"/>
          <w:szCs w:val="22"/>
          <w:lang w:val="en-US" w:eastAsia="zh-CN"/>
        </w:rPr>
      </w:pPr>
      <w:bookmarkStart w:id="24" w:name="_Ref162968035"/>
      <w:bookmarkStart w:id="25" w:name="_Ref206149091"/>
      <w:bookmarkStart w:id="26" w:name="_Ref54277122"/>
      <w:r>
        <w:rPr>
          <w:sz w:val="22"/>
          <w:szCs w:val="22"/>
          <w:lang w:val="en-US" w:eastAsia="zh-CN"/>
        </w:rPr>
        <w:t xml:space="preserve">RP-251881, </w:t>
      </w:r>
      <w:r w:rsidRPr="00D61695">
        <w:rPr>
          <w:sz w:val="22"/>
          <w:szCs w:val="22"/>
          <w:lang w:val="en-US" w:eastAsia="zh-CN"/>
        </w:rPr>
        <w:t>New SID: Study on 6G Radio</w:t>
      </w:r>
      <w:r w:rsidR="00FA5A54" w:rsidRPr="00FA5A54">
        <w:rPr>
          <w:sz w:val="22"/>
          <w:szCs w:val="22"/>
          <w:lang w:val="en-US" w:eastAsia="zh-CN"/>
        </w:rPr>
        <w:t>, 3GPP TSG RAN Meeting #1</w:t>
      </w:r>
      <w:r>
        <w:rPr>
          <w:sz w:val="22"/>
          <w:szCs w:val="22"/>
          <w:lang w:val="en-US" w:eastAsia="zh-CN"/>
        </w:rPr>
        <w:t>08</w:t>
      </w:r>
      <w:r w:rsidR="00FA5A54" w:rsidRPr="00FA5A54">
        <w:rPr>
          <w:sz w:val="22"/>
          <w:szCs w:val="22"/>
          <w:lang w:val="en-US" w:eastAsia="zh-CN"/>
        </w:rPr>
        <w:t xml:space="preserve">, </w:t>
      </w:r>
      <w:r>
        <w:rPr>
          <w:sz w:val="22"/>
          <w:szCs w:val="22"/>
          <w:lang w:val="en-US" w:eastAsia="zh-CN"/>
        </w:rPr>
        <w:t>June</w:t>
      </w:r>
      <w:r w:rsidR="00817CC6" w:rsidRPr="00817CC6">
        <w:rPr>
          <w:sz w:val="22"/>
          <w:szCs w:val="22"/>
          <w:lang w:val="en-US" w:eastAsia="zh-CN"/>
        </w:rPr>
        <w:t xml:space="preserve"> </w:t>
      </w:r>
      <w:r>
        <w:rPr>
          <w:sz w:val="22"/>
          <w:szCs w:val="22"/>
          <w:lang w:val="en-US" w:eastAsia="zh-CN"/>
        </w:rPr>
        <w:t>9</w:t>
      </w:r>
      <w:r w:rsidR="00817CC6" w:rsidRPr="00817CC6">
        <w:rPr>
          <w:sz w:val="22"/>
          <w:szCs w:val="22"/>
          <w:lang w:val="en-US" w:eastAsia="zh-CN"/>
        </w:rPr>
        <w:t xml:space="preserve">th – </w:t>
      </w:r>
      <w:r>
        <w:rPr>
          <w:sz w:val="22"/>
          <w:szCs w:val="22"/>
          <w:lang w:val="en-US" w:eastAsia="zh-CN"/>
        </w:rPr>
        <w:t>13r</w:t>
      </w:r>
      <w:r w:rsidR="000236B2">
        <w:rPr>
          <w:sz w:val="22"/>
          <w:szCs w:val="22"/>
          <w:lang w:val="en-US" w:eastAsia="zh-CN"/>
        </w:rPr>
        <w:t>d</w:t>
      </w:r>
      <w:r w:rsidR="00FA5A54" w:rsidRPr="00FA5A54">
        <w:rPr>
          <w:sz w:val="22"/>
          <w:szCs w:val="22"/>
          <w:lang w:val="en-US" w:eastAsia="zh-CN"/>
        </w:rPr>
        <w:t>, 202</w:t>
      </w:r>
      <w:bookmarkEnd w:id="24"/>
      <w:r>
        <w:rPr>
          <w:sz w:val="22"/>
          <w:szCs w:val="22"/>
          <w:lang w:val="en-US" w:eastAsia="zh-CN"/>
        </w:rPr>
        <w:t>5</w:t>
      </w:r>
      <w:bookmarkEnd w:id="25"/>
    </w:p>
    <w:p w14:paraId="72D5F389" w14:textId="1894198F" w:rsidR="000B1D84" w:rsidRDefault="000B1D84" w:rsidP="009A0813">
      <w:pPr>
        <w:numPr>
          <w:ilvl w:val="0"/>
          <w:numId w:val="2"/>
        </w:numPr>
        <w:rPr>
          <w:sz w:val="22"/>
          <w:szCs w:val="22"/>
          <w:lang w:val="en-US" w:eastAsia="zh-CN"/>
        </w:rPr>
      </w:pPr>
      <w:bookmarkStart w:id="27" w:name="_Ref210057665"/>
      <w:r w:rsidRPr="000B1D84">
        <w:rPr>
          <w:sz w:val="22"/>
          <w:szCs w:val="22"/>
          <w:lang w:val="en-US" w:eastAsia="zh-CN"/>
        </w:rPr>
        <w:t>RAN1 Chairman’s Notes, 3GPP TSG RAN WG1 Meeting #12</w:t>
      </w:r>
      <w:r>
        <w:rPr>
          <w:sz w:val="22"/>
          <w:szCs w:val="22"/>
          <w:lang w:val="en-US" w:eastAsia="zh-CN"/>
        </w:rPr>
        <w:t>2</w:t>
      </w:r>
      <w:r w:rsidRPr="000B1D84">
        <w:rPr>
          <w:sz w:val="22"/>
          <w:szCs w:val="22"/>
          <w:lang w:val="en-US" w:eastAsia="zh-CN"/>
        </w:rPr>
        <w:t>, Aug</w:t>
      </w:r>
      <w:r>
        <w:rPr>
          <w:sz w:val="22"/>
          <w:szCs w:val="22"/>
          <w:lang w:val="en-US" w:eastAsia="zh-CN"/>
        </w:rPr>
        <w:t>ust</w:t>
      </w:r>
      <w:r w:rsidRPr="000B1D84">
        <w:rPr>
          <w:sz w:val="22"/>
          <w:szCs w:val="22"/>
          <w:lang w:val="en-US" w:eastAsia="zh-CN"/>
        </w:rPr>
        <w:t xml:space="preserve"> 25th – 29th, 2025</w:t>
      </w:r>
      <w:bookmarkEnd w:id="27"/>
    </w:p>
    <w:p w14:paraId="14A6C76F" w14:textId="4CE290D2" w:rsidR="002D613C" w:rsidRPr="002D613C" w:rsidRDefault="002D613C" w:rsidP="002D613C">
      <w:pPr>
        <w:pStyle w:val="aff0"/>
        <w:numPr>
          <w:ilvl w:val="0"/>
          <w:numId w:val="2"/>
        </w:numPr>
        <w:rPr>
          <w:rFonts w:ascii="Times New Roman" w:eastAsia="宋体" w:hAnsi="Times New Roman"/>
          <w:lang w:eastAsia="zh-CN"/>
        </w:rPr>
      </w:pPr>
      <w:bookmarkStart w:id="28" w:name="_Ref206149082"/>
      <w:r w:rsidRPr="002D613C">
        <w:rPr>
          <w:rFonts w:ascii="Times New Roman" w:eastAsia="宋体" w:hAnsi="Times New Roman"/>
          <w:lang w:eastAsia="zh-CN"/>
        </w:rPr>
        <w:t>RP-251394, Summary of CC#1 and CC#2 conclusions on IMT-2030 TPRs, 3GPP TSG RAN Meeting #108, June 9th – 13rd, 2025</w:t>
      </w:r>
      <w:bookmarkEnd w:id="28"/>
    </w:p>
    <w:p w14:paraId="645F2A6F" w14:textId="3D54C9CB" w:rsidR="001E3650" w:rsidRDefault="002D613C" w:rsidP="00EB3A7C">
      <w:pPr>
        <w:numPr>
          <w:ilvl w:val="0"/>
          <w:numId w:val="2"/>
        </w:numPr>
        <w:rPr>
          <w:sz w:val="22"/>
          <w:szCs w:val="22"/>
          <w:lang w:val="en-US" w:eastAsia="zh-CN"/>
        </w:rPr>
      </w:pPr>
      <w:bookmarkStart w:id="29" w:name="_Ref206149060"/>
      <w:r w:rsidRPr="002D613C">
        <w:rPr>
          <w:sz w:val="22"/>
          <w:szCs w:val="22"/>
          <w:lang w:val="en-US" w:eastAsia="zh-CN"/>
        </w:rPr>
        <w:t>X. Han et al., Interference cancellation based neural receiver for superimposed pilot in multi-layer transmission, China Communications, Jan</w:t>
      </w:r>
      <w:r>
        <w:rPr>
          <w:sz w:val="22"/>
          <w:szCs w:val="22"/>
          <w:lang w:val="en-US" w:eastAsia="zh-CN"/>
        </w:rPr>
        <w:t>uary</w:t>
      </w:r>
      <w:r w:rsidRPr="002D613C">
        <w:rPr>
          <w:sz w:val="22"/>
          <w:szCs w:val="22"/>
          <w:lang w:val="en-US" w:eastAsia="zh-CN"/>
        </w:rPr>
        <w:t xml:space="preserve"> 2025</w:t>
      </w:r>
      <w:bookmarkEnd w:id="26"/>
      <w:bookmarkEnd w:id="29"/>
    </w:p>
    <w:p w14:paraId="24CCFD24" w14:textId="77777777" w:rsidR="002D613C" w:rsidRPr="002D613C" w:rsidRDefault="002D613C" w:rsidP="002D613C">
      <w:pPr>
        <w:rPr>
          <w:sz w:val="22"/>
          <w:szCs w:val="22"/>
          <w:lang w:val="en-US" w:eastAsia="zh-CN"/>
        </w:rPr>
      </w:pPr>
    </w:p>
    <w:sectPr w:rsidR="002D613C" w:rsidRPr="002D613C" w:rsidSect="002225D2">
      <w:headerReference w:type="even" r:id="rId29"/>
      <w:footerReference w:type="even" r:id="rId30"/>
      <w:footerReference w:type="default" r:id="rId31"/>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047F8" w14:textId="77777777" w:rsidR="00B17022" w:rsidRDefault="00B17022">
      <w:r>
        <w:separator/>
      </w:r>
    </w:p>
  </w:endnote>
  <w:endnote w:type="continuationSeparator" w:id="0">
    <w:p w14:paraId="7A5CFD09" w14:textId="77777777" w:rsidR="00B17022" w:rsidRDefault="00B17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ft">
    <w:altName w:val="Times New Roman"/>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
    <w:altName w:val="Microsoft JhengHei"/>
    <w:charset w:val="88"/>
    <w:family w:val="auto"/>
    <w:pitch w:val="default"/>
    <w:sig w:usb0="00000000" w:usb1="0000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Ericsson Hilda">
    <w:altName w:val="Calibri"/>
    <w:charset w:val="00"/>
    <w:family w:val="auto"/>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74C8" w14:textId="210683E7" w:rsidR="00585D6B" w:rsidRDefault="00585D6B" w:rsidP="00F837DD">
    <w:pPr>
      <w:pStyle w:val="af"/>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106EF">
      <w:rPr>
        <w:rStyle w:val="af8"/>
      </w:rPr>
      <w:t>1</w:t>
    </w:r>
    <w:r>
      <w:rPr>
        <w:rStyle w:val="af8"/>
      </w:rPr>
      <w:fldChar w:fldCharType="end"/>
    </w:r>
  </w:p>
  <w:p w14:paraId="38AB09FA" w14:textId="77777777" w:rsidR="00585D6B" w:rsidRDefault="00585D6B" w:rsidP="00505E39">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34507" w14:textId="77777777" w:rsidR="00585D6B" w:rsidRDefault="00585D6B" w:rsidP="00450D3B">
    <w:pPr>
      <w:pStyle w:val="af"/>
      <w:ind w:right="360"/>
    </w:pPr>
    <w:r>
      <w:rPr>
        <w:rStyle w:val="af8"/>
      </w:rPr>
      <w:fldChar w:fldCharType="begin"/>
    </w:r>
    <w:r>
      <w:rPr>
        <w:rStyle w:val="af8"/>
      </w:rPr>
      <w:instrText xml:space="preserve"> PAGE </w:instrText>
    </w:r>
    <w:r>
      <w:rPr>
        <w:rStyle w:val="af8"/>
      </w:rPr>
      <w:fldChar w:fldCharType="separate"/>
    </w:r>
    <w:r>
      <w:rPr>
        <w:rStyle w:val="af8"/>
      </w:rPr>
      <w:t>11</w:t>
    </w:r>
    <w:r>
      <w:rPr>
        <w:rStyle w:val="af8"/>
      </w:rPr>
      <w:fldChar w:fldCharType="end"/>
    </w:r>
    <w:r>
      <w:rPr>
        <w:rStyle w:val="af8"/>
      </w:rPr>
      <w:t>/</w:t>
    </w:r>
    <w:r>
      <w:rPr>
        <w:rStyle w:val="af8"/>
      </w:rPr>
      <w:fldChar w:fldCharType="begin"/>
    </w:r>
    <w:r>
      <w:rPr>
        <w:rStyle w:val="af8"/>
      </w:rPr>
      <w:instrText xml:space="preserve"> NUMPAGES </w:instrText>
    </w:r>
    <w:r>
      <w:rPr>
        <w:rStyle w:val="af8"/>
      </w:rPr>
      <w:fldChar w:fldCharType="separate"/>
    </w:r>
    <w:r>
      <w:rPr>
        <w:rStyle w:val="af8"/>
      </w:rPr>
      <w:t>20</w:t>
    </w:r>
    <w:r>
      <w:rPr>
        <w:rStyle w:val="af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9CF00" w14:textId="77777777" w:rsidR="00B17022" w:rsidRDefault="00B17022">
      <w:r>
        <w:separator/>
      </w:r>
    </w:p>
  </w:footnote>
  <w:footnote w:type="continuationSeparator" w:id="0">
    <w:p w14:paraId="51A15625" w14:textId="77777777" w:rsidR="00B17022" w:rsidRDefault="00B17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2CF55" w14:textId="77777777" w:rsidR="00585D6B" w:rsidRDefault="00585D6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279192B"/>
    <w:multiLevelType w:val="hybridMultilevel"/>
    <w:tmpl w:val="9AB499D2"/>
    <w:lvl w:ilvl="0" w:tplc="0409000F">
      <w:start w:val="1"/>
      <w:numFmt w:val="decimal"/>
      <w:lvlText w:val="%1."/>
      <w:lvlJc w:val="left"/>
      <w:pPr>
        <w:ind w:left="648"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2E70CD2"/>
    <w:multiLevelType w:val="hybridMultilevel"/>
    <w:tmpl w:val="07A6D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5CE6B22"/>
    <w:multiLevelType w:val="multilevel"/>
    <w:tmpl w:val="05CE6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78944E8"/>
    <w:multiLevelType w:val="hybridMultilevel"/>
    <w:tmpl w:val="F26EEA4C"/>
    <w:lvl w:ilvl="0" w:tplc="5C6C2CF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EE4D17"/>
    <w:multiLevelType w:val="hybridMultilevel"/>
    <w:tmpl w:val="15EC6066"/>
    <w:lvl w:ilvl="0" w:tplc="B1F46DB8">
      <w:start w:val="4939"/>
      <w:numFmt w:val="bullet"/>
      <w:lvlText w:val="–"/>
      <w:lvlJc w:val="left"/>
      <w:pPr>
        <w:ind w:left="1008" w:hanging="360"/>
      </w:pPr>
      <w:rPr>
        <w:rFonts w:ascii="Arial" w:hAnsi="Arial" w:hint="default"/>
      </w:rPr>
    </w:lvl>
    <w:lvl w:ilvl="1" w:tplc="FFFFFFFF">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18" w15:restartNumberingAfterBreak="0">
    <w:nsid w:val="0A911A06"/>
    <w:multiLevelType w:val="hybridMultilevel"/>
    <w:tmpl w:val="445E1DC0"/>
    <w:lvl w:ilvl="0" w:tplc="9B42B070">
      <w:start w:val="2"/>
      <w:numFmt w:val="bullet"/>
      <w:lvlText w:val="-"/>
      <w:lvlJc w:val="left"/>
      <w:pPr>
        <w:ind w:left="720" w:hanging="360"/>
      </w:pPr>
      <w:rPr>
        <w:rFonts w:ascii="Times New Roman" w:eastAsia="微软雅黑" w:hAnsi="Times New Roman" w:cs="Times New Roman" w:hint="default"/>
      </w:rPr>
    </w:lvl>
    <w:lvl w:ilvl="1" w:tplc="7E527244">
      <w:start w:val="1"/>
      <w:numFmt w:val="bullet"/>
      <w:lvlText w:val=""/>
      <w:lvlJc w:val="left"/>
      <w:pPr>
        <w:ind w:left="1200" w:hanging="420"/>
      </w:pPr>
      <w:rPr>
        <w:rFonts w:ascii="Wingdings" w:hAnsi="Wingdings" w:hint="default"/>
        <w:sz w:val="16"/>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0357AB5"/>
    <w:multiLevelType w:val="hybridMultilevel"/>
    <w:tmpl w:val="A64086F0"/>
    <w:lvl w:ilvl="0" w:tplc="1C1806F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6" w15:restartNumberingAfterBreak="0">
    <w:nsid w:val="117C0595"/>
    <w:multiLevelType w:val="hybridMultilevel"/>
    <w:tmpl w:val="9A5AD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7803C43"/>
    <w:multiLevelType w:val="hybridMultilevel"/>
    <w:tmpl w:val="F1F010A8"/>
    <w:lvl w:ilvl="0" w:tplc="4F887256">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32" w15:restartNumberingAfterBreak="0">
    <w:nsid w:val="188C5805"/>
    <w:multiLevelType w:val="hybridMultilevel"/>
    <w:tmpl w:val="F9D2B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C84CA6"/>
    <w:multiLevelType w:val="hybridMultilevel"/>
    <w:tmpl w:val="CF08F180"/>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36"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EBA7D49"/>
    <w:multiLevelType w:val="hybridMultilevel"/>
    <w:tmpl w:val="436CD76E"/>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0"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2EF6F23"/>
    <w:multiLevelType w:val="hybridMultilevel"/>
    <w:tmpl w:val="DEEC8A4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4272B2B"/>
    <w:multiLevelType w:val="hybridMultilevel"/>
    <w:tmpl w:val="A80A0796"/>
    <w:lvl w:ilvl="0" w:tplc="04090001">
      <w:start w:val="1"/>
      <w:numFmt w:val="bullet"/>
      <w:lvlText w:val=""/>
      <w:lvlJc w:val="left"/>
      <w:pPr>
        <w:ind w:left="1007" w:hanging="360"/>
      </w:pPr>
      <w:rPr>
        <w:rFonts w:ascii="Symbol" w:hAnsi="Symbol" w:hint="default"/>
      </w:rPr>
    </w:lvl>
    <w:lvl w:ilvl="1" w:tplc="04090003">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46"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56F52CA"/>
    <w:multiLevelType w:val="hybridMultilevel"/>
    <w:tmpl w:val="4432A442"/>
    <w:lvl w:ilvl="0" w:tplc="04090001">
      <w:start w:val="1"/>
      <w:numFmt w:val="bullet"/>
      <w:lvlText w:val=""/>
      <w:lvlJc w:val="left"/>
      <w:pPr>
        <w:ind w:left="576" w:hanging="360"/>
      </w:pPr>
      <w:rPr>
        <w:rFonts w:ascii="Symbol" w:hAnsi="Symbol" w:hint="default"/>
      </w:rPr>
    </w:lvl>
    <w:lvl w:ilvl="1" w:tplc="04090003">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4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49" w15:restartNumberingAfterBreak="0">
    <w:nsid w:val="25D76A7E"/>
    <w:multiLevelType w:val="hybridMultilevel"/>
    <w:tmpl w:val="56A2167A"/>
    <w:lvl w:ilvl="0" w:tplc="04090011">
      <w:start w:val="1"/>
      <w:numFmt w:val="decimal"/>
      <w:lvlText w:val="%1)"/>
      <w:lvlJc w:val="left"/>
      <w:pPr>
        <w:ind w:left="648" w:hanging="360"/>
      </w:pPr>
    </w:lvl>
    <w:lvl w:ilvl="1" w:tplc="FFFFFFFF" w:tentative="1">
      <w:start w:val="1"/>
      <w:numFmt w:val="lowerLetter"/>
      <w:lvlText w:val="%2."/>
      <w:lvlJc w:val="left"/>
      <w:pPr>
        <w:ind w:left="1368" w:hanging="360"/>
      </w:pPr>
    </w:lvl>
    <w:lvl w:ilvl="2" w:tplc="FFFFFFFF" w:tentative="1">
      <w:start w:val="1"/>
      <w:numFmt w:val="lowerRoman"/>
      <w:lvlText w:val="%3."/>
      <w:lvlJc w:val="right"/>
      <w:pPr>
        <w:ind w:left="2088" w:hanging="180"/>
      </w:pPr>
    </w:lvl>
    <w:lvl w:ilvl="3" w:tplc="FFFFFFFF" w:tentative="1">
      <w:start w:val="1"/>
      <w:numFmt w:val="decimal"/>
      <w:lvlText w:val="%4."/>
      <w:lvlJc w:val="left"/>
      <w:pPr>
        <w:ind w:left="2808" w:hanging="360"/>
      </w:pPr>
    </w:lvl>
    <w:lvl w:ilvl="4" w:tplc="FFFFFFFF" w:tentative="1">
      <w:start w:val="1"/>
      <w:numFmt w:val="lowerLetter"/>
      <w:lvlText w:val="%5."/>
      <w:lvlJc w:val="left"/>
      <w:pPr>
        <w:ind w:left="3528" w:hanging="360"/>
      </w:pPr>
    </w:lvl>
    <w:lvl w:ilvl="5" w:tplc="FFFFFFFF" w:tentative="1">
      <w:start w:val="1"/>
      <w:numFmt w:val="lowerRoman"/>
      <w:lvlText w:val="%6."/>
      <w:lvlJc w:val="right"/>
      <w:pPr>
        <w:ind w:left="4248" w:hanging="180"/>
      </w:pPr>
    </w:lvl>
    <w:lvl w:ilvl="6" w:tplc="FFFFFFFF" w:tentative="1">
      <w:start w:val="1"/>
      <w:numFmt w:val="decimal"/>
      <w:lvlText w:val="%7."/>
      <w:lvlJc w:val="left"/>
      <w:pPr>
        <w:ind w:left="4968" w:hanging="360"/>
      </w:pPr>
    </w:lvl>
    <w:lvl w:ilvl="7" w:tplc="FFFFFFFF" w:tentative="1">
      <w:start w:val="1"/>
      <w:numFmt w:val="lowerLetter"/>
      <w:lvlText w:val="%8."/>
      <w:lvlJc w:val="left"/>
      <w:pPr>
        <w:ind w:left="5688" w:hanging="360"/>
      </w:pPr>
    </w:lvl>
    <w:lvl w:ilvl="8" w:tplc="FFFFFFFF" w:tentative="1">
      <w:start w:val="1"/>
      <w:numFmt w:val="lowerRoman"/>
      <w:lvlText w:val="%9."/>
      <w:lvlJc w:val="right"/>
      <w:pPr>
        <w:ind w:left="6408" w:hanging="180"/>
      </w:pPr>
    </w:lvl>
  </w:abstractNum>
  <w:abstractNum w:abstractNumId="50" w15:restartNumberingAfterBreak="0">
    <w:nsid w:val="2B191AB2"/>
    <w:multiLevelType w:val="hybridMultilevel"/>
    <w:tmpl w:val="64FA53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C782554"/>
    <w:multiLevelType w:val="hybridMultilevel"/>
    <w:tmpl w:val="5066E276"/>
    <w:lvl w:ilvl="0" w:tplc="6C3A83E4">
      <w:start w:val="3"/>
      <w:numFmt w:val="bullet"/>
      <w:lvlText w:val="-"/>
      <w:lvlJc w:val="left"/>
      <w:pPr>
        <w:ind w:left="360" w:hanging="360"/>
      </w:pPr>
      <w:rPr>
        <w:rFonts w:ascii="Times New Roman" w:eastAsia="宋体"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3"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059764E"/>
    <w:multiLevelType w:val="hybridMultilevel"/>
    <w:tmpl w:val="A3CC378A"/>
    <w:lvl w:ilvl="0" w:tplc="0409000F">
      <w:start w:val="1"/>
      <w:numFmt w:val="decimal"/>
      <w:lvlText w:val="%1."/>
      <w:lvlJc w:val="left"/>
      <w:pPr>
        <w:ind w:left="648" w:hanging="360"/>
      </w:pPr>
      <w:rPr>
        <w:rFonts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5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2FD5C01"/>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2"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3E8D73B5"/>
    <w:multiLevelType w:val="hybridMultilevel"/>
    <w:tmpl w:val="4B068DF4"/>
    <w:lvl w:ilvl="0" w:tplc="F14CB9D4">
      <w:start w:val="4"/>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72"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422B3F28"/>
    <w:multiLevelType w:val="hybridMultilevel"/>
    <w:tmpl w:val="E99C930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1F10F754">
      <w:start w:val="1"/>
      <w:numFmt w:val="lowerLetter"/>
      <w:lvlText w:val="(%4)"/>
      <w:lvlJc w:val="left"/>
      <w:pPr>
        <w:ind w:left="2520" w:hanging="360"/>
      </w:pPr>
      <w:rPr>
        <w:rFonts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76"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7"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1"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8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5"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6" w15:restartNumberingAfterBreak="0">
    <w:nsid w:val="48CD2BBF"/>
    <w:multiLevelType w:val="hybridMultilevel"/>
    <w:tmpl w:val="EF0EA646"/>
    <w:lvl w:ilvl="0" w:tplc="6F4AA489">
      <w:start w:val="1"/>
      <w:numFmt w:val="bullet"/>
      <w:lvlText w:val=""/>
      <w:lvlJc w:val="left"/>
      <w:pPr>
        <w:ind w:left="1160" w:hanging="440"/>
      </w:pPr>
      <w:rPr>
        <w:rFonts w:ascii="Symbol" w:hAnsi="Symbol" w:cs="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87"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9" w15:restartNumberingAfterBreak="0">
    <w:nsid w:val="4A9A4CFC"/>
    <w:multiLevelType w:val="hybridMultilevel"/>
    <w:tmpl w:val="53DE017E"/>
    <w:lvl w:ilvl="0" w:tplc="04090017">
      <w:start w:val="1"/>
      <w:numFmt w:val="lowerLetter"/>
      <w:lvlText w:val="%1)"/>
      <w:lvlJc w:val="left"/>
      <w:pPr>
        <w:ind w:left="648" w:hanging="360"/>
      </w:pPr>
      <w:rPr>
        <w:rFonts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90" w15:restartNumberingAfterBreak="0">
    <w:nsid w:val="4AB719D4"/>
    <w:multiLevelType w:val="hybridMultilevel"/>
    <w:tmpl w:val="048493A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2"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94"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99" w15:restartNumberingAfterBreak="0">
    <w:nsid w:val="52A84A55"/>
    <w:multiLevelType w:val="multilevel"/>
    <w:tmpl w:val="624C839E"/>
    <w:lvl w:ilvl="0">
      <w:numFmt w:val="decimal"/>
      <w:lvlText w:val=""/>
      <w:lvlJc w:val="left"/>
      <w:pPr>
        <w:tabs>
          <w:tab w:val="num" w:pos="720"/>
        </w:tabs>
        <w:ind w:left="72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D3B64DD"/>
    <w:multiLevelType w:val="hybridMultilevel"/>
    <w:tmpl w:val="F512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11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114" w15:restartNumberingAfterBreak="0">
    <w:nsid w:val="65C572C0"/>
    <w:multiLevelType w:val="hybridMultilevel"/>
    <w:tmpl w:val="66FC27AE"/>
    <w:lvl w:ilvl="0" w:tplc="6C3A83E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66DD7196"/>
    <w:multiLevelType w:val="multilevel"/>
    <w:tmpl w:val="94840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82358BF"/>
    <w:multiLevelType w:val="hybridMultilevel"/>
    <w:tmpl w:val="D7E2A38A"/>
    <w:lvl w:ilvl="0" w:tplc="E24AB08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F7A7873"/>
    <w:multiLevelType w:val="hybridMultilevel"/>
    <w:tmpl w:val="DDD6F354"/>
    <w:lvl w:ilvl="0" w:tplc="5C6C2CFC">
      <w:numFmt w:val="bullet"/>
      <w:lvlText w:val="-"/>
      <w:lvlJc w:val="left"/>
      <w:pPr>
        <w:ind w:left="648" w:hanging="360"/>
      </w:pPr>
      <w:rPr>
        <w:rFonts w:ascii="Times New Roman" w:eastAsia="Times New Roman" w:hAnsi="Times New Roman" w:cs="Times New Roman" w:hint="default"/>
      </w:rPr>
    </w:lvl>
    <w:lvl w:ilvl="1" w:tplc="FFFFFFFF">
      <w:start w:val="1"/>
      <w:numFmt w:val="bullet"/>
      <w:lvlText w:val="o"/>
      <w:lvlJc w:val="left"/>
      <w:pPr>
        <w:ind w:left="1368" w:hanging="360"/>
      </w:pPr>
      <w:rPr>
        <w:rFonts w:ascii="Courier New" w:hAnsi="Courier New" w:cs="Courier New" w:hint="default"/>
      </w:rPr>
    </w:lvl>
    <w:lvl w:ilvl="2" w:tplc="FFFFFFFF" w:tentative="1">
      <w:start w:val="1"/>
      <w:numFmt w:val="bullet"/>
      <w:lvlText w:val=""/>
      <w:lvlJc w:val="left"/>
      <w:pPr>
        <w:ind w:left="2088" w:hanging="360"/>
      </w:pPr>
      <w:rPr>
        <w:rFonts w:ascii="Wingdings" w:hAnsi="Wingdings"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121"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3"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B507B7"/>
    <w:multiLevelType w:val="hybridMultilevel"/>
    <w:tmpl w:val="6F68853A"/>
    <w:lvl w:ilvl="0" w:tplc="7B1A39A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CF05ABA"/>
    <w:multiLevelType w:val="hybridMultilevel"/>
    <w:tmpl w:val="32B47960"/>
    <w:lvl w:ilvl="0" w:tplc="FD5072EC">
      <w:start w:val="1"/>
      <w:numFmt w:val="bullet"/>
      <w:lvlText w:val="-"/>
      <w:lvlJc w:val="left"/>
      <w:pPr>
        <w:ind w:left="717" w:hanging="360"/>
      </w:pPr>
      <w:rPr>
        <w:rFonts w:ascii="Arial" w:eastAsia="宋体" w:hAnsi="Arial" w:cs="Arial" w:hint="default"/>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33" w15:restartNumberingAfterBreak="0">
    <w:nsid w:val="7D9D47AE"/>
    <w:multiLevelType w:val="hybridMultilevel"/>
    <w:tmpl w:val="44888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7F052BC4"/>
    <w:multiLevelType w:val="hybridMultilevel"/>
    <w:tmpl w:val="D250028E"/>
    <w:lvl w:ilvl="0" w:tplc="04090001">
      <w:start w:val="1"/>
      <w:numFmt w:val="bullet"/>
      <w:lvlText w:val=""/>
      <w:lvlJc w:val="left"/>
      <w:pPr>
        <w:ind w:left="576" w:hanging="420"/>
      </w:pPr>
      <w:rPr>
        <w:rFonts w:ascii="Symbol" w:hAnsi="Symbol" w:hint="default"/>
      </w:rPr>
    </w:lvl>
    <w:lvl w:ilvl="1" w:tplc="FFFFFFFF" w:tentative="1">
      <w:start w:val="1"/>
      <w:numFmt w:val="bullet"/>
      <w:lvlText w:val=""/>
      <w:lvlJc w:val="left"/>
      <w:pPr>
        <w:ind w:left="996" w:hanging="420"/>
      </w:pPr>
      <w:rPr>
        <w:rFonts w:ascii="Wingdings" w:hAnsi="Wingdings" w:hint="default"/>
      </w:rPr>
    </w:lvl>
    <w:lvl w:ilvl="2" w:tplc="FFFFFFFF" w:tentative="1">
      <w:start w:val="1"/>
      <w:numFmt w:val="bullet"/>
      <w:lvlText w:val=""/>
      <w:lvlJc w:val="left"/>
      <w:pPr>
        <w:ind w:left="1416" w:hanging="420"/>
      </w:pPr>
      <w:rPr>
        <w:rFonts w:ascii="Wingdings" w:hAnsi="Wingdings" w:hint="default"/>
      </w:rPr>
    </w:lvl>
    <w:lvl w:ilvl="3" w:tplc="FFFFFFFF" w:tentative="1">
      <w:start w:val="1"/>
      <w:numFmt w:val="bullet"/>
      <w:lvlText w:val=""/>
      <w:lvlJc w:val="left"/>
      <w:pPr>
        <w:ind w:left="1836" w:hanging="420"/>
      </w:pPr>
      <w:rPr>
        <w:rFonts w:ascii="Wingdings" w:hAnsi="Wingdings" w:hint="default"/>
      </w:rPr>
    </w:lvl>
    <w:lvl w:ilvl="4" w:tplc="FFFFFFFF" w:tentative="1">
      <w:start w:val="1"/>
      <w:numFmt w:val="bullet"/>
      <w:lvlText w:val=""/>
      <w:lvlJc w:val="left"/>
      <w:pPr>
        <w:ind w:left="2256" w:hanging="420"/>
      </w:pPr>
      <w:rPr>
        <w:rFonts w:ascii="Wingdings" w:hAnsi="Wingdings" w:hint="default"/>
      </w:rPr>
    </w:lvl>
    <w:lvl w:ilvl="5" w:tplc="FFFFFFFF" w:tentative="1">
      <w:start w:val="1"/>
      <w:numFmt w:val="bullet"/>
      <w:lvlText w:val=""/>
      <w:lvlJc w:val="left"/>
      <w:pPr>
        <w:ind w:left="2676" w:hanging="420"/>
      </w:pPr>
      <w:rPr>
        <w:rFonts w:ascii="Wingdings" w:hAnsi="Wingdings" w:hint="default"/>
      </w:rPr>
    </w:lvl>
    <w:lvl w:ilvl="6" w:tplc="FFFFFFFF" w:tentative="1">
      <w:start w:val="1"/>
      <w:numFmt w:val="bullet"/>
      <w:lvlText w:val=""/>
      <w:lvlJc w:val="left"/>
      <w:pPr>
        <w:ind w:left="3096" w:hanging="420"/>
      </w:pPr>
      <w:rPr>
        <w:rFonts w:ascii="Wingdings" w:hAnsi="Wingdings" w:hint="default"/>
      </w:rPr>
    </w:lvl>
    <w:lvl w:ilvl="7" w:tplc="FFFFFFFF" w:tentative="1">
      <w:start w:val="1"/>
      <w:numFmt w:val="bullet"/>
      <w:lvlText w:val=""/>
      <w:lvlJc w:val="left"/>
      <w:pPr>
        <w:ind w:left="3516" w:hanging="420"/>
      </w:pPr>
      <w:rPr>
        <w:rFonts w:ascii="Wingdings" w:hAnsi="Wingdings" w:hint="default"/>
      </w:rPr>
    </w:lvl>
    <w:lvl w:ilvl="8" w:tplc="FFFFFFFF" w:tentative="1">
      <w:start w:val="1"/>
      <w:numFmt w:val="bullet"/>
      <w:lvlText w:val=""/>
      <w:lvlJc w:val="left"/>
      <w:pPr>
        <w:ind w:left="3936" w:hanging="420"/>
      </w:pPr>
      <w:rPr>
        <w:rFonts w:ascii="Wingdings" w:hAnsi="Wingdings" w:hint="default"/>
      </w:rPr>
    </w:lvl>
  </w:abstractNum>
  <w:abstractNum w:abstractNumId="1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3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09908038">
    <w:abstractNumId w:val="52"/>
  </w:num>
  <w:num w:numId="2" w16cid:durableId="1044404415">
    <w:abstractNumId w:val="39"/>
  </w:num>
  <w:num w:numId="3" w16cid:durableId="966397378">
    <w:abstractNumId w:val="131"/>
  </w:num>
  <w:num w:numId="4" w16cid:durableId="11604647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99911938">
    <w:abstractNumId w:val="37"/>
  </w:num>
  <w:num w:numId="6" w16cid:durableId="1342199519">
    <w:abstractNumId w:val="6"/>
  </w:num>
  <w:num w:numId="7" w16cid:durableId="1965580077">
    <w:abstractNumId w:val="108"/>
  </w:num>
  <w:num w:numId="8" w16cid:durableId="822232869">
    <w:abstractNumId w:val="9"/>
  </w:num>
  <w:num w:numId="9" w16cid:durableId="971910415">
    <w:abstractNumId w:val="47"/>
  </w:num>
  <w:num w:numId="10" w16cid:durableId="2078278724">
    <w:abstractNumId w:val="18"/>
  </w:num>
  <w:num w:numId="11" w16cid:durableId="1988391464">
    <w:abstractNumId w:val="80"/>
  </w:num>
  <w:num w:numId="12" w16cid:durableId="1627616976">
    <w:abstractNumId w:val="80"/>
  </w:num>
  <w:num w:numId="13" w16cid:durableId="1382166288">
    <w:abstractNumId w:val="30"/>
  </w:num>
  <w:num w:numId="14" w16cid:durableId="586155911">
    <w:abstractNumId w:val="74"/>
  </w:num>
  <w:num w:numId="15" w16cid:durableId="1141115403">
    <w:abstractNumId w:val="40"/>
  </w:num>
  <w:num w:numId="16" w16cid:durableId="453017404">
    <w:abstractNumId w:val="3"/>
  </w:num>
  <w:num w:numId="17" w16cid:durableId="1453792853">
    <w:abstractNumId w:val="46"/>
  </w:num>
  <w:num w:numId="18" w16cid:durableId="83721073">
    <w:abstractNumId w:val="70"/>
  </w:num>
  <w:num w:numId="19" w16cid:durableId="1171876022">
    <w:abstractNumId w:val="53"/>
  </w:num>
  <w:num w:numId="20" w16cid:durableId="1618215803">
    <w:abstractNumId w:val="60"/>
  </w:num>
  <w:num w:numId="21" w16cid:durableId="1657876954">
    <w:abstractNumId w:val="57"/>
  </w:num>
  <w:num w:numId="22" w16cid:durableId="1082458161">
    <w:abstractNumId w:val="89"/>
  </w:num>
  <w:num w:numId="23" w16cid:durableId="2105612239">
    <w:abstractNumId w:val="5"/>
  </w:num>
  <w:num w:numId="24" w16cid:durableId="1109815927">
    <w:abstractNumId w:val="49"/>
  </w:num>
  <w:num w:numId="25" w16cid:durableId="1386947122">
    <w:abstractNumId w:val="32"/>
  </w:num>
  <w:num w:numId="26" w16cid:durableId="208106802">
    <w:abstractNumId w:val="13"/>
  </w:num>
  <w:num w:numId="27" w16cid:durableId="1773934212">
    <w:abstractNumId w:val="42"/>
  </w:num>
  <w:num w:numId="28" w16cid:durableId="211158361">
    <w:abstractNumId w:val="64"/>
  </w:num>
  <w:num w:numId="29" w16cid:durableId="187525879">
    <w:abstractNumId w:val="7"/>
  </w:num>
  <w:num w:numId="30" w16cid:durableId="876506630">
    <w:abstractNumId w:val="23"/>
  </w:num>
  <w:num w:numId="31" w16cid:durableId="219445741">
    <w:abstractNumId w:val="27"/>
  </w:num>
  <w:num w:numId="32" w16cid:durableId="284971108">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32306749">
    <w:abstractNumId w:val="1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07170381">
    <w:abstractNumId w:val="99"/>
  </w:num>
  <w:num w:numId="35" w16cid:durableId="670183275">
    <w:abstractNumId w:val="65"/>
  </w:num>
  <w:num w:numId="36" w16cid:durableId="1349869196">
    <w:abstractNumId w:val="118"/>
  </w:num>
  <w:num w:numId="37" w16cid:durableId="1444809453">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46324231">
    <w:abstractNumId w:val="77"/>
  </w:num>
  <w:num w:numId="39" w16cid:durableId="294261651">
    <w:abstractNumId w:val="33"/>
  </w:num>
  <w:num w:numId="40" w16cid:durableId="532233355">
    <w:abstractNumId w:val="96"/>
  </w:num>
  <w:num w:numId="41" w16cid:durableId="1907060875">
    <w:abstractNumId w:val="14"/>
  </w:num>
  <w:num w:numId="42" w16cid:durableId="1337734443">
    <w:abstractNumId w:val="26"/>
  </w:num>
  <w:num w:numId="43" w16cid:durableId="31810528">
    <w:abstractNumId w:val="90"/>
  </w:num>
  <w:num w:numId="44" w16cid:durableId="601573409">
    <w:abstractNumId w:val="50"/>
  </w:num>
  <w:num w:numId="45" w16cid:durableId="1506555125">
    <w:abstractNumId w:val="38"/>
  </w:num>
  <w:num w:numId="46" w16cid:durableId="737286625">
    <w:abstractNumId w:val="17"/>
  </w:num>
  <w:num w:numId="47" w16cid:durableId="407390899">
    <w:abstractNumId w:val="120"/>
  </w:num>
  <w:num w:numId="48" w16cid:durableId="995570352">
    <w:abstractNumId w:val="134"/>
  </w:num>
  <w:num w:numId="49" w16cid:durableId="1615018292">
    <w:abstractNumId w:val="69"/>
  </w:num>
  <w:num w:numId="50" w16cid:durableId="1126311259">
    <w:abstractNumId w:val="114"/>
  </w:num>
  <w:num w:numId="51" w16cid:durableId="1279025738">
    <w:abstractNumId w:val="123"/>
  </w:num>
  <w:num w:numId="52" w16cid:durableId="41757076">
    <w:abstractNumId w:val="63"/>
  </w:num>
  <w:num w:numId="53" w16cid:durableId="594443500">
    <w:abstractNumId w:val="11"/>
  </w:num>
  <w:num w:numId="54" w16cid:durableId="1220676920">
    <w:abstractNumId w:val="126"/>
  </w:num>
  <w:num w:numId="55" w16cid:durableId="1308436775">
    <w:abstractNumId w:val="55"/>
  </w:num>
  <w:num w:numId="56" w16cid:durableId="1435245495">
    <w:abstractNumId w:val="0"/>
  </w:num>
  <w:num w:numId="57" w16cid:durableId="1903253575">
    <w:abstractNumId w:val="93"/>
  </w:num>
  <w:num w:numId="58" w16cid:durableId="1595045089">
    <w:abstractNumId w:val="98"/>
  </w:num>
  <w:num w:numId="59" w16cid:durableId="605045519">
    <w:abstractNumId w:val="100"/>
  </w:num>
  <w:num w:numId="60" w16cid:durableId="1795096578">
    <w:abstractNumId w:val="129"/>
  </w:num>
  <w:num w:numId="61" w16cid:durableId="1785339961">
    <w:abstractNumId w:val="58"/>
  </w:num>
  <w:num w:numId="62" w16cid:durableId="1875849642">
    <w:abstractNumId w:val="78"/>
  </w:num>
  <w:num w:numId="63" w16cid:durableId="195045491">
    <w:abstractNumId w:val="66"/>
  </w:num>
  <w:num w:numId="64" w16cid:durableId="196936158">
    <w:abstractNumId w:val="88"/>
  </w:num>
  <w:num w:numId="65" w16cid:durableId="1592860688">
    <w:abstractNumId w:val="135"/>
  </w:num>
  <w:num w:numId="66" w16cid:durableId="771902971">
    <w:abstractNumId w:val="91"/>
  </w:num>
  <w:num w:numId="67" w16cid:durableId="1852332489">
    <w:abstractNumId w:val="79"/>
  </w:num>
  <w:num w:numId="68" w16cid:durableId="966352119">
    <w:abstractNumId w:val="128"/>
  </w:num>
  <w:num w:numId="69" w16cid:durableId="690649061">
    <w:abstractNumId w:val="71"/>
  </w:num>
  <w:num w:numId="70" w16cid:durableId="1343896623">
    <w:abstractNumId w:val="61"/>
  </w:num>
  <w:num w:numId="71" w16cid:durableId="1259560656">
    <w:abstractNumId w:val="97"/>
  </w:num>
  <w:num w:numId="72" w16cid:durableId="1107651532">
    <w:abstractNumId w:val="122"/>
  </w:num>
  <w:num w:numId="73" w16cid:durableId="968901776">
    <w:abstractNumId w:val="29"/>
  </w:num>
  <w:num w:numId="74" w16cid:durableId="351417815">
    <w:abstractNumId w:val="136"/>
  </w:num>
  <w:num w:numId="75" w16cid:durableId="1194075808">
    <w:abstractNumId w:val="56"/>
  </w:num>
  <w:num w:numId="76" w16cid:durableId="2090418383">
    <w:abstractNumId w:val="124"/>
  </w:num>
  <w:num w:numId="77" w16cid:durableId="93332227">
    <w:abstractNumId w:val="48"/>
  </w:num>
  <w:num w:numId="78" w16cid:durableId="1865708320">
    <w:abstractNumId w:val="113"/>
  </w:num>
  <w:num w:numId="79" w16cid:durableId="1011644058">
    <w:abstractNumId w:val="7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35923973">
    <w:abstractNumId w:val="22"/>
  </w:num>
  <w:num w:numId="81" w16cid:durableId="1152939948">
    <w:abstractNumId w:val="121"/>
  </w:num>
  <w:num w:numId="82" w16cid:durableId="1423532896">
    <w:abstractNumId w:val="21"/>
  </w:num>
  <w:num w:numId="83" w16cid:durableId="736561734">
    <w:abstractNumId w:val="4"/>
  </w:num>
  <w:num w:numId="84" w16cid:durableId="1506552786">
    <w:abstractNumId w:val="81"/>
  </w:num>
  <w:num w:numId="85" w16cid:durableId="1686906832">
    <w:abstractNumId w:val="31"/>
  </w:num>
  <w:num w:numId="86" w16cid:durableId="553389394">
    <w:abstractNumId w:val="109"/>
  </w:num>
  <w:num w:numId="87" w16cid:durableId="486822484">
    <w:abstractNumId w:val="35"/>
  </w:num>
  <w:num w:numId="88" w16cid:durableId="514005011">
    <w:abstractNumId w:val="105"/>
  </w:num>
  <w:num w:numId="89" w16cid:durableId="2250710">
    <w:abstractNumId w:val="44"/>
  </w:num>
  <w:num w:numId="90" w16cid:durableId="1265773664">
    <w:abstractNumId w:val="51"/>
  </w:num>
  <w:num w:numId="91" w16cid:durableId="961883198">
    <w:abstractNumId w:val="101"/>
  </w:num>
  <w:num w:numId="92" w16cid:durableId="1552496263">
    <w:abstractNumId w:val="119"/>
  </w:num>
  <w:num w:numId="93" w16cid:durableId="371807357">
    <w:abstractNumId w:val="112"/>
  </w:num>
  <w:num w:numId="94" w16cid:durableId="1060522154">
    <w:abstractNumId w:val="95"/>
  </w:num>
  <w:num w:numId="95" w16cid:durableId="1742406901">
    <w:abstractNumId w:val="20"/>
  </w:num>
  <w:num w:numId="96" w16cid:durableId="1564103447">
    <w:abstractNumId w:val="104"/>
  </w:num>
  <w:num w:numId="97" w16cid:durableId="1408458833">
    <w:abstractNumId w:val="86"/>
  </w:num>
  <w:num w:numId="98" w16cid:durableId="1981575486">
    <w:abstractNumId w:val="54"/>
  </w:num>
  <w:num w:numId="99" w16cid:durableId="449976076">
    <w:abstractNumId w:val="28"/>
  </w:num>
  <w:num w:numId="100" w16cid:durableId="707216478">
    <w:abstractNumId w:val="34"/>
  </w:num>
  <w:num w:numId="101" w16cid:durableId="84884131">
    <w:abstractNumId w:val="87"/>
  </w:num>
  <w:num w:numId="102" w16cid:durableId="739254657">
    <w:abstractNumId w:val="16"/>
  </w:num>
  <w:num w:numId="103" w16cid:durableId="213736380">
    <w:abstractNumId w:val="117"/>
  </w:num>
  <w:num w:numId="104" w16cid:durableId="1818373209">
    <w:abstractNumId w:val="94"/>
  </w:num>
  <w:num w:numId="105" w16cid:durableId="373166196">
    <w:abstractNumId w:val="68"/>
  </w:num>
  <w:num w:numId="106" w16cid:durableId="421417285">
    <w:abstractNumId w:val="10"/>
  </w:num>
  <w:num w:numId="107" w16cid:durableId="1494223101">
    <w:abstractNumId w:val="8"/>
  </w:num>
  <w:num w:numId="108" w16cid:durableId="1232041181">
    <w:abstractNumId w:val="45"/>
  </w:num>
  <w:num w:numId="109" w16cid:durableId="1835801905">
    <w:abstractNumId w:val="24"/>
  </w:num>
  <w:num w:numId="110" w16cid:durableId="1706295583">
    <w:abstractNumId w:val="59"/>
  </w:num>
  <w:num w:numId="111" w16cid:durableId="952514926">
    <w:abstractNumId w:val="67"/>
  </w:num>
  <w:num w:numId="112" w16cid:durableId="1544705688">
    <w:abstractNumId w:val="25"/>
  </w:num>
  <w:num w:numId="113" w16cid:durableId="1562252237">
    <w:abstractNumId w:val="85"/>
  </w:num>
  <w:num w:numId="114" w16cid:durableId="377441283">
    <w:abstractNumId w:val="125"/>
  </w:num>
  <w:num w:numId="115" w16cid:durableId="1048453174">
    <w:abstractNumId w:val="12"/>
  </w:num>
  <w:num w:numId="116" w16cid:durableId="123887834">
    <w:abstractNumId w:val="92"/>
  </w:num>
  <w:num w:numId="117" w16cid:durableId="1889560345">
    <w:abstractNumId w:val="41"/>
  </w:num>
  <w:num w:numId="118" w16cid:durableId="1790708805">
    <w:abstractNumId w:val="62"/>
  </w:num>
  <w:num w:numId="119" w16cid:durableId="1464882897">
    <w:abstractNumId w:val="36"/>
  </w:num>
  <w:num w:numId="120" w16cid:durableId="1655059248">
    <w:abstractNumId w:val="103"/>
  </w:num>
  <w:num w:numId="121" w16cid:durableId="99954231">
    <w:abstractNumId w:val="83"/>
  </w:num>
  <w:num w:numId="122" w16cid:durableId="735594840">
    <w:abstractNumId w:val="19"/>
  </w:num>
  <w:num w:numId="123" w16cid:durableId="882444459">
    <w:abstractNumId w:val="107"/>
  </w:num>
  <w:num w:numId="124" w16cid:durableId="198471472">
    <w:abstractNumId w:val="132"/>
  </w:num>
  <w:num w:numId="125" w16cid:durableId="1422334969">
    <w:abstractNumId w:val="43"/>
  </w:num>
  <w:num w:numId="126" w16cid:durableId="181866127">
    <w:abstractNumId w:val="102"/>
  </w:num>
  <w:num w:numId="127" w16cid:durableId="1218590728">
    <w:abstractNumId w:val="106"/>
  </w:num>
  <w:num w:numId="128" w16cid:durableId="1477841794">
    <w:abstractNumId w:val="84"/>
  </w:num>
  <w:num w:numId="129" w16cid:durableId="381178554">
    <w:abstractNumId w:val="82"/>
  </w:num>
  <w:num w:numId="130" w16cid:durableId="1515420346">
    <w:abstractNumId w:val="2"/>
  </w:num>
  <w:num w:numId="131" w16cid:durableId="2087459430">
    <w:abstractNumId w:val="110"/>
  </w:num>
  <w:num w:numId="132" w16cid:durableId="1053122452">
    <w:abstractNumId w:val="127"/>
  </w:num>
  <w:num w:numId="133" w16cid:durableId="479200459">
    <w:abstractNumId w:val="133"/>
  </w:num>
  <w:num w:numId="134" w16cid:durableId="527107186">
    <w:abstractNumId w:val="115"/>
  </w:num>
  <w:num w:numId="135" w16cid:durableId="1908108597">
    <w:abstractNumId w:val="72"/>
  </w:num>
  <w:num w:numId="136" w16cid:durableId="1693409804">
    <w:abstractNumId w:val="111"/>
  </w:num>
  <w:num w:numId="137" w16cid:durableId="821043534">
    <w:abstractNumId w:val="116"/>
  </w:num>
  <w:num w:numId="138" w16cid:durableId="1187787161">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B2"/>
    <w:rsid w:val="000004CA"/>
    <w:rsid w:val="000004DB"/>
    <w:rsid w:val="00000515"/>
    <w:rsid w:val="00000C99"/>
    <w:rsid w:val="00000ECA"/>
    <w:rsid w:val="00000F2A"/>
    <w:rsid w:val="00001431"/>
    <w:rsid w:val="000014AF"/>
    <w:rsid w:val="00001B0D"/>
    <w:rsid w:val="00001F73"/>
    <w:rsid w:val="00001FC3"/>
    <w:rsid w:val="00002375"/>
    <w:rsid w:val="00002459"/>
    <w:rsid w:val="00002653"/>
    <w:rsid w:val="000028A3"/>
    <w:rsid w:val="000029A6"/>
    <w:rsid w:val="00003062"/>
    <w:rsid w:val="00003131"/>
    <w:rsid w:val="00003772"/>
    <w:rsid w:val="000037FB"/>
    <w:rsid w:val="00004107"/>
    <w:rsid w:val="000041E3"/>
    <w:rsid w:val="0000468F"/>
    <w:rsid w:val="00004885"/>
    <w:rsid w:val="00004CD0"/>
    <w:rsid w:val="00004CE6"/>
    <w:rsid w:val="00004D01"/>
    <w:rsid w:val="00004D8C"/>
    <w:rsid w:val="00004DCB"/>
    <w:rsid w:val="000051F0"/>
    <w:rsid w:val="00005327"/>
    <w:rsid w:val="0000553B"/>
    <w:rsid w:val="00005DA7"/>
    <w:rsid w:val="00006009"/>
    <w:rsid w:val="0000645E"/>
    <w:rsid w:val="00006462"/>
    <w:rsid w:val="0000658D"/>
    <w:rsid w:val="00006780"/>
    <w:rsid w:val="0000689E"/>
    <w:rsid w:val="00006C7A"/>
    <w:rsid w:val="00006E52"/>
    <w:rsid w:val="00007207"/>
    <w:rsid w:val="000072BD"/>
    <w:rsid w:val="00007500"/>
    <w:rsid w:val="00007605"/>
    <w:rsid w:val="000077B5"/>
    <w:rsid w:val="0000792C"/>
    <w:rsid w:val="00007CEF"/>
    <w:rsid w:val="0001004F"/>
    <w:rsid w:val="000101EF"/>
    <w:rsid w:val="000108B0"/>
    <w:rsid w:val="00010CD5"/>
    <w:rsid w:val="00010CF1"/>
    <w:rsid w:val="00010D51"/>
    <w:rsid w:val="00010E97"/>
    <w:rsid w:val="00010F5A"/>
    <w:rsid w:val="00010FD1"/>
    <w:rsid w:val="00011703"/>
    <w:rsid w:val="00011912"/>
    <w:rsid w:val="00011A2C"/>
    <w:rsid w:val="000124D1"/>
    <w:rsid w:val="000125AD"/>
    <w:rsid w:val="00012D90"/>
    <w:rsid w:val="00013158"/>
    <w:rsid w:val="0001321B"/>
    <w:rsid w:val="00013224"/>
    <w:rsid w:val="00013633"/>
    <w:rsid w:val="000137FF"/>
    <w:rsid w:val="0001391C"/>
    <w:rsid w:val="00013B63"/>
    <w:rsid w:val="000141F0"/>
    <w:rsid w:val="000145BD"/>
    <w:rsid w:val="000146AF"/>
    <w:rsid w:val="000147DD"/>
    <w:rsid w:val="00014D13"/>
    <w:rsid w:val="00015B2E"/>
    <w:rsid w:val="00015BCB"/>
    <w:rsid w:val="00015F6C"/>
    <w:rsid w:val="00016195"/>
    <w:rsid w:val="000162B2"/>
    <w:rsid w:val="000167C8"/>
    <w:rsid w:val="00016DCE"/>
    <w:rsid w:val="00016FF6"/>
    <w:rsid w:val="0001729B"/>
    <w:rsid w:val="00017309"/>
    <w:rsid w:val="000178B8"/>
    <w:rsid w:val="00017CC0"/>
    <w:rsid w:val="00020331"/>
    <w:rsid w:val="000205C1"/>
    <w:rsid w:val="0002066C"/>
    <w:rsid w:val="000208B8"/>
    <w:rsid w:val="00020936"/>
    <w:rsid w:val="00020AD8"/>
    <w:rsid w:val="00020CCD"/>
    <w:rsid w:val="00020D61"/>
    <w:rsid w:val="00020F03"/>
    <w:rsid w:val="0002124E"/>
    <w:rsid w:val="0002130A"/>
    <w:rsid w:val="0002165C"/>
    <w:rsid w:val="00021802"/>
    <w:rsid w:val="00021C67"/>
    <w:rsid w:val="00021DEC"/>
    <w:rsid w:val="00021E9E"/>
    <w:rsid w:val="00022286"/>
    <w:rsid w:val="000222A9"/>
    <w:rsid w:val="000222F7"/>
    <w:rsid w:val="0002266E"/>
    <w:rsid w:val="000226C1"/>
    <w:rsid w:val="0002285E"/>
    <w:rsid w:val="000228C4"/>
    <w:rsid w:val="00022AEE"/>
    <w:rsid w:val="00022CCB"/>
    <w:rsid w:val="00022FAD"/>
    <w:rsid w:val="00023545"/>
    <w:rsid w:val="00023564"/>
    <w:rsid w:val="000236B2"/>
    <w:rsid w:val="000238C0"/>
    <w:rsid w:val="00023C29"/>
    <w:rsid w:val="00023CB4"/>
    <w:rsid w:val="00023F09"/>
    <w:rsid w:val="000241E6"/>
    <w:rsid w:val="00024E37"/>
    <w:rsid w:val="00024E57"/>
    <w:rsid w:val="0002506A"/>
    <w:rsid w:val="00025281"/>
    <w:rsid w:val="000255A1"/>
    <w:rsid w:val="000257D6"/>
    <w:rsid w:val="000258DD"/>
    <w:rsid w:val="0002591B"/>
    <w:rsid w:val="000259DD"/>
    <w:rsid w:val="00025AFC"/>
    <w:rsid w:val="00025BFB"/>
    <w:rsid w:val="0002640D"/>
    <w:rsid w:val="000266AE"/>
    <w:rsid w:val="00026770"/>
    <w:rsid w:val="000268FF"/>
    <w:rsid w:val="00026905"/>
    <w:rsid w:val="00026977"/>
    <w:rsid w:val="00026AF7"/>
    <w:rsid w:val="00026CB2"/>
    <w:rsid w:val="00026CB8"/>
    <w:rsid w:val="00026E78"/>
    <w:rsid w:val="00026EF9"/>
    <w:rsid w:val="00027333"/>
    <w:rsid w:val="0002766F"/>
    <w:rsid w:val="0002790C"/>
    <w:rsid w:val="000300FE"/>
    <w:rsid w:val="000301CD"/>
    <w:rsid w:val="00030365"/>
    <w:rsid w:val="00030415"/>
    <w:rsid w:val="00030634"/>
    <w:rsid w:val="00030766"/>
    <w:rsid w:val="00030B5F"/>
    <w:rsid w:val="00030ED5"/>
    <w:rsid w:val="00030F61"/>
    <w:rsid w:val="00030F74"/>
    <w:rsid w:val="00031242"/>
    <w:rsid w:val="00031EC7"/>
    <w:rsid w:val="00031EDD"/>
    <w:rsid w:val="00032043"/>
    <w:rsid w:val="000321DC"/>
    <w:rsid w:val="0003297D"/>
    <w:rsid w:val="00032A64"/>
    <w:rsid w:val="00032B1F"/>
    <w:rsid w:val="00033160"/>
    <w:rsid w:val="000334D2"/>
    <w:rsid w:val="00033834"/>
    <w:rsid w:val="00033A55"/>
    <w:rsid w:val="00033AE8"/>
    <w:rsid w:val="00033BDA"/>
    <w:rsid w:val="00033E5C"/>
    <w:rsid w:val="00033EC5"/>
    <w:rsid w:val="00034460"/>
    <w:rsid w:val="000348D8"/>
    <w:rsid w:val="000349B7"/>
    <w:rsid w:val="00034DC2"/>
    <w:rsid w:val="000350B6"/>
    <w:rsid w:val="0003513F"/>
    <w:rsid w:val="000351E0"/>
    <w:rsid w:val="0003540B"/>
    <w:rsid w:val="000356D3"/>
    <w:rsid w:val="000356E1"/>
    <w:rsid w:val="00035958"/>
    <w:rsid w:val="00035CAB"/>
    <w:rsid w:val="000363C1"/>
    <w:rsid w:val="00036A16"/>
    <w:rsid w:val="00036ACE"/>
    <w:rsid w:val="00036C45"/>
    <w:rsid w:val="00036D25"/>
    <w:rsid w:val="00036F4E"/>
    <w:rsid w:val="00036FA7"/>
    <w:rsid w:val="00037634"/>
    <w:rsid w:val="000377E3"/>
    <w:rsid w:val="00037910"/>
    <w:rsid w:val="00037A21"/>
    <w:rsid w:val="00037AAE"/>
    <w:rsid w:val="00037FCF"/>
    <w:rsid w:val="00040025"/>
    <w:rsid w:val="000404F2"/>
    <w:rsid w:val="00040F7A"/>
    <w:rsid w:val="000412B7"/>
    <w:rsid w:val="000413B8"/>
    <w:rsid w:val="000413CC"/>
    <w:rsid w:val="0004182E"/>
    <w:rsid w:val="000418C8"/>
    <w:rsid w:val="0004190B"/>
    <w:rsid w:val="00041914"/>
    <w:rsid w:val="00041928"/>
    <w:rsid w:val="00041D1C"/>
    <w:rsid w:val="00041F66"/>
    <w:rsid w:val="00041FFE"/>
    <w:rsid w:val="000426B1"/>
    <w:rsid w:val="00042843"/>
    <w:rsid w:val="00042BFC"/>
    <w:rsid w:val="00042CA3"/>
    <w:rsid w:val="00042CE8"/>
    <w:rsid w:val="000430CF"/>
    <w:rsid w:val="00043703"/>
    <w:rsid w:val="00043850"/>
    <w:rsid w:val="00043F71"/>
    <w:rsid w:val="0004403C"/>
    <w:rsid w:val="00044225"/>
    <w:rsid w:val="00044359"/>
    <w:rsid w:val="00044576"/>
    <w:rsid w:val="00044744"/>
    <w:rsid w:val="00044B24"/>
    <w:rsid w:val="00044FC4"/>
    <w:rsid w:val="00045082"/>
    <w:rsid w:val="0004516E"/>
    <w:rsid w:val="000451E5"/>
    <w:rsid w:val="00045275"/>
    <w:rsid w:val="000453F6"/>
    <w:rsid w:val="000457FA"/>
    <w:rsid w:val="0004638E"/>
    <w:rsid w:val="00046CD6"/>
    <w:rsid w:val="00046CE4"/>
    <w:rsid w:val="00046D1A"/>
    <w:rsid w:val="00046F9A"/>
    <w:rsid w:val="0004701F"/>
    <w:rsid w:val="0004713D"/>
    <w:rsid w:val="000472F3"/>
    <w:rsid w:val="00047398"/>
    <w:rsid w:val="000475B5"/>
    <w:rsid w:val="000477BB"/>
    <w:rsid w:val="00047A82"/>
    <w:rsid w:val="0005055B"/>
    <w:rsid w:val="000505E0"/>
    <w:rsid w:val="000509C8"/>
    <w:rsid w:val="00050D32"/>
    <w:rsid w:val="00051135"/>
    <w:rsid w:val="00051586"/>
    <w:rsid w:val="000516F0"/>
    <w:rsid w:val="00051A22"/>
    <w:rsid w:val="00051D7A"/>
    <w:rsid w:val="00051FEF"/>
    <w:rsid w:val="0005201C"/>
    <w:rsid w:val="0005291A"/>
    <w:rsid w:val="00052AE3"/>
    <w:rsid w:val="000531A8"/>
    <w:rsid w:val="0005320B"/>
    <w:rsid w:val="000532F8"/>
    <w:rsid w:val="000537DB"/>
    <w:rsid w:val="00053849"/>
    <w:rsid w:val="00053971"/>
    <w:rsid w:val="00053A47"/>
    <w:rsid w:val="00053E78"/>
    <w:rsid w:val="0005456E"/>
    <w:rsid w:val="0005468A"/>
    <w:rsid w:val="00054855"/>
    <w:rsid w:val="00054ACE"/>
    <w:rsid w:val="00054DAB"/>
    <w:rsid w:val="0005504C"/>
    <w:rsid w:val="0005550B"/>
    <w:rsid w:val="0005566D"/>
    <w:rsid w:val="00055873"/>
    <w:rsid w:val="00055B8E"/>
    <w:rsid w:val="00055BBB"/>
    <w:rsid w:val="0005602E"/>
    <w:rsid w:val="00056057"/>
    <w:rsid w:val="00056A20"/>
    <w:rsid w:val="00056BD9"/>
    <w:rsid w:val="00056F10"/>
    <w:rsid w:val="000572A7"/>
    <w:rsid w:val="000573BE"/>
    <w:rsid w:val="00057460"/>
    <w:rsid w:val="00057511"/>
    <w:rsid w:val="00057980"/>
    <w:rsid w:val="00057AC8"/>
    <w:rsid w:val="00057AD4"/>
    <w:rsid w:val="00057DF9"/>
    <w:rsid w:val="00057F2C"/>
    <w:rsid w:val="00057F68"/>
    <w:rsid w:val="00057F6C"/>
    <w:rsid w:val="00057FE7"/>
    <w:rsid w:val="00060586"/>
    <w:rsid w:val="000605F3"/>
    <w:rsid w:val="00060873"/>
    <w:rsid w:val="00060A49"/>
    <w:rsid w:val="00060A50"/>
    <w:rsid w:val="00060FDB"/>
    <w:rsid w:val="000612C5"/>
    <w:rsid w:val="000613A1"/>
    <w:rsid w:val="0006162B"/>
    <w:rsid w:val="00061E34"/>
    <w:rsid w:val="00061E4C"/>
    <w:rsid w:val="00061ED5"/>
    <w:rsid w:val="000621A9"/>
    <w:rsid w:val="000622A0"/>
    <w:rsid w:val="000623AA"/>
    <w:rsid w:val="0006263A"/>
    <w:rsid w:val="000632B7"/>
    <w:rsid w:val="00063480"/>
    <w:rsid w:val="00063485"/>
    <w:rsid w:val="000635FA"/>
    <w:rsid w:val="000636BA"/>
    <w:rsid w:val="00063E12"/>
    <w:rsid w:val="00063E29"/>
    <w:rsid w:val="00063F57"/>
    <w:rsid w:val="0006436D"/>
    <w:rsid w:val="0006480B"/>
    <w:rsid w:val="00064A2B"/>
    <w:rsid w:val="00064D36"/>
    <w:rsid w:val="00065451"/>
    <w:rsid w:val="0006549C"/>
    <w:rsid w:val="00065996"/>
    <w:rsid w:val="00065BC2"/>
    <w:rsid w:val="00065D64"/>
    <w:rsid w:val="00065E21"/>
    <w:rsid w:val="000662AA"/>
    <w:rsid w:val="000663FC"/>
    <w:rsid w:val="000667D1"/>
    <w:rsid w:val="00066E05"/>
    <w:rsid w:val="00067087"/>
    <w:rsid w:val="000671F8"/>
    <w:rsid w:val="00067200"/>
    <w:rsid w:val="0006739D"/>
    <w:rsid w:val="00067436"/>
    <w:rsid w:val="000674DD"/>
    <w:rsid w:val="0006777C"/>
    <w:rsid w:val="00067824"/>
    <w:rsid w:val="00067FE2"/>
    <w:rsid w:val="000700D3"/>
    <w:rsid w:val="00070378"/>
    <w:rsid w:val="000703DA"/>
    <w:rsid w:val="0007073D"/>
    <w:rsid w:val="000709C2"/>
    <w:rsid w:val="00070D9E"/>
    <w:rsid w:val="00070E4C"/>
    <w:rsid w:val="00070F83"/>
    <w:rsid w:val="0007118F"/>
    <w:rsid w:val="00071509"/>
    <w:rsid w:val="000715BD"/>
    <w:rsid w:val="00071667"/>
    <w:rsid w:val="000716FB"/>
    <w:rsid w:val="0007186F"/>
    <w:rsid w:val="00071E9B"/>
    <w:rsid w:val="0007209E"/>
    <w:rsid w:val="000721FD"/>
    <w:rsid w:val="000725C2"/>
    <w:rsid w:val="00072E75"/>
    <w:rsid w:val="00072EFA"/>
    <w:rsid w:val="00073239"/>
    <w:rsid w:val="00073785"/>
    <w:rsid w:val="00073F3C"/>
    <w:rsid w:val="00074375"/>
    <w:rsid w:val="000743A0"/>
    <w:rsid w:val="00074BBA"/>
    <w:rsid w:val="00074BF5"/>
    <w:rsid w:val="00074E8C"/>
    <w:rsid w:val="000752CD"/>
    <w:rsid w:val="00075680"/>
    <w:rsid w:val="00075803"/>
    <w:rsid w:val="00075858"/>
    <w:rsid w:val="0007590A"/>
    <w:rsid w:val="00075999"/>
    <w:rsid w:val="00076230"/>
    <w:rsid w:val="0007691F"/>
    <w:rsid w:val="0007695F"/>
    <w:rsid w:val="0007747E"/>
    <w:rsid w:val="00077579"/>
    <w:rsid w:val="000779F1"/>
    <w:rsid w:val="000805B2"/>
    <w:rsid w:val="00080786"/>
    <w:rsid w:val="00080AF5"/>
    <w:rsid w:val="00080C20"/>
    <w:rsid w:val="00080D68"/>
    <w:rsid w:val="00080D74"/>
    <w:rsid w:val="000814B2"/>
    <w:rsid w:val="00081534"/>
    <w:rsid w:val="00082152"/>
    <w:rsid w:val="000825BC"/>
    <w:rsid w:val="000826FF"/>
    <w:rsid w:val="00082A49"/>
    <w:rsid w:val="00083322"/>
    <w:rsid w:val="00083391"/>
    <w:rsid w:val="0008340A"/>
    <w:rsid w:val="00083788"/>
    <w:rsid w:val="000839CE"/>
    <w:rsid w:val="00083AB7"/>
    <w:rsid w:val="00083EBD"/>
    <w:rsid w:val="00084255"/>
    <w:rsid w:val="0008481B"/>
    <w:rsid w:val="00084BEB"/>
    <w:rsid w:val="00085201"/>
    <w:rsid w:val="00085239"/>
    <w:rsid w:val="0008579B"/>
    <w:rsid w:val="00085B3A"/>
    <w:rsid w:val="000862BA"/>
    <w:rsid w:val="0008669D"/>
    <w:rsid w:val="00086A02"/>
    <w:rsid w:val="00086A7A"/>
    <w:rsid w:val="00086B50"/>
    <w:rsid w:val="00086C4D"/>
    <w:rsid w:val="00086CF2"/>
    <w:rsid w:val="0008731C"/>
    <w:rsid w:val="0008760B"/>
    <w:rsid w:val="000876D6"/>
    <w:rsid w:val="0008775D"/>
    <w:rsid w:val="00087881"/>
    <w:rsid w:val="0008791E"/>
    <w:rsid w:val="000879D0"/>
    <w:rsid w:val="00087B7B"/>
    <w:rsid w:val="00087BAB"/>
    <w:rsid w:val="00087E00"/>
    <w:rsid w:val="00087E29"/>
    <w:rsid w:val="00087F91"/>
    <w:rsid w:val="000901BD"/>
    <w:rsid w:val="00090228"/>
    <w:rsid w:val="00090573"/>
    <w:rsid w:val="00090586"/>
    <w:rsid w:val="000906BE"/>
    <w:rsid w:val="000906C9"/>
    <w:rsid w:val="000908EE"/>
    <w:rsid w:val="00090A4F"/>
    <w:rsid w:val="00090A7E"/>
    <w:rsid w:val="00090E2A"/>
    <w:rsid w:val="00090F71"/>
    <w:rsid w:val="00091099"/>
    <w:rsid w:val="00091714"/>
    <w:rsid w:val="00091C08"/>
    <w:rsid w:val="00091E44"/>
    <w:rsid w:val="000921E3"/>
    <w:rsid w:val="00092334"/>
    <w:rsid w:val="00092A0E"/>
    <w:rsid w:val="00092C47"/>
    <w:rsid w:val="000931C3"/>
    <w:rsid w:val="000932AB"/>
    <w:rsid w:val="000939F8"/>
    <w:rsid w:val="00093B23"/>
    <w:rsid w:val="00093EA6"/>
    <w:rsid w:val="000941EC"/>
    <w:rsid w:val="0009437A"/>
    <w:rsid w:val="000947B7"/>
    <w:rsid w:val="00094CFE"/>
    <w:rsid w:val="00095127"/>
    <w:rsid w:val="00095671"/>
    <w:rsid w:val="00095920"/>
    <w:rsid w:val="00095F53"/>
    <w:rsid w:val="0009612D"/>
    <w:rsid w:val="0009618A"/>
    <w:rsid w:val="000964E2"/>
    <w:rsid w:val="0009653B"/>
    <w:rsid w:val="000967BD"/>
    <w:rsid w:val="0009680E"/>
    <w:rsid w:val="000968D8"/>
    <w:rsid w:val="0009709B"/>
    <w:rsid w:val="00097113"/>
    <w:rsid w:val="000971FE"/>
    <w:rsid w:val="00097215"/>
    <w:rsid w:val="000972CD"/>
    <w:rsid w:val="000973C6"/>
    <w:rsid w:val="000979F0"/>
    <w:rsid w:val="00097AE8"/>
    <w:rsid w:val="00097C6B"/>
    <w:rsid w:val="00097F3F"/>
    <w:rsid w:val="000A02DC"/>
    <w:rsid w:val="000A0A82"/>
    <w:rsid w:val="000A0CA1"/>
    <w:rsid w:val="000A0E99"/>
    <w:rsid w:val="000A10D0"/>
    <w:rsid w:val="000A126D"/>
    <w:rsid w:val="000A1995"/>
    <w:rsid w:val="000A1AD3"/>
    <w:rsid w:val="000A1B13"/>
    <w:rsid w:val="000A1D49"/>
    <w:rsid w:val="000A20FD"/>
    <w:rsid w:val="000A211D"/>
    <w:rsid w:val="000A23B7"/>
    <w:rsid w:val="000A289D"/>
    <w:rsid w:val="000A2D70"/>
    <w:rsid w:val="000A3049"/>
    <w:rsid w:val="000A30D5"/>
    <w:rsid w:val="000A310F"/>
    <w:rsid w:val="000A3298"/>
    <w:rsid w:val="000A336F"/>
    <w:rsid w:val="000A3441"/>
    <w:rsid w:val="000A34D8"/>
    <w:rsid w:val="000A3A3A"/>
    <w:rsid w:val="000A3ACB"/>
    <w:rsid w:val="000A41E7"/>
    <w:rsid w:val="000A4492"/>
    <w:rsid w:val="000A47AC"/>
    <w:rsid w:val="000A488C"/>
    <w:rsid w:val="000A49DE"/>
    <w:rsid w:val="000A4B74"/>
    <w:rsid w:val="000A52B9"/>
    <w:rsid w:val="000A54DF"/>
    <w:rsid w:val="000A5618"/>
    <w:rsid w:val="000A5AE2"/>
    <w:rsid w:val="000A61CB"/>
    <w:rsid w:val="000A628F"/>
    <w:rsid w:val="000A64B8"/>
    <w:rsid w:val="000A6788"/>
    <w:rsid w:val="000A6AC6"/>
    <w:rsid w:val="000A6CFE"/>
    <w:rsid w:val="000A6E10"/>
    <w:rsid w:val="000A6FDD"/>
    <w:rsid w:val="000A7983"/>
    <w:rsid w:val="000A7C88"/>
    <w:rsid w:val="000A7E17"/>
    <w:rsid w:val="000A7F26"/>
    <w:rsid w:val="000A7FE7"/>
    <w:rsid w:val="000B016D"/>
    <w:rsid w:val="000B02C2"/>
    <w:rsid w:val="000B02EA"/>
    <w:rsid w:val="000B081C"/>
    <w:rsid w:val="000B10AB"/>
    <w:rsid w:val="000B17A1"/>
    <w:rsid w:val="000B17CF"/>
    <w:rsid w:val="000B187A"/>
    <w:rsid w:val="000B18F5"/>
    <w:rsid w:val="000B1CD3"/>
    <w:rsid w:val="000B1D84"/>
    <w:rsid w:val="000B256B"/>
    <w:rsid w:val="000B2AAA"/>
    <w:rsid w:val="000B2AF3"/>
    <w:rsid w:val="000B3128"/>
    <w:rsid w:val="000B32D4"/>
    <w:rsid w:val="000B36C2"/>
    <w:rsid w:val="000B38DA"/>
    <w:rsid w:val="000B3AC4"/>
    <w:rsid w:val="000B3F37"/>
    <w:rsid w:val="000B40CD"/>
    <w:rsid w:val="000B420A"/>
    <w:rsid w:val="000B4749"/>
    <w:rsid w:val="000B49D7"/>
    <w:rsid w:val="000B535E"/>
    <w:rsid w:val="000B53AF"/>
    <w:rsid w:val="000B546F"/>
    <w:rsid w:val="000B569D"/>
    <w:rsid w:val="000B5E69"/>
    <w:rsid w:val="000B60B9"/>
    <w:rsid w:val="000B6463"/>
    <w:rsid w:val="000B65BE"/>
    <w:rsid w:val="000B6BDF"/>
    <w:rsid w:val="000B71B6"/>
    <w:rsid w:val="000B7387"/>
    <w:rsid w:val="000B76BB"/>
    <w:rsid w:val="000B7A2A"/>
    <w:rsid w:val="000B7AE2"/>
    <w:rsid w:val="000B7D5E"/>
    <w:rsid w:val="000C133A"/>
    <w:rsid w:val="000C143C"/>
    <w:rsid w:val="000C1DBD"/>
    <w:rsid w:val="000C1F69"/>
    <w:rsid w:val="000C2193"/>
    <w:rsid w:val="000C2DE1"/>
    <w:rsid w:val="000C393F"/>
    <w:rsid w:val="000C3987"/>
    <w:rsid w:val="000C3BA9"/>
    <w:rsid w:val="000C3EB8"/>
    <w:rsid w:val="000C3F16"/>
    <w:rsid w:val="000C44B7"/>
    <w:rsid w:val="000C4AA7"/>
    <w:rsid w:val="000C4C76"/>
    <w:rsid w:val="000C4CD7"/>
    <w:rsid w:val="000C503F"/>
    <w:rsid w:val="000C543E"/>
    <w:rsid w:val="000C550B"/>
    <w:rsid w:val="000C56C4"/>
    <w:rsid w:val="000C5759"/>
    <w:rsid w:val="000C59A5"/>
    <w:rsid w:val="000C5B11"/>
    <w:rsid w:val="000C5D65"/>
    <w:rsid w:val="000C5E7D"/>
    <w:rsid w:val="000C673C"/>
    <w:rsid w:val="000C69F8"/>
    <w:rsid w:val="000C6C96"/>
    <w:rsid w:val="000C6E84"/>
    <w:rsid w:val="000C71D9"/>
    <w:rsid w:val="000C7315"/>
    <w:rsid w:val="000C7C3E"/>
    <w:rsid w:val="000C7C7C"/>
    <w:rsid w:val="000D037E"/>
    <w:rsid w:val="000D063F"/>
    <w:rsid w:val="000D0702"/>
    <w:rsid w:val="000D0A0F"/>
    <w:rsid w:val="000D0AB8"/>
    <w:rsid w:val="000D0BCC"/>
    <w:rsid w:val="000D0F9A"/>
    <w:rsid w:val="000D148D"/>
    <w:rsid w:val="000D14B6"/>
    <w:rsid w:val="000D14EB"/>
    <w:rsid w:val="000D1610"/>
    <w:rsid w:val="000D1737"/>
    <w:rsid w:val="000D1989"/>
    <w:rsid w:val="000D199E"/>
    <w:rsid w:val="000D1D10"/>
    <w:rsid w:val="000D206C"/>
    <w:rsid w:val="000D218F"/>
    <w:rsid w:val="000D23C1"/>
    <w:rsid w:val="000D23F0"/>
    <w:rsid w:val="000D2AE0"/>
    <w:rsid w:val="000D2EA5"/>
    <w:rsid w:val="000D2FE6"/>
    <w:rsid w:val="000D31FC"/>
    <w:rsid w:val="000D35D4"/>
    <w:rsid w:val="000D362A"/>
    <w:rsid w:val="000D37FA"/>
    <w:rsid w:val="000D39CD"/>
    <w:rsid w:val="000D3A6C"/>
    <w:rsid w:val="000D3ED5"/>
    <w:rsid w:val="000D4209"/>
    <w:rsid w:val="000D4324"/>
    <w:rsid w:val="000D4425"/>
    <w:rsid w:val="000D46EE"/>
    <w:rsid w:val="000D4ABD"/>
    <w:rsid w:val="000D4DE6"/>
    <w:rsid w:val="000D4DFF"/>
    <w:rsid w:val="000D5428"/>
    <w:rsid w:val="000D55EA"/>
    <w:rsid w:val="000D5711"/>
    <w:rsid w:val="000D5716"/>
    <w:rsid w:val="000D57B4"/>
    <w:rsid w:val="000D581A"/>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95"/>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D8C"/>
    <w:rsid w:val="000E3075"/>
    <w:rsid w:val="000E3270"/>
    <w:rsid w:val="000E3358"/>
    <w:rsid w:val="000E38ED"/>
    <w:rsid w:val="000E397E"/>
    <w:rsid w:val="000E3AE3"/>
    <w:rsid w:val="000E3D10"/>
    <w:rsid w:val="000E3F84"/>
    <w:rsid w:val="000E4212"/>
    <w:rsid w:val="000E471D"/>
    <w:rsid w:val="000E48CD"/>
    <w:rsid w:val="000E4C9B"/>
    <w:rsid w:val="000E4D01"/>
    <w:rsid w:val="000E5830"/>
    <w:rsid w:val="000E5C4E"/>
    <w:rsid w:val="000E60DD"/>
    <w:rsid w:val="000E633D"/>
    <w:rsid w:val="000E6355"/>
    <w:rsid w:val="000E65A7"/>
    <w:rsid w:val="000E6635"/>
    <w:rsid w:val="000E6F62"/>
    <w:rsid w:val="000E7535"/>
    <w:rsid w:val="000E7F51"/>
    <w:rsid w:val="000F00D8"/>
    <w:rsid w:val="000F017D"/>
    <w:rsid w:val="000F036B"/>
    <w:rsid w:val="000F04CE"/>
    <w:rsid w:val="000F06D8"/>
    <w:rsid w:val="000F095B"/>
    <w:rsid w:val="000F0B3B"/>
    <w:rsid w:val="000F0DC1"/>
    <w:rsid w:val="000F0E80"/>
    <w:rsid w:val="000F1287"/>
    <w:rsid w:val="000F1328"/>
    <w:rsid w:val="000F13C4"/>
    <w:rsid w:val="000F13D7"/>
    <w:rsid w:val="000F17E4"/>
    <w:rsid w:val="000F1B0F"/>
    <w:rsid w:val="000F1CF3"/>
    <w:rsid w:val="000F203A"/>
    <w:rsid w:val="000F20CD"/>
    <w:rsid w:val="000F21E3"/>
    <w:rsid w:val="000F2416"/>
    <w:rsid w:val="000F2965"/>
    <w:rsid w:val="000F2987"/>
    <w:rsid w:val="000F2BA0"/>
    <w:rsid w:val="000F2D6C"/>
    <w:rsid w:val="000F2F75"/>
    <w:rsid w:val="000F3212"/>
    <w:rsid w:val="000F34C7"/>
    <w:rsid w:val="000F363D"/>
    <w:rsid w:val="000F3B40"/>
    <w:rsid w:val="000F3C2B"/>
    <w:rsid w:val="000F3E41"/>
    <w:rsid w:val="000F3FD2"/>
    <w:rsid w:val="000F3FFF"/>
    <w:rsid w:val="000F4271"/>
    <w:rsid w:val="000F42EA"/>
    <w:rsid w:val="000F4CAF"/>
    <w:rsid w:val="000F4DC5"/>
    <w:rsid w:val="000F4F44"/>
    <w:rsid w:val="000F50C5"/>
    <w:rsid w:val="000F52FB"/>
    <w:rsid w:val="000F53CB"/>
    <w:rsid w:val="000F5474"/>
    <w:rsid w:val="000F56C7"/>
    <w:rsid w:val="000F61A6"/>
    <w:rsid w:val="000F61C4"/>
    <w:rsid w:val="000F628F"/>
    <w:rsid w:val="000F64E2"/>
    <w:rsid w:val="000F6646"/>
    <w:rsid w:val="000F67AC"/>
    <w:rsid w:val="000F6881"/>
    <w:rsid w:val="000F6C32"/>
    <w:rsid w:val="000F6D70"/>
    <w:rsid w:val="000F6DB3"/>
    <w:rsid w:val="000F6E58"/>
    <w:rsid w:val="000F7691"/>
    <w:rsid w:val="000F77C9"/>
    <w:rsid w:val="000F7A5D"/>
    <w:rsid w:val="00100097"/>
    <w:rsid w:val="001000E9"/>
    <w:rsid w:val="00100169"/>
    <w:rsid w:val="001001C4"/>
    <w:rsid w:val="0010067A"/>
    <w:rsid w:val="00100767"/>
    <w:rsid w:val="00100880"/>
    <w:rsid w:val="00100CA1"/>
    <w:rsid w:val="00100CCC"/>
    <w:rsid w:val="00100FE2"/>
    <w:rsid w:val="00101489"/>
    <w:rsid w:val="00101513"/>
    <w:rsid w:val="00101814"/>
    <w:rsid w:val="00101A0E"/>
    <w:rsid w:val="00101AC1"/>
    <w:rsid w:val="00101ACE"/>
    <w:rsid w:val="00102147"/>
    <w:rsid w:val="001021B6"/>
    <w:rsid w:val="00102A6C"/>
    <w:rsid w:val="00102D2E"/>
    <w:rsid w:val="0010341A"/>
    <w:rsid w:val="001034C3"/>
    <w:rsid w:val="00103658"/>
    <w:rsid w:val="0010366C"/>
    <w:rsid w:val="00103F61"/>
    <w:rsid w:val="00104058"/>
    <w:rsid w:val="0010405D"/>
    <w:rsid w:val="001040D9"/>
    <w:rsid w:val="00104228"/>
    <w:rsid w:val="00104871"/>
    <w:rsid w:val="00104A80"/>
    <w:rsid w:val="00104CE6"/>
    <w:rsid w:val="00105047"/>
    <w:rsid w:val="00105058"/>
    <w:rsid w:val="001050B7"/>
    <w:rsid w:val="0010521E"/>
    <w:rsid w:val="001052CF"/>
    <w:rsid w:val="0010543D"/>
    <w:rsid w:val="0010568A"/>
    <w:rsid w:val="001056EF"/>
    <w:rsid w:val="00105748"/>
    <w:rsid w:val="00105820"/>
    <w:rsid w:val="0010593E"/>
    <w:rsid w:val="00105B5C"/>
    <w:rsid w:val="00105CB9"/>
    <w:rsid w:val="00105CEE"/>
    <w:rsid w:val="00106603"/>
    <w:rsid w:val="0010660E"/>
    <w:rsid w:val="0010690B"/>
    <w:rsid w:val="00106A95"/>
    <w:rsid w:val="00106CC3"/>
    <w:rsid w:val="00106E7E"/>
    <w:rsid w:val="00107496"/>
    <w:rsid w:val="001074D1"/>
    <w:rsid w:val="00107600"/>
    <w:rsid w:val="00110313"/>
    <w:rsid w:val="001106EF"/>
    <w:rsid w:val="001107FE"/>
    <w:rsid w:val="00110B21"/>
    <w:rsid w:val="00110FBF"/>
    <w:rsid w:val="00111169"/>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2FB7"/>
    <w:rsid w:val="001134DA"/>
    <w:rsid w:val="0011368C"/>
    <w:rsid w:val="0011372B"/>
    <w:rsid w:val="001138BF"/>
    <w:rsid w:val="00113931"/>
    <w:rsid w:val="00113D8F"/>
    <w:rsid w:val="001140FA"/>
    <w:rsid w:val="001141CF"/>
    <w:rsid w:val="00114379"/>
    <w:rsid w:val="001146A3"/>
    <w:rsid w:val="001146C6"/>
    <w:rsid w:val="001147B8"/>
    <w:rsid w:val="00114849"/>
    <w:rsid w:val="00114949"/>
    <w:rsid w:val="00114A39"/>
    <w:rsid w:val="00114E61"/>
    <w:rsid w:val="00114EA7"/>
    <w:rsid w:val="00114F13"/>
    <w:rsid w:val="001151B4"/>
    <w:rsid w:val="0011536C"/>
    <w:rsid w:val="001153FE"/>
    <w:rsid w:val="001155D3"/>
    <w:rsid w:val="00115716"/>
    <w:rsid w:val="0011584C"/>
    <w:rsid w:val="00115D19"/>
    <w:rsid w:val="001161EF"/>
    <w:rsid w:val="0011677E"/>
    <w:rsid w:val="00116C09"/>
    <w:rsid w:val="00116CF8"/>
    <w:rsid w:val="00116DB1"/>
    <w:rsid w:val="00116EBA"/>
    <w:rsid w:val="001173DE"/>
    <w:rsid w:val="0011793A"/>
    <w:rsid w:val="00117957"/>
    <w:rsid w:val="00117A23"/>
    <w:rsid w:val="00117B90"/>
    <w:rsid w:val="001200AD"/>
    <w:rsid w:val="0012022B"/>
    <w:rsid w:val="001203DB"/>
    <w:rsid w:val="001204D0"/>
    <w:rsid w:val="0012079F"/>
    <w:rsid w:val="001207F3"/>
    <w:rsid w:val="00120B6F"/>
    <w:rsid w:val="00120D2A"/>
    <w:rsid w:val="0012133C"/>
    <w:rsid w:val="00121463"/>
    <w:rsid w:val="00121897"/>
    <w:rsid w:val="00121A3C"/>
    <w:rsid w:val="00121AF7"/>
    <w:rsid w:val="00121E20"/>
    <w:rsid w:val="00121FDE"/>
    <w:rsid w:val="00122581"/>
    <w:rsid w:val="00122842"/>
    <w:rsid w:val="00122905"/>
    <w:rsid w:val="00122E07"/>
    <w:rsid w:val="00122EB3"/>
    <w:rsid w:val="00122FD9"/>
    <w:rsid w:val="00123236"/>
    <w:rsid w:val="0012341F"/>
    <w:rsid w:val="0012343D"/>
    <w:rsid w:val="0012345C"/>
    <w:rsid w:val="001235C4"/>
    <w:rsid w:val="00123975"/>
    <w:rsid w:val="00123A55"/>
    <w:rsid w:val="00123DED"/>
    <w:rsid w:val="00123EDE"/>
    <w:rsid w:val="00124150"/>
    <w:rsid w:val="001241B0"/>
    <w:rsid w:val="0012467D"/>
    <w:rsid w:val="001246EC"/>
    <w:rsid w:val="001249BA"/>
    <w:rsid w:val="001249D7"/>
    <w:rsid w:val="00124B40"/>
    <w:rsid w:val="00124C33"/>
    <w:rsid w:val="00124E10"/>
    <w:rsid w:val="00125078"/>
    <w:rsid w:val="001252FE"/>
    <w:rsid w:val="001257E6"/>
    <w:rsid w:val="00125C03"/>
    <w:rsid w:val="00125E40"/>
    <w:rsid w:val="0012697D"/>
    <w:rsid w:val="001269AC"/>
    <w:rsid w:val="00126C38"/>
    <w:rsid w:val="00126C3C"/>
    <w:rsid w:val="0012722E"/>
    <w:rsid w:val="0012748A"/>
    <w:rsid w:val="001274AC"/>
    <w:rsid w:val="001275E6"/>
    <w:rsid w:val="00127C59"/>
    <w:rsid w:val="00127DE2"/>
    <w:rsid w:val="00127F28"/>
    <w:rsid w:val="0013014D"/>
    <w:rsid w:val="001301E5"/>
    <w:rsid w:val="001302C8"/>
    <w:rsid w:val="00130714"/>
    <w:rsid w:val="00130953"/>
    <w:rsid w:val="00130EFD"/>
    <w:rsid w:val="00130F15"/>
    <w:rsid w:val="00130F4C"/>
    <w:rsid w:val="00130FED"/>
    <w:rsid w:val="001315FA"/>
    <w:rsid w:val="00131683"/>
    <w:rsid w:val="001316D9"/>
    <w:rsid w:val="00131AC6"/>
    <w:rsid w:val="00131B2C"/>
    <w:rsid w:val="00131D8D"/>
    <w:rsid w:val="00131E41"/>
    <w:rsid w:val="00131EE8"/>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4B1B"/>
    <w:rsid w:val="00134E39"/>
    <w:rsid w:val="00135015"/>
    <w:rsid w:val="00135095"/>
    <w:rsid w:val="001352A6"/>
    <w:rsid w:val="00135829"/>
    <w:rsid w:val="001358A7"/>
    <w:rsid w:val="001358F4"/>
    <w:rsid w:val="00136105"/>
    <w:rsid w:val="0013612A"/>
    <w:rsid w:val="001364B2"/>
    <w:rsid w:val="00136998"/>
    <w:rsid w:val="00136AAD"/>
    <w:rsid w:val="00136BA1"/>
    <w:rsid w:val="00136DF8"/>
    <w:rsid w:val="0013726F"/>
    <w:rsid w:val="00137280"/>
    <w:rsid w:val="00137288"/>
    <w:rsid w:val="00137480"/>
    <w:rsid w:val="001376F7"/>
    <w:rsid w:val="001377C3"/>
    <w:rsid w:val="00137A97"/>
    <w:rsid w:val="00137BC5"/>
    <w:rsid w:val="00137BE3"/>
    <w:rsid w:val="001405B9"/>
    <w:rsid w:val="00140608"/>
    <w:rsid w:val="00140687"/>
    <w:rsid w:val="0014073C"/>
    <w:rsid w:val="00140762"/>
    <w:rsid w:val="00140912"/>
    <w:rsid w:val="00140E5E"/>
    <w:rsid w:val="001410F1"/>
    <w:rsid w:val="001411F6"/>
    <w:rsid w:val="00141323"/>
    <w:rsid w:val="001414D7"/>
    <w:rsid w:val="001418FE"/>
    <w:rsid w:val="00141924"/>
    <w:rsid w:val="00141E46"/>
    <w:rsid w:val="0014206B"/>
    <w:rsid w:val="00142093"/>
    <w:rsid w:val="001426EA"/>
    <w:rsid w:val="0014297C"/>
    <w:rsid w:val="001429A2"/>
    <w:rsid w:val="00142D73"/>
    <w:rsid w:val="00142E42"/>
    <w:rsid w:val="00142F87"/>
    <w:rsid w:val="00143242"/>
    <w:rsid w:val="001433C9"/>
    <w:rsid w:val="0014371C"/>
    <w:rsid w:val="00143932"/>
    <w:rsid w:val="00143E78"/>
    <w:rsid w:val="00143FFE"/>
    <w:rsid w:val="0014411B"/>
    <w:rsid w:val="001441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7C4"/>
    <w:rsid w:val="00147916"/>
    <w:rsid w:val="00147D65"/>
    <w:rsid w:val="00147D91"/>
    <w:rsid w:val="00147FC1"/>
    <w:rsid w:val="001508E1"/>
    <w:rsid w:val="00150B25"/>
    <w:rsid w:val="00150BAF"/>
    <w:rsid w:val="00150C26"/>
    <w:rsid w:val="00150CD5"/>
    <w:rsid w:val="00150DF7"/>
    <w:rsid w:val="00150EC3"/>
    <w:rsid w:val="00150EC9"/>
    <w:rsid w:val="00151096"/>
    <w:rsid w:val="001510B6"/>
    <w:rsid w:val="001510BE"/>
    <w:rsid w:val="001510ED"/>
    <w:rsid w:val="00151296"/>
    <w:rsid w:val="00151526"/>
    <w:rsid w:val="00151740"/>
    <w:rsid w:val="00151805"/>
    <w:rsid w:val="001518AA"/>
    <w:rsid w:val="00152066"/>
    <w:rsid w:val="001526CA"/>
    <w:rsid w:val="0015289B"/>
    <w:rsid w:val="0015294D"/>
    <w:rsid w:val="00152965"/>
    <w:rsid w:val="00152A3B"/>
    <w:rsid w:val="00152AF0"/>
    <w:rsid w:val="00153021"/>
    <w:rsid w:val="001531CD"/>
    <w:rsid w:val="001531FD"/>
    <w:rsid w:val="0015347E"/>
    <w:rsid w:val="00153985"/>
    <w:rsid w:val="00153A48"/>
    <w:rsid w:val="00153A6B"/>
    <w:rsid w:val="00153EEF"/>
    <w:rsid w:val="00153F29"/>
    <w:rsid w:val="001544AB"/>
    <w:rsid w:val="00154620"/>
    <w:rsid w:val="0015466F"/>
    <w:rsid w:val="00154A24"/>
    <w:rsid w:val="00154AA8"/>
    <w:rsid w:val="00154B50"/>
    <w:rsid w:val="00154E96"/>
    <w:rsid w:val="00154F3A"/>
    <w:rsid w:val="001552DD"/>
    <w:rsid w:val="001554DB"/>
    <w:rsid w:val="0015563C"/>
    <w:rsid w:val="00155F7A"/>
    <w:rsid w:val="00156260"/>
    <w:rsid w:val="0015674F"/>
    <w:rsid w:val="00157654"/>
    <w:rsid w:val="0016019C"/>
    <w:rsid w:val="001605D8"/>
    <w:rsid w:val="00160674"/>
    <w:rsid w:val="00160786"/>
    <w:rsid w:val="00160F1E"/>
    <w:rsid w:val="00161455"/>
    <w:rsid w:val="001618A3"/>
    <w:rsid w:val="00161E33"/>
    <w:rsid w:val="0016207A"/>
    <w:rsid w:val="00162262"/>
    <w:rsid w:val="001626E6"/>
    <w:rsid w:val="00162BD5"/>
    <w:rsid w:val="00162CF1"/>
    <w:rsid w:val="00162DFA"/>
    <w:rsid w:val="00162EFF"/>
    <w:rsid w:val="00162F82"/>
    <w:rsid w:val="001630E4"/>
    <w:rsid w:val="001639BC"/>
    <w:rsid w:val="001639E6"/>
    <w:rsid w:val="00163AFC"/>
    <w:rsid w:val="00163C40"/>
    <w:rsid w:val="00163D9A"/>
    <w:rsid w:val="00164346"/>
    <w:rsid w:val="001643E4"/>
    <w:rsid w:val="00164440"/>
    <w:rsid w:val="001645EC"/>
    <w:rsid w:val="00164646"/>
    <w:rsid w:val="001647FA"/>
    <w:rsid w:val="001649D4"/>
    <w:rsid w:val="00164C22"/>
    <w:rsid w:val="00165137"/>
    <w:rsid w:val="001657DD"/>
    <w:rsid w:val="001659CF"/>
    <w:rsid w:val="00165E42"/>
    <w:rsid w:val="0016624A"/>
    <w:rsid w:val="0016634F"/>
    <w:rsid w:val="001663CE"/>
    <w:rsid w:val="001663D0"/>
    <w:rsid w:val="001669F0"/>
    <w:rsid w:val="001669F9"/>
    <w:rsid w:val="00166B2C"/>
    <w:rsid w:val="00166DC4"/>
    <w:rsid w:val="0016700E"/>
    <w:rsid w:val="0016711A"/>
    <w:rsid w:val="0016764C"/>
    <w:rsid w:val="00167709"/>
    <w:rsid w:val="00167713"/>
    <w:rsid w:val="001700FC"/>
    <w:rsid w:val="00170397"/>
    <w:rsid w:val="001706AD"/>
    <w:rsid w:val="001706E4"/>
    <w:rsid w:val="00170769"/>
    <w:rsid w:val="001708D0"/>
    <w:rsid w:val="0017095A"/>
    <w:rsid w:val="00170DB8"/>
    <w:rsid w:val="00171730"/>
    <w:rsid w:val="00171738"/>
    <w:rsid w:val="001718B8"/>
    <w:rsid w:val="00171944"/>
    <w:rsid w:val="00171C8E"/>
    <w:rsid w:val="00171D64"/>
    <w:rsid w:val="00171D7E"/>
    <w:rsid w:val="00171E61"/>
    <w:rsid w:val="00171F14"/>
    <w:rsid w:val="0017226B"/>
    <w:rsid w:val="00172633"/>
    <w:rsid w:val="00172903"/>
    <w:rsid w:val="001729E1"/>
    <w:rsid w:val="00172B61"/>
    <w:rsid w:val="00172C20"/>
    <w:rsid w:val="001731CD"/>
    <w:rsid w:val="00173361"/>
    <w:rsid w:val="001737BA"/>
    <w:rsid w:val="00173869"/>
    <w:rsid w:val="0017389C"/>
    <w:rsid w:val="001738A5"/>
    <w:rsid w:val="00173A00"/>
    <w:rsid w:val="00173DB6"/>
    <w:rsid w:val="00174035"/>
    <w:rsid w:val="0017440C"/>
    <w:rsid w:val="001745DC"/>
    <w:rsid w:val="001746C1"/>
    <w:rsid w:val="00174BE4"/>
    <w:rsid w:val="00174DDB"/>
    <w:rsid w:val="00174EAB"/>
    <w:rsid w:val="00174EAE"/>
    <w:rsid w:val="00174F2F"/>
    <w:rsid w:val="00175152"/>
    <w:rsid w:val="001752EC"/>
    <w:rsid w:val="00175532"/>
    <w:rsid w:val="00175690"/>
    <w:rsid w:val="00175B5A"/>
    <w:rsid w:val="00175F2D"/>
    <w:rsid w:val="00176414"/>
    <w:rsid w:val="001764C7"/>
    <w:rsid w:val="001764FD"/>
    <w:rsid w:val="00176F0F"/>
    <w:rsid w:val="00176F85"/>
    <w:rsid w:val="00177036"/>
    <w:rsid w:val="0017714C"/>
    <w:rsid w:val="0017722E"/>
    <w:rsid w:val="0017753C"/>
    <w:rsid w:val="00177711"/>
    <w:rsid w:val="00177A0D"/>
    <w:rsid w:val="00177D74"/>
    <w:rsid w:val="00177DFF"/>
    <w:rsid w:val="00177EBD"/>
    <w:rsid w:val="001800DB"/>
    <w:rsid w:val="00180149"/>
    <w:rsid w:val="0018016C"/>
    <w:rsid w:val="00180275"/>
    <w:rsid w:val="001804F1"/>
    <w:rsid w:val="001809D8"/>
    <w:rsid w:val="00180E60"/>
    <w:rsid w:val="001817BA"/>
    <w:rsid w:val="00181B3A"/>
    <w:rsid w:val="001820B2"/>
    <w:rsid w:val="001821E9"/>
    <w:rsid w:val="00182608"/>
    <w:rsid w:val="00182E75"/>
    <w:rsid w:val="00182E85"/>
    <w:rsid w:val="00182FFE"/>
    <w:rsid w:val="001830CF"/>
    <w:rsid w:val="001834CE"/>
    <w:rsid w:val="001836DF"/>
    <w:rsid w:val="00183CC6"/>
    <w:rsid w:val="00183D8A"/>
    <w:rsid w:val="00183DFF"/>
    <w:rsid w:val="00183E8B"/>
    <w:rsid w:val="00183F11"/>
    <w:rsid w:val="001840F5"/>
    <w:rsid w:val="00184BE0"/>
    <w:rsid w:val="00184DAB"/>
    <w:rsid w:val="00184F51"/>
    <w:rsid w:val="00185257"/>
    <w:rsid w:val="001854E7"/>
    <w:rsid w:val="001858F0"/>
    <w:rsid w:val="00185D47"/>
    <w:rsid w:val="00185DB2"/>
    <w:rsid w:val="00185E59"/>
    <w:rsid w:val="00185E97"/>
    <w:rsid w:val="00185F10"/>
    <w:rsid w:val="00186395"/>
    <w:rsid w:val="00186658"/>
    <w:rsid w:val="00186835"/>
    <w:rsid w:val="0018691B"/>
    <w:rsid w:val="00186B4D"/>
    <w:rsid w:val="0018767B"/>
    <w:rsid w:val="00187C4D"/>
    <w:rsid w:val="00187D28"/>
    <w:rsid w:val="00190307"/>
    <w:rsid w:val="00190678"/>
    <w:rsid w:val="00190731"/>
    <w:rsid w:val="001907FF"/>
    <w:rsid w:val="00190927"/>
    <w:rsid w:val="00190AFC"/>
    <w:rsid w:val="00190BD5"/>
    <w:rsid w:val="001912D1"/>
    <w:rsid w:val="001914FA"/>
    <w:rsid w:val="00191727"/>
    <w:rsid w:val="00191830"/>
    <w:rsid w:val="00191A2B"/>
    <w:rsid w:val="00191EBF"/>
    <w:rsid w:val="00192351"/>
    <w:rsid w:val="00192403"/>
    <w:rsid w:val="001925A4"/>
    <w:rsid w:val="001925E5"/>
    <w:rsid w:val="00192B81"/>
    <w:rsid w:val="00192BEC"/>
    <w:rsid w:val="00192D98"/>
    <w:rsid w:val="001937F7"/>
    <w:rsid w:val="00193987"/>
    <w:rsid w:val="00194465"/>
    <w:rsid w:val="00194A69"/>
    <w:rsid w:val="00194FBD"/>
    <w:rsid w:val="00195697"/>
    <w:rsid w:val="0019573B"/>
    <w:rsid w:val="0019592C"/>
    <w:rsid w:val="00195A3E"/>
    <w:rsid w:val="00195B9A"/>
    <w:rsid w:val="00196085"/>
    <w:rsid w:val="00196A48"/>
    <w:rsid w:val="00196B90"/>
    <w:rsid w:val="00196FF4"/>
    <w:rsid w:val="0019734F"/>
    <w:rsid w:val="001975D9"/>
    <w:rsid w:val="00197A1F"/>
    <w:rsid w:val="00197B13"/>
    <w:rsid w:val="001A0303"/>
    <w:rsid w:val="001A032E"/>
    <w:rsid w:val="001A0421"/>
    <w:rsid w:val="001A0509"/>
    <w:rsid w:val="001A066D"/>
    <w:rsid w:val="001A067A"/>
    <w:rsid w:val="001A0727"/>
    <w:rsid w:val="001A10FA"/>
    <w:rsid w:val="001A119C"/>
    <w:rsid w:val="001A11B9"/>
    <w:rsid w:val="001A18B2"/>
    <w:rsid w:val="001A1A7F"/>
    <w:rsid w:val="001A1E5B"/>
    <w:rsid w:val="001A23B1"/>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926"/>
    <w:rsid w:val="001A4EDF"/>
    <w:rsid w:val="001A5174"/>
    <w:rsid w:val="001A5509"/>
    <w:rsid w:val="001A5956"/>
    <w:rsid w:val="001A5A6A"/>
    <w:rsid w:val="001A5BFE"/>
    <w:rsid w:val="001A5E21"/>
    <w:rsid w:val="001A61A0"/>
    <w:rsid w:val="001A628F"/>
    <w:rsid w:val="001A6756"/>
    <w:rsid w:val="001A690D"/>
    <w:rsid w:val="001A6AFE"/>
    <w:rsid w:val="001A6B0F"/>
    <w:rsid w:val="001A6F38"/>
    <w:rsid w:val="001A706D"/>
    <w:rsid w:val="001A71EB"/>
    <w:rsid w:val="001A72EE"/>
    <w:rsid w:val="001A7751"/>
    <w:rsid w:val="001A7912"/>
    <w:rsid w:val="001A7924"/>
    <w:rsid w:val="001A7A88"/>
    <w:rsid w:val="001A7BF4"/>
    <w:rsid w:val="001A7C23"/>
    <w:rsid w:val="001A7CBD"/>
    <w:rsid w:val="001B00B2"/>
    <w:rsid w:val="001B0149"/>
    <w:rsid w:val="001B0163"/>
    <w:rsid w:val="001B0180"/>
    <w:rsid w:val="001B0251"/>
    <w:rsid w:val="001B0F1F"/>
    <w:rsid w:val="001B0F47"/>
    <w:rsid w:val="001B1170"/>
    <w:rsid w:val="001B1235"/>
    <w:rsid w:val="001B140E"/>
    <w:rsid w:val="001B1522"/>
    <w:rsid w:val="001B1565"/>
    <w:rsid w:val="001B1F17"/>
    <w:rsid w:val="001B1F29"/>
    <w:rsid w:val="001B2085"/>
    <w:rsid w:val="001B26EE"/>
    <w:rsid w:val="001B2993"/>
    <w:rsid w:val="001B2F14"/>
    <w:rsid w:val="001B337E"/>
    <w:rsid w:val="001B345B"/>
    <w:rsid w:val="001B3754"/>
    <w:rsid w:val="001B3A45"/>
    <w:rsid w:val="001B3D5A"/>
    <w:rsid w:val="001B3FD9"/>
    <w:rsid w:val="001B437C"/>
    <w:rsid w:val="001B46A1"/>
    <w:rsid w:val="001B4964"/>
    <w:rsid w:val="001B4B37"/>
    <w:rsid w:val="001B51CB"/>
    <w:rsid w:val="001B51F0"/>
    <w:rsid w:val="001B5332"/>
    <w:rsid w:val="001B53B3"/>
    <w:rsid w:val="001B54E9"/>
    <w:rsid w:val="001B5AC4"/>
    <w:rsid w:val="001B5F67"/>
    <w:rsid w:val="001B62E0"/>
    <w:rsid w:val="001B6488"/>
    <w:rsid w:val="001B65F6"/>
    <w:rsid w:val="001B6619"/>
    <w:rsid w:val="001B6A40"/>
    <w:rsid w:val="001B6C77"/>
    <w:rsid w:val="001B70CF"/>
    <w:rsid w:val="001B716B"/>
    <w:rsid w:val="001B748B"/>
    <w:rsid w:val="001C002C"/>
    <w:rsid w:val="001C0085"/>
    <w:rsid w:val="001C030C"/>
    <w:rsid w:val="001C04E1"/>
    <w:rsid w:val="001C063F"/>
    <w:rsid w:val="001C06E5"/>
    <w:rsid w:val="001C0883"/>
    <w:rsid w:val="001C16A9"/>
    <w:rsid w:val="001C1C33"/>
    <w:rsid w:val="001C1E53"/>
    <w:rsid w:val="001C211D"/>
    <w:rsid w:val="001C2E60"/>
    <w:rsid w:val="001C3474"/>
    <w:rsid w:val="001C369D"/>
    <w:rsid w:val="001C3C4C"/>
    <w:rsid w:val="001C3D1F"/>
    <w:rsid w:val="001C3DC6"/>
    <w:rsid w:val="001C3EAD"/>
    <w:rsid w:val="001C3EAE"/>
    <w:rsid w:val="001C432A"/>
    <w:rsid w:val="001C459F"/>
    <w:rsid w:val="001C4F5F"/>
    <w:rsid w:val="001C518A"/>
    <w:rsid w:val="001C555B"/>
    <w:rsid w:val="001C5594"/>
    <w:rsid w:val="001C589B"/>
    <w:rsid w:val="001C58A6"/>
    <w:rsid w:val="001C5EB7"/>
    <w:rsid w:val="001C5F88"/>
    <w:rsid w:val="001C619C"/>
    <w:rsid w:val="001C6310"/>
    <w:rsid w:val="001C64C3"/>
    <w:rsid w:val="001C6659"/>
    <w:rsid w:val="001C6AA5"/>
    <w:rsid w:val="001C70EF"/>
    <w:rsid w:val="001C7185"/>
    <w:rsid w:val="001C73CA"/>
    <w:rsid w:val="001C7681"/>
    <w:rsid w:val="001C7AB6"/>
    <w:rsid w:val="001C7C70"/>
    <w:rsid w:val="001C7E39"/>
    <w:rsid w:val="001C7F47"/>
    <w:rsid w:val="001D006C"/>
    <w:rsid w:val="001D0578"/>
    <w:rsid w:val="001D0593"/>
    <w:rsid w:val="001D0BDD"/>
    <w:rsid w:val="001D1258"/>
    <w:rsid w:val="001D13B0"/>
    <w:rsid w:val="001D15D4"/>
    <w:rsid w:val="001D19F8"/>
    <w:rsid w:val="001D1CFF"/>
    <w:rsid w:val="001D2B3C"/>
    <w:rsid w:val="001D2BB2"/>
    <w:rsid w:val="001D2E6C"/>
    <w:rsid w:val="001D2ECD"/>
    <w:rsid w:val="001D329E"/>
    <w:rsid w:val="001D32E8"/>
    <w:rsid w:val="001D34EC"/>
    <w:rsid w:val="001D37C0"/>
    <w:rsid w:val="001D3A20"/>
    <w:rsid w:val="001D3C68"/>
    <w:rsid w:val="001D4043"/>
    <w:rsid w:val="001D4315"/>
    <w:rsid w:val="001D43C0"/>
    <w:rsid w:val="001D452A"/>
    <w:rsid w:val="001D4969"/>
    <w:rsid w:val="001D4AF0"/>
    <w:rsid w:val="001D4B9D"/>
    <w:rsid w:val="001D4CC8"/>
    <w:rsid w:val="001D4F24"/>
    <w:rsid w:val="001D506F"/>
    <w:rsid w:val="001D5093"/>
    <w:rsid w:val="001D562F"/>
    <w:rsid w:val="001D57BC"/>
    <w:rsid w:val="001D5990"/>
    <w:rsid w:val="001D5E31"/>
    <w:rsid w:val="001D623C"/>
    <w:rsid w:val="001D626B"/>
    <w:rsid w:val="001D6433"/>
    <w:rsid w:val="001D6984"/>
    <w:rsid w:val="001D6C99"/>
    <w:rsid w:val="001D6E61"/>
    <w:rsid w:val="001D6F30"/>
    <w:rsid w:val="001D7260"/>
    <w:rsid w:val="001D7816"/>
    <w:rsid w:val="001D7B96"/>
    <w:rsid w:val="001D7EFB"/>
    <w:rsid w:val="001D7FBA"/>
    <w:rsid w:val="001D7FE2"/>
    <w:rsid w:val="001E0835"/>
    <w:rsid w:val="001E09F4"/>
    <w:rsid w:val="001E0A73"/>
    <w:rsid w:val="001E0DA3"/>
    <w:rsid w:val="001E111F"/>
    <w:rsid w:val="001E1284"/>
    <w:rsid w:val="001E13E0"/>
    <w:rsid w:val="001E14AB"/>
    <w:rsid w:val="001E1524"/>
    <w:rsid w:val="001E1CEF"/>
    <w:rsid w:val="001E1D3C"/>
    <w:rsid w:val="001E1D71"/>
    <w:rsid w:val="001E1FD2"/>
    <w:rsid w:val="001E220A"/>
    <w:rsid w:val="001E251E"/>
    <w:rsid w:val="001E266E"/>
    <w:rsid w:val="001E268B"/>
    <w:rsid w:val="001E29F5"/>
    <w:rsid w:val="001E2EEF"/>
    <w:rsid w:val="001E3188"/>
    <w:rsid w:val="001E31D1"/>
    <w:rsid w:val="001E32BE"/>
    <w:rsid w:val="001E3650"/>
    <w:rsid w:val="001E36FC"/>
    <w:rsid w:val="001E38A0"/>
    <w:rsid w:val="001E39D0"/>
    <w:rsid w:val="001E3A45"/>
    <w:rsid w:val="001E3D0D"/>
    <w:rsid w:val="001E420B"/>
    <w:rsid w:val="001E4583"/>
    <w:rsid w:val="001E4704"/>
    <w:rsid w:val="001E4841"/>
    <w:rsid w:val="001E4F61"/>
    <w:rsid w:val="001E50CB"/>
    <w:rsid w:val="001E5BB2"/>
    <w:rsid w:val="001E5BFF"/>
    <w:rsid w:val="001E5D1F"/>
    <w:rsid w:val="001E6419"/>
    <w:rsid w:val="001E6446"/>
    <w:rsid w:val="001E684F"/>
    <w:rsid w:val="001E69AD"/>
    <w:rsid w:val="001E6C1B"/>
    <w:rsid w:val="001E6DE6"/>
    <w:rsid w:val="001E6ECD"/>
    <w:rsid w:val="001E6F14"/>
    <w:rsid w:val="001E719A"/>
    <w:rsid w:val="001E750C"/>
    <w:rsid w:val="001E75AE"/>
    <w:rsid w:val="001E7632"/>
    <w:rsid w:val="001E7793"/>
    <w:rsid w:val="001E77FC"/>
    <w:rsid w:val="001E7922"/>
    <w:rsid w:val="001E7AFE"/>
    <w:rsid w:val="001F0546"/>
    <w:rsid w:val="001F0848"/>
    <w:rsid w:val="001F0AD8"/>
    <w:rsid w:val="001F0CA9"/>
    <w:rsid w:val="001F0DDF"/>
    <w:rsid w:val="001F1140"/>
    <w:rsid w:val="001F11B9"/>
    <w:rsid w:val="001F134F"/>
    <w:rsid w:val="001F1588"/>
    <w:rsid w:val="001F16FD"/>
    <w:rsid w:val="001F19E1"/>
    <w:rsid w:val="001F1B1E"/>
    <w:rsid w:val="001F1B9B"/>
    <w:rsid w:val="001F1DFA"/>
    <w:rsid w:val="001F22A9"/>
    <w:rsid w:val="001F22FA"/>
    <w:rsid w:val="001F2536"/>
    <w:rsid w:val="001F26BB"/>
    <w:rsid w:val="001F26E9"/>
    <w:rsid w:val="001F2E08"/>
    <w:rsid w:val="001F330A"/>
    <w:rsid w:val="001F3767"/>
    <w:rsid w:val="001F37ED"/>
    <w:rsid w:val="001F39AB"/>
    <w:rsid w:val="001F3A38"/>
    <w:rsid w:val="001F4260"/>
    <w:rsid w:val="001F458B"/>
    <w:rsid w:val="001F45E8"/>
    <w:rsid w:val="001F4AE1"/>
    <w:rsid w:val="001F4CB5"/>
    <w:rsid w:val="001F4E57"/>
    <w:rsid w:val="001F53A2"/>
    <w:rsid w:val="001F5AF6"/>
    <w:rsid w:val="001F5C95"/>
    <w:rsid w:val="001F5C9E"/>
    <w:rsid w:val="001F5E73"/>
    <w:rsid w:val="001F5ED8"/>
    <w:rsid w:val="001F5F10"/>
    <w:rsid w:val="001F6060"/>
    <w:rsid w:val="001F6192"/>
    <w:rsid w:val="001F623C"/>
    <w:rsid w:val="001F6408"/>
    <w:rsid w:val="001F644E"/>
    <w:rsid w:val="001F674C"/>
    <w:rsid w:val="001F697C"/>
    <w:rsid w:val="001F6E45"/>
    <w:rsid w:val="001F6ECE"/>
    <w:rsid w:val="001F7259"/>
    <w:rsid w:val="001F7317"/>
    <w:rsid w:val="001F763A"/>
    <w:rsid w:val="001F76DF"/>
    <w:rsid w:val="001F798D"/>
    <w:rsid w:val="001F7DD6"/>
    <w:rsid w:val="001F7E70"/>
    <w:rsid w:val="001F7FCF"/>
    <w:rsid w:val="0020001D"/>
    <w:rsid w:val="002000F2"/>
    <w:rsid w:val="002000FC"/>
    <w:rsid w:val="0020020C"/>
    <w:rsid w:val="00200A92"/>
    <w:rsid w:val="00200BF9"/>
    <w:rsid w:val="00200C6B"/>
    <w:rsid w:val="00200D85"/>
    <w:rsid w:val="00200F33"/>
    <w:rsid w:val="00200FF6"/>
    <w:rsid w:val="002018D7"/>
    <w:rsid w:val="00201C7E"/>
    <w:rsid w:val="00201D85"/>
    <w:rsid w:val="0020213E"/>
    <w:rsid w:val="00202201"/>
    <w:rsid w:val="002029C7"/>
    <w:rsid w:val="00202A90"/>
    <w:rsid w:val="00202B8E"/>
    <w:rsid w:val="00202D2E"/>
    <w:rsid w:val="00202DCA"/>
    <w:rsid w:val="00203159"/>
    <w:rsid w:val="00203221"/>
    <w:rsid w:val="0020361A"/>
    <w:rsid w:val="00203A6E"/>
    <w:rsid w:val="00203CE0"/>
    <w:rsid w:val="00203F00"/>
    <w:rsid w:val="00203F5C"/>
    <w:rsid w:val="00204664"/>
    <w:rsid w:val="002047DE"/>
    <w:rsid w:val="002049B6"/>
    <w:rsid w:val="00204A5A"/>
    <w:rsid w:val="00204C12"/>
    <w:rsid w:val="00204E54"/>
    <w:rsid w:val="00205218"/>
    <w:rsid w:val="00205635"/>
    <w:rsid w:val="002058DC"/>
    <w:rsid w:val="00205AB2"/>
    <w:rsid w:val="00205CB2"/>
    <w:rsid w:val="00205FB9"/>
    <w:rsid w:val="0020601D"/>
    <w:rsid w:val="00206094"/>
    <w:rsid w:val="0020610B"/>
    <w:rsid w:val="00206133"/>
    <w:rsid w:val="002063A7"/>
    <w:rsid w:val="00206580"/>
    <w:rsid w:val="0020674D"/>
    <w:rsid w:val="00206799"/>
    <w:rsid w:val="002068C8"/>
    <w:rsid w:val="00206E5A"/>
    <w:rsid w:val="002070E3"/>
    <w:rsid w:val="0020750B"/>
    <w:rsid w:val="0020752A"/>
    <w:rsid w:val="0020755D"/>
    <w:rsid w:val="00207603"/>
    <w:rsid w:val="00207613"/>
    <w:rsid w:val="00207847"/>
    <w:rsid w:val="0020799F"/>
    <w:rsid w:val="00207A1D"/>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149"/>
    <w:rsid w:val="00211345"/>
    <w:rsid w:val="00211390"/>
    <w:rsid w:val="002114FA"/>
    <w:rsid w:val="002116F5"/>
    <w:rsid w:val="00211803"/>
    <w:rsid w:val="00211C49"/>
    <w:rsid w:val="00211D31"/>
    <w:rsid w:val="00211DD9"/>
    <w:rsid w:val="00211F6A"/>
    <w:rsid w:val="002120C7"/>
    <w:rsid w:val="002125B4"/>
    <w:rsid w:val="00212816"/>
    <w:rsid w:val="00212D30"/>
    <w:rsid w:val="002130BD"/>
    <w:rsid w:val="0021356F"/>
    <w:rsid w:val="00213851"/>
    <w:rsid w:val="00213EF2"/>
    <w:rsid w:val="00213F38"/>
    <w:rsid w:val="002140D1"/>
    <w:rsid w:val="002145A2"/>
    <w:rsid w:val="00214AB7"/>
    <w:rsid w:val="00214E0D"/>
    <w:rsid w:val="002150FD"/>
    <w:rsid w:val="0021586D"/>
    <w:rsid w:val="0021619F"/>
    <w:rsid w:val="002162EA"/>
    <w:rsid w:val="002165F9"/>
    <w:rsid w:val="00216685"/>
    <w:rsid w:val="002167FC"/>
    <w:rsid w:val="00216B17"/>
    <w:rsid w:val="00216BBF"/>
    <w:rsid w:val="00216D18"/>
    <w:rsid w:val="00217135"/>
    <w:rsid w:val="0021737B"/>
    <w:rsid w:val="002177AC"/>
    <w:rsid w:val="002178BA"/>
    <w:rsid w:val="00217A8F"/>
    <w:rsid w:val="00217AC2"/>
    <w:rsid w:val="00217CE8"/>
    <w:rsid w:val="0022017D"/>
    <w:rsid w:val="002202EC"/>
    <w:rsid w:val="002204ED"/>
    <w:rsid w:val="002206E2"/>
    <w:rsid w:val="00220AA0"/>
    <w:rsid w:val="00220E92"/>
    <w:rsid w:val="0022118C"/>
    <w:rsid w:val="002211DD"/>
    <w:rsid w:val="0022135D"/>
    <w:rsid w:val="00221671"/>
    <w:rsid w:val="002222A4"/>
    <w:rsid w:val="0022230B"/>
    <w:rsid w:val="002225D2"/>
    <w:rsid w:val="00222FED"/>
    <w:rsid w:val="00223025"/>
    <w:rsid w:val="0022337A"/>
    <w:rsid w:val="0022346A"/>
    <w:rsid w:val="00223833"/>
    <w:rsid w:val="00223905"/>
    <w:rsid w:val="00223ACD"/>
    <w:rsid w:val="00223ADC"/>
    <w:rsid w:val="00223AFF"/>
    <w:rsid w:val="00223F34"/>
    <w:rsid w:val="002241C9"/>
    <w:rsid w:val="00224261"/>
    <w:rsid w:val="002244E3"/>
    <w:rsid w:val="0022499C"/>
    <w:rsid w:val="00224A9B"/>
    <w:rsid w:val="00224C25"/>
    <w:rsid w:val="00224FF9"/>
    <w:rsid w:val="00225398"/>
    <w:rsid w:val="0022554C"/>
    <w:rsid w:val="002258F8"/>
    <w:rsid w:val="00225BC3"/>
    <w:rsid w:val="00225FAF"/>
    <w:rsid w:val="0022657F"/>
    <w:rsid w:val="00226608"/>
    <w:rsid w:val="00226720"/>
    <w:rsid w:val="0022677E"/>
    <w:rsid w:val="002269A7"/>
    <w:rsid w:val="00226BD3"/>
    <w:rsid w:val="00226D70"/>
    <w:rsid w:val="00226F21"/>
    <w:rsid w:val="0022735A"/>
    <w:rsid w:val="00227379"/>
    <w:rsid w:val="002275A8"/>
    <w:rsid w:val="00227873"/>
    <w:rsid w:val="002279D2"/>
    <w:rsid w:val="00227A3E"/>
    <w:rsid w:val="00227F9E"/>
    <w:rsid w:val="00230040"/>
    <w:rsid w:val="002300E1"/>
    <w:rsid w:val="00230450"/>
    <w:rsid w:val="002305EF"/>
    <w:rsid w:val="00230944"/>
    <w:rsid w:val="00230AD3"/>
    <w:rsid w:val="00230B02"/>
    <w:rsid w:val="00230BB1"/>
    <w:rsid w:val="0023101D"/>
    <w:rsid w:val="00231234"/>
    <w:rsid w:val="0023140C"/>
    <w:rsid w:val="002314EE"/>
    <w:rsid w:val="00231692"/>
    <w:rsid w:val="00231740"/>
    <w:rsid w:val="00231929"/>
    <w:rsid w:val="00231AA5"/>
    <w:rsid w:val="00231C09"/>
    <w:rsid w:val="00231D67"/>
    <w:rsid w:val="00231EDC"/>
    <w:rsid w:val="00232191"/>
    <w:rsid w:val="00232471"/>
    <w:rsid w:val="0023298A"/>
    <w:rsid w:val="00232E9D"/>
    <w:rsid w:val="00232ED9"/>
    <w:rsid w:val="0023341C"/>
    <w:rsid w:val="002336F1"/>
    <w:rsid w:val="0023378F"/>
    <w:rsid w:val="0023386C"/>
    <w:rsid w:val="00233935"/>
    <w:rsid w:val="00233B04"/>
    <w:rsid w:val="00233C11"/>
    <w:rsid w:val="00233C40"/>
    <w:rsid w:val="0023417D"/>
    <w:rsid w:val="002344C8"/>
    <w:rsid w:val="0023450D"/>
    <w:rsid w:val="002349C5"/>
    <w:rsid w:val="002349F3"/>
    <w:rsid w:val="00235581"/>
    <w:rsid w:val="00235698"/>
    <w:rsid w:val="00235724"/>
    <w:rsid w:val="00235878"/>
    <w:rsid w:val="0023598D"/>
    <w:rsid w:val="00235E9F"/>
    <w:rsid w:val="002361D3"/>
    <w:rsid w:val="00236C31"/>
    <w:rsid w:val="00236EB2"/>
    <w:rsid w:val="00236F55"/>
    <w:rsid w:val="00236F71"/>
    <w:rsid w:val="00237189"/>
    <w:rsid w:val="0023729A"/>
    <w:rsid w:val="002373FC"/>
    <w:rsid w:val="0023768D"/>
    <w:rsid w:val="0023776F"/>
    <w:rsid w:val="00237C6F"/>
    <w:rsid w:val="00237D22"/>
    <w:rsid w:val="00240448"/>
    <w:rsid w:val="00240702"/>
    <w:rsid w:val="00240B7D"/>
    <w:rsid w:val="00240F76"/>
    <w:rsid w:val="0024103F"/>
    <w:rsid w:val="0024160B"/>
    <w:rsid w:val="00241C7B"/>
    <w:rsid w:val="002421F2"/>
    <w:rsid w:val="0024224E"/>
    <w:rsid w:val="002425D0"/>
    <w:rsid w:val="002425DE"/>
    <w:rsid w:val="00242768"/>
    <w:rsid w:val="00242B2A"/>
    <w:rsid w:val="00242CAE"/>
    <w:rsid w:val="002437F9"/>
    <w:rsid w:val="00243ACD"/>
    <w:rsid w:val="00243DCC"/>
    <w:rsid w:val="00244340"/>
    <w:rsid w:val="002443C2"/>
    <w:rsid w:val="002444E3"/>
    <w:rsid w:val="00244606"/>
    <w:rsid w:val="00244924"/>
    <w:rsid w:val="00245492"/>
    <w:rsid w:val="00245803"/>
    <w:rsid w:val="00245A41"/>
    <w:rsid w:val="00245B70"/>
    <w:rsid w:val="00245D7D"/>
    <w:rsid w:val="00245E39"/>
    <w:rsid w:val="00245FBA"/>
    <w:rsid w:val="00246C52"/>
    <w:rsid w:val="00246EB6"/>
    <w:rsid w:val="00246F99"/>
    <w:rsid w:val="002471AB"/>
    <w:rsid w:val="0024785A"/>
    <w:rsid w:val="00247B6E"/>
    <w:rsid w:val="00247C46"/>
    <w:rsid w:val="00247C82"/>
    <w:rsid w:val="00247D8E"/>
    <w:rsid w:val="00247DC3"/>
    <w:rsid w:val="00247DD1"/>
    <w:rsid w:val="00250244"/>
    <w:rsid w:val="002505CA"/>
    <w:rsid w:val="00250D9C"/>
    <w:rsid w:val="00251117"/>
    <w:rsid w:val="002511F4"/>
    <w:rsid w:val="002512A9"/>
    <w:rsid w:val="0025169E"/>
    <w:rsid w:val="00251929"/>
    <w:rsid w:val="00251F5E"/>
    <w:rsid w:val="00252052"/>
    <w:rsid w:val="002521CC"/>
    <w:rsid w:val="002522FF"/>
    <w:rsid w:val="0025245E"/>
    <w:rsid w:val="002525BE"/>
    <w:rsid w:val="00252ACD"/>
    <w:rsid w:val="002530CC"/>
    <w:rsid w:val="002530D6"/>
    <w:rsid w:val="002530D9"/>
    <w:rsid w:val="0025325D"/>
    <w:rsid w:val="0025338A"/>
    <w:rsid w:val="002533FF"/>
    <w:rsid w:val="00253400"/>
    <w:rsid w:val="002534DB"/>
    <w:rsid w:val="002536A5"/>
    <w:rsid w:val="002537F5"/>
    <w:rsid w:val="002538AA"/>
    <w:rsid w:val="002538BC"/>
    <w:rsid w:val="002539BC"/>
    <w:rsid w:val="00253A89"/>
    <w:rsid w:val="00253D64"/>
    <w:rsid w:val="00254517"/>
    <w:rsid w:val="00254616"/>
    <w:rsid w:val="002548B7"/>
    <w:rsid w:val="00254BF6"/>
    <w:rsid w:val="00254CC7"/>
    <w:rsid w:val="00255279"/>
    <w:rsid w:val="00255315"/>
    <w:rsid w:val="002553EB"/>
    <w:rsid w:val="00255788"/>
    <w:rsid w:val="0025587F"/>
    <w:rsid w:val="00255C71"/>
    <w:rsid w:val="00256363"/>
    <w:rsid w:val="0025648C"/>
    <w:rsid w:val="0025693D"/>
    <w:rsid w:val="00256F02"/>
    <w:rsid w:val="002571C8"/>
    <w:rsid w:val="002572F1"/>
    <w:rsid w:val="00257500"/>
    <w:rsid w:val="00257578"/>
    <w:rsid w:val="00257A62"/>
    <w:rsid w:val="00260156"/>
    <w:rsid w:val="0026075E"/>
    <w:rsid w:val="0026097F"/>
    <w:rsid w:val="00260FAD"/>
    <w:rsid w:val="00261057"/>
    <w:rsid w:val="002612A1"/>
    <w:rsid w:val="002613D2"/>
    <w:rsid w:val="0026162B"/>
    <w:rsid w:val="0026179E"/>
    <w:rsid w:val="00261D05"/>
    <w:rsid w:val="00261FF8"/>
    <w:rsid w:val="002623AC"/>
    <w:rsid w:val="00262772"/>
    <w:rsid w:val="00262793"/>
    <w:rsid w:val="00262979"/>
    <w:rsid w:val="00262CEB"/>
    <w:rsid w:val="00262E69"/>
    <w:rsid w:val="00263038"/>
    <w:rsid w:val="0026319E"/>
    <w:rsid w:val="00263B02"/>
    <w:rsid w:val="00263DD9"/>
    <w:rsid w:val="00263F00"/>
    <w:rsid w:val="00264110"/>
    <w:rsid w:val="00264223"/>
    <w:rsid w:val="002643C7"/>
    <w:rsid w:val="00264437"/>
    <w:rsid w:val="0026455A"/>
    <w:rsid w:val="0026468A"/>
    <w:rsid w:val="00264C28"/>
    <w:rsid w:val="0026509A"/>
    <w:rsid w:val="002651FC"/>
    <w:rsid w:val="0026554D"/>
    <w:rsid w:val="00265701"/>
    <w:rsid w:val="00265E3B"/>
    <w:rsid w:val="00265E9A"/>
    <w:rsid w:val="00266210"/>
    <w:rsid w:val="00266345"/>
    <w:rsid w:val="002663D6"/>
    <w:rsid w:val="002664D0"/>
    <w:rsid w:val="00266A94"/>
    <w:rsid w:val="00266BD1"/>
    <w:rsid w:val="0026716C"/>
    <w:rsid w:val="00267825"/>
    <w:rsid w:val="00267CFE"/>
    <w:rsid w:val="00267EF5"/>
    <w:rsid w:val="00267F60"/>
    <w:rsid w:val="00270004"/>
    <w:rsid w:val="00270621"/>
    <w:rsid w:val="00270824"/>
    <w:rsid w:val="00270885"/>
    <w:rsid w:val="00270C63"/>
    <w:rsid w:val="00270C98"/>
    <w:rsid w:val="00270E57"/>
    <w:rsid w:val="00270F4A"/>
    <w:rsid w:val="00271736"/>
    <w:rsid w:val="00271738"/>
    <w:rsid w:val="0027193C"/>
    <w:rsid w:val="00271B1E"/>
    <w:rsid w:val="00271C8F"/>
    <w:rsid w:val="00271EEF"/>
    <w:rsid w:val="0027242C"/>
    <w:rsid w:val="00272474"/>
    <w:rsid w:val="002726EE"/>
    <w:rsid w:val="00272C29"/>
    <w:rsid w:val="00272CE9"/>
    <w:rsid w:val="00272D06"/>
    <w:rsid w:val="00272FEB"/>
    <w:rsid w:val="0027309D"/>
    <w:rsid w:val="0027318B"/>
    <w:rsid w:val="002732F9"/>
    <w:rsid w:val="00273694"/>
    <w:rsid w:val="002737B6"/>
    <w:rsid w:val="002737BC"/>
    <w:rsid w:val="002738C9"/>
    <w:rsid w:val="00273B2D"/>
    <w:rsid w:val="00273CA6"/>
    <w:rsid w:val="00273CC9"/>
    <w:rsid w:val="00273CFB"/>
    <w:rsid w:val="00274125"/>
    <w:rsid w:val="00274567"/>
    <w:rsid w:val="0027467D"/>
    <w:rsid w:val="00274BED"/>
    <w:rsid w:val="00274D08"/>
    <w:rsid w:val="00274EE4"/>
    <w:rsid w:val="00274FA8"/>
    <w:rsid w:val="00275435"/>
    <w:rsid w:val="00275464"/>
    <w:rsid w:val="0027568B"/>
    <w:rsid w:val="002756D5"/>
    <w:rsid w:val="00275CD2"/>
    <w:rsid w:val="00275E8C"/>
    <w:rsid w:val="00276001"/>
    <w:rsid w:val="002764FB"/>
    <w:rsid w:val="002767B4"/>
    <w:rsid w:val="0027697A"/>
    <w:rsid w:val="00276CDE"/>
    <w:rsid w:val="0027720E"/>
    <w:rsid w:val="002773FF"/>
    <w:rsid w:val="00277D7D"/>
    <w:rsid w:val="00277E13"/>
    <w:rsid w:val="00277E66"/>
    <w:rsid w:val="002801E2"/>
    <w:rsid w:val="0028052D"/>
    <w:rsid w:val="00280684"/>
    <w:rsid w:val="0028073A"/>
    <w:rsid w:val="00280851"/>
    <w:rsid w:val="00280960"/>
    <w:rsid w:val="002817B4"/>
    <w:rsid w:val="002825CE"/>
    <w:rsid w:val="002825E7"/>
    <w:rsid w:val="002826D0"/>
    <w:rsid w:val="002829E8"/>
    <w:rsid w:val="00282B65"/>
    <w:rsid w:val="00282F82"/>
    <w:rsid w:val="00282FC2"/>
    <w:rsid w:val="00283181"/>
    <w:rsid w:val="002835A5"/>
    <w:rsid w:val="002836DC"/>
    <w:rsid w:val="002839FB"/>
    <w:rsid w:val="00283B90"/>
    <w:rsid w:val="00283D6B"/>
    <w:rsid w:val="00283E20"/>
    <w:rsid w:val="00284428"/>
    <w:rsid w:val="00284E7F"/>
    <w:rsid w:val="0028527A"/>
    <w:rsid w:val="00285520"/>
    <w:rsid w:val="00285894"/>
    <w:rsid w:val="0028597C"/>
    <w:rsid w:val="002859BE"/>
    <w:rsid w:val="00285E28"/>
    <w:rsid w:val="002863BA"/>
    <w:rsid w:val="00286487"/>
    <w:rsid w:val="00286631"/>
    <w:rsid w:val="00286959"/>
    <w:rsid w:val="00286B14"/>
    <w:rsid w:val="00286F76"/>
    <w:rsid w:val="00287258"/>
    <w:rsid w:val="00287376"/>
    <w:rsid w:val="0028760F"/>
    <w:rsid w:val="002877DE"/>
    <w:rsid w:val="00287C28"/>
    <w:rsid w:val="00290254"/>
    <w:rsid w:val="00290BB3"/>
    <w:rsid w:val="0029178F"/>
    <w:rsid w:val="0029180F"/>
    <w:rsid w:val="00291B01"/>
    <w:rsid w:val="00292356"/>
    <w:rsid w:val="00292496"/>
    <w:rsid w:val="00292B70"/>
    <w:rsid w:val="00292CBD"/>
    <w:rsid w:val="00293504"/>
    <w:rsid w:val="00293559"/>
    <w:rsid w:val="002943A4"/>
    <w:rsid w:val="00294425"/>
    <w:rsid w:val="002944CA"/>
    <w:rsid w:val="002945D2"/>
    <w:rsid w:val="00294722"/>
    <w:rsid w:val="0029491A"/>
    <w:rsid w:val="00294A51"/>
    <w:rsid w:val="00294AB1"/>
    <w:rsid w:val="00294FB4"/>
    <w:rsid w:val="0029512F"/>
    <w:rsid w:val="00295226"/>
    <w:rsid w:val="00295258"/>
    <w:rsid w:val="0029532F"/>
    <w:rsid w:val="0029548C"/>
    <w:rsid w:val="00295539"/>
    <w:rsid w:val="0029556D"/>
    <w:rsid w:val="002958DF"/>
    <w:rsid w:val="00295F1C"/>
    <w:rsid w:val="0029636B"/>
    <w:rsid w:val="0029638C"/>
    <w:rsid w:val="002963EC"/>
    <w:rsid w:val="002964D1"/>
    <w:rsid w:val="002965C5"/>
    <w:rsid w:val="00296FD8"/>
    <w:rsid w:val="002971CA"/>
    <w:rsid w:val="002972ED"/>
    <w:rsid w:val="0029743A"/>
    <w:rsid w:val="00297499"/>
    <w:rsid w:val="002974AA"/>
    <w:rsid w:val="002976A3"/>
    <w:rsid w:val="0029794C"/>
    <w:rsid w:val="00297F46"/>
    <w:rsid w:val="002A002A"/>
    <w:rsid w:val="002A00F9"/>
    <w:rsid w:val="002A0581"/>
    <w:rsid w:val="002A05EF"/>
    <w:rsid w:val="002A0724"/>
    <w:rsid w:val="002A0A16"/>
    <w:rsid w:val="002A0C4E"/>
    <w:rsid w:val="002A0D79"/>
    <w:rsid w:val="002A0E4F"/>
    <w:rsid w:val="002A161F"/>
    <w:rsid w:val="002A1737"/>
    <w:rsid w:val="002A1A57"/>
    <w:rsid w:val="002A1C6E"/>
    <w:rsid w:val="002A1DA1"/>
    <w:rsid w:val="002A205B"/>
    <w:rsid w:val="002A22F3"/>
    <w:rsid w:val="002A24F5"/>
    <w:rsid w:val="002A2B35"/>
    <w:rsid w:val="002A2E0F"/>
    <w:rsid w:val="002A2FE5"/>
    <w:rsid w:val="002A30CB"/>
    <w:rsid w:val="002A31FF"/>
    <w:rsid w:val="002A343D"/>
    <w:rsid w:val="002A3668"/>
    <w:rsid w:val="002A36E9"/>
    <w:rsid w:val="002A3771"/>
    <w:rsid w:val="002A3B12"/>
    <w:rsid w:val="002A3CF2"/>
    <w:rsid w:val="002A3EB3"/>
    <w:rsid w:val="002A4102"/>
    <w:rsid w:val="002A424F"/>
    <w:rsid w:val="002A4918"/>
    <w:rsid w:val="002A4E20"/>
    <w:rsid w:val="002A4EFE"/>
    <w:rsid w:val="002A523D"/>
    <w:rsid w:val="002A5488"/>
    <w:rsid w:val="002A5912"/>
    <w:rsid w:val="002A5F1E"/>
    <w:rsid w:val="002A5FC1"/>
    <w:rsid w:val="002A60B6"/>
    <w:rsid w:val="002A6377"/>
    <w:rsid w:val="002A68D9"/>
    <w:rsid w:val="002A6C7B"/>
    <w:rsid w:val="002A732C"/>
    <w:rsid w:val="002A7635"/>
    <w:rsid w:val="002A798D"/>
    <w:rsid w:val="002A7A6A"/>
    <w:rsid w:val="002A7AB4"/>
    <w:rsid w:val="002A7B72"/>
    <w:rsid w:val="002A7F20"/>
    <w:rsid w:val="002B0740"/>
    <w:rsid w:val="002B07BF"/>
    <w:rsid w:val="002B0805"/>
    <w:rsid w:val="002B0C99"/>
    <w:rsid w:val="002B0EDA"/>
    <w:rsid w:val="002B10F9"/>
    <w:rsid w:val="002B112E"/>
    <w:rsid w:val="002B151A"/>
    <w:rsid w:val="002B20B8"/>
    <w:rsid w:val="002B21D6"/>
    <w:rsid w:val="002B27CA"/>
    <w:rsid w:val="002B2A6C"/>
    <w:rsid w:val="002B2B34"/>
    <w:rsid w:val="002B2C92"/>
    <w:rsid w:val="002B2F85"/>
    <w:rsid w:val="002B2F95"/>
    <w:rsid w:val="002B3081"/>
    <w:rsid w:val="002B318B"/>
    <w:rsid w:val="002B31B6"/>
    <w:rsid w:val="002B32BC"/>
    <w:rsid w:val="002B340B"/>
    <w:rsid w:val="002B34AE"/>
    <w:rsid w:val="002B3616"/>
    <w:rsid w:val="002B3D90"/>
    <w:rsid w:val="002B3F04"/>
    <w:rsid w:val="002B3FB5"/>
    <w:rsid w:val="002B44E1"/>
    <w:rsid w:val="002B47C0"/>
    <w:rsid w:val="002B4982"/>
    <w:rsid w:val="002B4C39"/>
    <w:rsid w:val="002B5193"/>
    <w:rsid w:val="002B5370"/>
    <w:rsid w:val="002B5499"/>
    <w:rsid w:val="002B5976"/>
    <w:rsid w:val="002B5B33"/>
    <w:rsid w:val="002B5BE0"/>
    <w:rsid w:val="002B6397"/>
    <w:rsid w:val="002B64FE"/>
    <w:rsid w:val="002B651D"/>
    <w:rsid w:val="002B6890"/>
    <w:rsid w:val="002B694E"/>
    <w:rsid w:val="002B6BF6"/>
    <w:rsid w:val="002B71EC"/>
    <w:rsid w:val="002B76FF"/>
    <w:rsid w:val="002C020D"/>
    <w:rsid w:val="002C04C2"/>
    <w:rsid w:val="002C07F7"/>
    <w:rsid w:val="002C0818"/>
    <w:rsid w:val="002C0DD0"/>
    <w:rsid w:val="002C0E0A"/>
    <w:rsid w:val="002C1C49"/>
    <w:rsid w:val="002C1C4F"/>
    <w:rsid w:val="002C1DF1"/>
    <w:rsid w:val="002C1EFC"/>
    <w:rsid w:val="002C203A"/>
    <w:rsid w:val="002C273B"/>
    <w:rsid w:val="002C27F3"/>
    <w:rsid w:val="002C2B30"/>
    <w:rsid w:val="002C2E8A"/>
    <w:rsid w:val="002C2FCD"/>
    <w:rsid w:val="002C3216"/>
    <w:rsid w:val="002C3593"/>
    <w:rsid w:val="002C36D3"/>
    <w:rsid w:val="002C3AE4"/>
    <w:rsid w:val="002C3B99"/>
    <w:rsid w:val="002C3C99"/>
    <w:rsid w:val="002C3E89"/>
    <w:rsid w:val="002C4110"/>
    <w:rsid w:val="002C44BB"/>
    <w:rsid w:val="002C44DB"/>
    <w:rsid w:val="002C47BD"/>
    <w:rsid w:val="002C4847"/>
    <w:rsid w:val="002C4FAC"/>
    <w:rsid w:val="002C517A"/>
    <w:rsid w:val="002C5533"/>
    <w:rsid w:val="002C5620"/>
    <w:rsid w:val="002C5A6B"/>
    <w:rsid w:val="002C5DAF"/>
    <w:rsid w:val="002C5E19"/>
    <w:rsid w:val="002C61E0"/>
    <w:rsid w:val="002C672C"/>
    <w:rsid w:val="002C6DE2"/>
    <w:rsid w:val="002C7144"/>
    <w:rsid w:val="002C72BC"/>
    <w:rsid w:val="002C75CC"/>
    <w:rsid w:val="002C782F"/>
    <w:rsid w:val="002C7B03"/>
    <w:rsid w:val="002C7B0D"/>
    <w:rsid w:val="002C7CFF"/>
    <w:rsid w:val="002C7D95"/>
    <w:rsid w:val="002D001E"/>
    <w:rsid w:val="002D0298"/>
    <w:rsid w:val="002D03F8"/>
    <w:rsid w:val="002D04DC"/>
    <w:rsid w:val="002D0657"/>
    <w:rsid w:val="002D066F"/>
    <w:rsid w:val="002D08B9"/>
    <w:rsid w:val="002D0987"/>
    <w:rsid w:val="002D09A2"/>
    <w:rsid w:val="002D09B3"/>
    <w:rsid w:val="002D0DE2"/>
    <w:rsid w:val="002D1371"/>
    <w:rsid w:val="002D13B7"/>
    <w:rsid w:val="002D15C0"/>
    <w:rsid w:val="002D165D"/>
    <w:rsid w:val="002D1DFE"/>
    <w:rsid w:val="002D2057"/>
    <w:rsid w:val="002D20F7"/>
    <w:rsid w:val="002D2528"/>
    <w:rsid w:val="002D2B4E"/>
    <w:rsid w:val="002D2CBA"/>
    <w:rsid w:val="002D33B6"/>
    <w:rsid w:val="002D341A"/>
    <w:rsid w:val="002D35C8"/>
    <w:rsid w:val="002D3968"/>
    <w:rsid w:val="002D3DE5"/>
    <w:rsid w:val="002D425A"/>
    <w:rsid w:val="002D4322"/>
    <w:rsid w:val="002D4523"/>
    <w:rsid w:val="002D4A54"/>
    <w:rsid w:val="002D4C64"/>
    <w:rsid w:val="002D4E37"/>
    <w:rsid w:val="002D4EE9"/>
    <w:rsid w:val="002D52E0"/>
    <w:rsid w:val="002D5618"/>
    <w:rsid w:val="002D5DEA"/>
    <w:rsid w:val="002D5E1E"/>
    <w:rsid w:val="002D60B9"/>
    <w:rsid w:val="002D6127"/>
    <w:rsid w:val="002D613C"/>
    <w:rsid w:val="002D620D"/>
    <w:rsid w:val="002D63B8"/>
    <w:rsid w:val="002D67BE"/>
    <w:rsid w:val="002D68C3"/>
    <w:rsid w:val="002D6C69"/>
    <w:rsid w:val="002D7024"/>
    <w:rsid w:val="002D745A"/>
    <w:rsid w:val="002D7637"/>
    <w:rsid w:val="002D772F"/>
    <w:rsid w:val="002E018E"/>
    <w:rsid w:val="002E04F0"/>
    <w:rsid w:val="002E0864"/>
    <w:rsid w:val="002E089A"/>
    <w:rsid w:val="002E099D"/>
    <w:rsid w:val="002E0A48"/>
    <w:rsid w:val="002E0E94"/>
    <w:rsid w:val="002E122D"/>
    <w:rsid w:val="002E1313"/>
    <w:rsid w:val="002E169E"/>
    <w:rsid w:val="002E16BC"/>
    <w:rsid w:val="002E1941"/>
    <w:rsid w:val="002E1ED4"/>
    <w:rsid w:val="002E21D5"/>
    <w:rsid w:val="002E251B"/>
    <w:rsid w:val="002E2923"/>
    <w:rsid w:val="002E29E7"/>
    <w:rsid w:val="002E2A53"/>
    <w:rsid w:val="002E2A76"/>
    <w:rsid w:val="002E2BB0"/>
    <w:rsid w:val="002E306D"/>
    <w:rsid w:val="002E3402"/>
    <w:rsid w:val="002E3624"/>
    <w:rsid w:val="002E3653"/>
    <w:rsid w:val="002E36AE"/>
    <w:rsid w:val="002E38B7"/>
    <w:rsid w:val="002E3ABD"/>
    <w:rsid w:val="002E43BA"/>
    <w:rsid w:val="002E47A6"/>
    <w:rsid w:val="002E4DC0"/>
    <w:rsid w:val="002E5290"/>
    <w:rsid w:val="002E52AE"/>
    <w:rsid w:val="002E58E1"/>
    <w:rsid w:val="002E5BDD"/>
    <w:rsid w:val="002E5C56"/>
    <w:rsid w:val="002E63AC"/>
    <w:rsid w:val="002E6615"/>
    <w:rsid w:val="002E679D"/>
    <w:rsid w:val="002E6994"/>
    <w:rsid w:val="002E6B4C"/>
    <w:rsid w:val="002E704C"/>
    <w:rsid w:val="002E7321"/>
    <w:rsid w:val="002E742B"/>
    <w:rsid w:val="002E7894"/>
    <w:rsid w:val="002E7BE9"/>
    <w:rsid w:val="002E7FA9"/>
    <w:rsid w:val="002F0045"/>
    <w:rsid w:val="002F00F0"/>
    <w:rsid w:val="002F025B"/>
    <w:rsid w:val="002F03ED"/>
    <w:rsid w:val="002F0622"/>
    <w:rsid w:val="002F0684"/>
    <w:rsid w:val="002F08F1"/>
    <w:rsid w:val="002F0A0A"/>
    <w:rsid w:val="002F0ADB"/>
    <w:rsid w:val="002F0E3D"/>
    <w:rsid w:val="002F1246"/>
    <w:rsid w:val="002F1ABF"/>
    <w:rsid w:val="002F1B45"/>
    <w:rsid w:val="002F1B6E"/>
    <w:rsid w:val="002F2AE0"/>
    <w:rsid w:val="002F2BA8"/>
    <w:rsid w:val="002F363D"/>
    <w:rsid w:val="002F3F16"/>
    <w:rsid w:val="002F413F"/>
    <w:rsid w:val="002F44AD"/>
    <w:rsid w:val="002F45D3"/>
    <w:rsid w:val="002F47A7"/>
    <w:rsid w:val="002F4934"/>
    <w:rsid w:val="002F497F"/>
    <w:rsid w:val="002F4A2F"/>
    <w:rsid w:val="002F4A52"/>
    <w:rsid w:val="002F4CF5"/>
    <w:rsid w:val="002F4EE1"/>
    <w:rsid w:val="002F4F93"/>
    <w:rsid w:val="002F4FC5"/>
    <w:rsid w:val="002F5417"/>
    <w:rsid w:val="002F5422"/>
    <w:rsid w:val="002F5634"/>
    <w:rsid w:val="002F5FDA"/>
    <w:rsid w:val="002F619C"/>
    <w:rsid w:val="002F61B4"/>
    <w:rsid w:val="002F6319"/>
    <w:rsid w:val="002F643E"/>
    <w:rsid w:val="002F68BF"/>
    <w:rsid w:val="002F6941"/>
    <w:rsid w:val="002F6BDA"/>
    <w:rsid w:val="002F6E26"/>
    <w:rsid w:val="002F6EA2"/>
    <w:rsid w:val="002F7A43"/>
    <w:rsid w:val="002F7B6D"/>
    <w:rsid w:val="002F7D48"/>
    <w:rsid w:val="002F7EC5"/>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B7"/>
    <w:rsid w:val="00304549"/>
    <w:rsid w:val="0030469C"/>
    <w:rsid w:val="003048C0"/>
    <w:rsid w:val="00304AB2"/>
    <w:rsid w:val="00304AC5"/>
    <w:rsid w:val="00304FCA"/>
    <w:rsid w:val="00304FF0"/>
    <w:rsid w:val="00305B3A"/>
    <w:rsid w:val="00305D53"/>
    <w:rsid w:val="00305E8E"/>
    <w:rsid w:val="003062FA"/>
    <w:rsid w:val="003065FB"/>
    <w:rsid w:val="0030663B"/>
    <w:rsid w:val="0030689B"/>
    <w:rsid w:val="00306E33"/>
    <w:rsid w:val="00307980"/>
    <w:rsid w:val="00307B27"/>
    <w:rsid w:val="00307B6C"/>
    <w:rsid w:val="00307F28"/>
    <w:rsid w:val="00310148"/>
    <w:rsid w:val="003101DC"/>
    <w:rsid w:val="0031035A"/>
    <w:rsid w:val="00310693"/>
    <w:rsid w:val="003106D1"/>
    <w:rsid w:val="0031079B"/>
    <w:rsid w:val="00310CC6"/>
    <w:rsid w:val="003111DA"/>
    <w:rsid w:val="00311289"/>
    <w:rsid w:val="00311642"/>
    <w:rsid w:val="00311761"/>
    <w:rsid w:val="00311941"/>
    <w:rsid w:val="00311AFC"/>
    <w:rsid w:val="003120D6"/>
    <w:rsid w:val="00312183"/>
    <w:rsid w:val="003121B8"/>
    <w:rsid w:val="00312357"/>
    <w:rsid w:val="0031271A"/>
    <w:rsid w:val="00312D99"/>
    <w:rsid w:val="00312F98"/>
    <w:rsid w:val="00313304"/>
    <w:rsid w:val="003137A0"/>
    <w:rsid w:val="003137ED"/>
    <w:rsid w:val="00313925"/>
    <w:rsid w:val="00313C4F"/>
    <w:rsid w:val="003141C2"/>
    <w:rsid w:val="00314629"/>
    <w:rsid w:val="0031518B"/>
    <w:rsid w:val="003152E8"/>
    <w:rsid w:val="0031586B"/>
    <w:rsid w:val="0031599D"/>
    <w:rsid w:val="00315BBE"/>
    <w:rsid w:val="00315F72"/>
    <w:rsid w:val="00316072"/>
    <w:rsid w:val="00316265"/>
    <w:rsid w:val="00316786"/>
    <w:rsid w:val="00316A94"/>
    <w:rsid w:val="00316C58"/>
    <w:rsid w:val="00316E46"/>
    <w:rsid w:val="00317050"/>
    <w:rsid w:val="003172FB"/>
    <w:rsid w:val="00317336"/>
    <w:rsid w:val="00317884"/>
    <w:rsid w:val="00317A42"/>
    <w:rsid w:val="003200D5"/>
    <w:rsid w:val="0032033B"/>
    <w:rsid w:val="00320B1B"/>
    <w:rsid w:val="00320D56"/>
    <w:rsid w:val="00320D6D"/>
    <w:rsid w:val="0032172E"/>
    <w:rsid w:val="00321822"/>
    <w:rsid w:val="00321B02"/>
    <w:rsid w:val="00321D6A"/>
    <w:rsid w:val="00321D74"/>
    <w:rsid w:val="0032224B"/>
    <w:rsid w:val="003222E4"/>
    <w:rsid w:val="00322A6A"/>
    <w:rsid w:val="00322BC3"/>
    <w:rsid w:val="00322E3B"/>
    <w:rsid w:val="00323325"/>
    <w:rsid w:val="003238E4"/>
    <w:rsid w:val="00323DEE"/>
    <w:rsid w:val="00323FAD"/>
    <w:rsid w:val="003240EB"/>
    <w:rsid w:val="00324636"/>
    <w:rsid w:val="00324731"/>
    <w:rsid w:val="00324788"/>
    <w:rsid w:val="003249F8"/>
    <w:rsid w:val="00324F4F"/>
    <w:rsid w:val="00325435"/>
    <w:rsid w:val="003259EB"/>
    <w:rsid w:val="00326251"/>
    <w:rsid w:val="0032649F"/>
    <w:rsid w:val="003264A2"/>
    <w:rsid w:val="00326673"/>
    <w:rsid w:val="0032695B"/>
    <w:rsid w:val="00326BBA"/>
    <w:rsid w:val="00326FC1"/>
    <w:rsid w:val="003271E3"/>
    <w:rsid w:val="0032721E"/>
    <w:rsid w:val="003272D0"/>
    <w:rsid w:val="003273DE"/>
    <w:rsid w:val="00327470"/>
    <w:rsid w:val="003278C7"/>
    <w:rsid w:val="0032793B"/>
    <w:rsid w:val="00327AEA"/>
    <w:rsid w:val="00330080"/>
    <w:rsid w:val="00330139"/>
    <w:rsid w:val="00330533"/>
    <w:rsid w:val="003308C4"/>
    <w:rsid w:val="00330990"/>
    <w:rsid w:val="00330A19"/>
    <w:rsid w:val="00330C30"/>
    <w:rsid w:val="00330DE8"/>
    <w:rsid w:val="00330E8B"/>
    <w:rsid w:val="00330F08"/>
    <w:rsid w:val="003311F7"/>
    <w:rsid w:val="003314AB"/>
    <w:rsid w:val="00331BCC"/>
    <w:rsid w:val="00332158"/>
    <w:rsid w:val="003321C3"/>
    <w:rsid w:val="003323FC"/>
    <w:rsid w:val="0033265F"/>
    <w:rsid w:val="00332962"/>
    <w:rsid w:val="00332A33"/>
    <w:rsid w:val="00332B7D"/>
    <w:rsid w:val="00332ECF"/>
    <w:rsid w:val="00333238"/>
    <w:rsid w:val="0033392F"/>
    <w:rsid w:val="00333FB2"/>
    <w:rsid w:val="00334477"/>
    <w:rsid w:val="0033476C"/>
    <w:rsid w:val="003349CA"/>
    <w:rsid w:val="00334A4F"/>
    <w:rsid w:val="00334E9F"/>
    <w:rsid w:val="00335097"/>
    <w:rsid w:val="00335250"/>
    <w:rsid w:val="003357D9"/>
    <w:rsid w:val="0033592C"/>
    <w:rsid w:val="00335BAA"/>
    <w:rsid w:val="00335E2A"/>
    <w:rsid w:val="00336225"/>
    <w:rsid w:val="00336760"/>
    <w:rsid w:val="00336780"/>
    <w:rsid w:val="003367C5"/>
    <w:rsid w:val="003370D3"/>
    <w:rsid w:val="003375BB"/>
    <w:rsid w:val="00337733"/>
    <w:rsid w:val="00337C71"/>
    <w:rsid w:val="00337E61"/>
    <w:rsid w:val="00337E91"/>
    <w:rsid w:val="00337F3A"/>
    <w:rsid w:val="003401C5"/>
    <w:rsid w:val="003402F1"/>
    <w:rsid w:val="003405C6"/>
    <w:rsid w:val="00340A43"/>
    <w:rsid w:val="00340E16"/>
    <w:rsid w:val="00340E58"/>
    <w:rsid w:val="00340EAB"/>
    <w:rsid w:val="00341087"/>
    <w:rsid w:val="0034119A"/>
    <w:rsid w:val="003415D4"/>
    <w:rsid w:val="00341CDF"/>
    <w:rsid w:val="00341DDC"/>
    <w:rsid w:val="00342317"/>
    <w:rsid w:val="0034243C"/>
    <w:rsid w:val="0034246D"/>
    <w:rsid w:val="003426DE"/>
    <w:rsid w:val="00342925"/>
    <w:rsid w:val="00342C61"/>
    <w:rsid w:val="00342E11"/>
    <w:rsid w:val="0034305B"/>
    <w:rsid w:val="003430E0"/>
    <w:rsid w:val="00343139"/>
    <w:rsid w:val="00343752"/>
    <w:rsid w:val="00343798"/>
    <w:rsid w:val="00343C24"/>
    <w:rsid w:val="00343F02"/>
    <w:rsid w:val="00344725"/>
    <w:rsid w:val="00344898"/>
    <w:rsid w:val="00344920"/>
    <w:rsid w:val="00344C47"/>
    <w:rsid w:val="0034511B"/>
    <w:rsid w:val="00345C5C"/>
    <w:rsid w:val="003461D6"/>
    <w:rsid w:val="00346325"/>
    <w:rsid w:val="00346BE3"/>
    <w:rsid w:val="00346C9D"/>
    <w:rsid w:val="00346E8F"/>
    <w:rsid w:val="00346EA4"/>
    <w:rsid w:val="003471DC"/>
    <w:rsid w:val="0034733D"/>
    <w:rsid w:val="003473ED"/>
    <w:rsid w:val="0034745C"/>
    <w:rsid w:val="00347655"/>
    <w:rsid w:val="003477BA"/>
    <w:rsid w:val="003479DB"/>
    <w:rsid w:val="00347A3F"/>
    <w:rsid w:val="00347DBA"/>
    <w:rsid w:val="00347F2E"/>
    <w:rsid w:val="0035025F"/>
    <w:rsid w:val="003503F4"/>
    <w:rsid w:val="0035041A"/>
    <w:rsid w:val="003505AD"/>
    <w:rsid w:val="00350631"/>
    <w:rsid w:val="00350757"/>
    <w:rsid w:val="0035180B"/>
    <w:rsid w:val="00351C98"/>
    <w:rsid w:val="0035216E"/>
    <w:rsid w:val="00352431"/>
    <w:rsid w:val="0035265C"/>
    <w:rsid w:val="00352759"/>
    <w:rsid w:val="00352828"/>
    <w:rsid w:val="00352952"/>
    <w:rsid w:val="00352AB0"/>
    <w:rsid w:val="00352C30"/>
    <w:rsid w:val="00352CC9"/>
    <w:rsid w:val="00352DAE"/>
    <w:rsid w:val="00352FD6"/>
    <w:rsid w:val="003530A0"/>
    <w:rsid w:val="0035319A"/>
    <w:rsid w:val="003531B0"/>
    <w:rsid w:val="003532D2"/>
    <w:rsid w:val="0035334C"/>
    <w:rsid w:val="003536C6"/>
    <w:rsid w:val="003539B2"/>
    <w:rsid w:val="00353F9F"/>
    <w:rsid w:val="0035414B"/>
    <w:rsid w:val="003541B6"/>
    <w:rsid w:val="003542B7"/>
    <w:rsid w:val="00354421"/>
    <w:rsid w:val="0035469E"/>
    <w:rsid w:val="0035488F"/>
    <w:rsid w:val="00354931"/>
    <w:rsid w:val="003552C6"/>
    <w:rsid w:val="0035533C"/>
    <w:rsid w:val="00355623"/>
    <w:rsid w:val="00355A83"/>
    <w:rsid w:val="00355E36"/>
    <w:rsid w:val="003560B8"/>
    <w:rsid w:val="003562D7"/>
    <w:rsid w:val="00356348"/>
    <w:rsid w:val="00356351"/>
    <w:rsid w:val="00356353"/>
    <w:rsid w:val="003563E4"/>
    <w:rsid w:val="003567C9"/>
    <w:rsid w:val="00356CEC"/>
    <w:rsid w:val="00357048"/>
    <w:rsid w:val="003570B1"/>
    <w:rsid w:val="003571D6"/>
    <w:rsid w:val="003572DE"/>
    <w:rsid w:val="00357659"/>
    <w:rsid w:val="00357712"/>
    <w:rsid w:val="00357A5C"/>
    <w:rsid w:val="00357D8A"/>
    <w:rsid w:val="0036012E"/>
    <w:rsid w:val="0036029D"/>
    <w:rsid w:val="003604DB"/>
    <w:rsid w:val="0036056F"/>
    <w:rsid w:val="003607AF"/>
    <w:rsid w:val="00360986"/>
    <w:rsid w:val="00360E73"/>
    <w:rsid w:val="003617B5"/>
    <w:rsid w:val="0036185C"/>
    <w:rsid w:val="00361B3C"/>
    <w:rsid w:val="00361C91"/>
    <w:rsid w:val="0036262C"/>
    <w:rsid w:val="00362789"/>
    <w:rsid w:val="00362C5A"/>
    <w:rsid w:val="00363559"/>
    <w:rsid w:val="003639ED"/>
    <w:rsid w:val="00363D68"/>
    <w:rsid w:val="00363E00"/>
    <w:rsid w:val="00363E9E"/>
    <w:rsid w:val="0036416E"/>
    <w:rsid w:val="00364591"/>
    <w:rsid w:val="00364A63"/>
    <w:rsid w:val="00364AFD"/>
    <w:rsid w:val="00364B63"/>
    <w:rsid w:val="00364DCA"/>
    <w:rsid w:val="00365350"/>
    <w:rsid w:val="00365C52"/>
    <w:rsid w:val="00366EB2"/>
    <w:rsid w:val="00367080"/>
    <w:rsid w:val="00367D2F"/>
    <w:rsid w:val="003700A7"/>
    <w:rsid w:val="00370233"/>
    <w:rsid w:val="00370285"/>
    <w:rsid w:val="003704EE"/>
    <w:rsid w:val="003705F6"/>
    <w:rsid w:val="00370727"/>
    <w:rsid w:val="00370880"/>
    <w:rsid w:val="00370A4F"/>
    <w:rsid w:val="00370B84"/>
    <w:rsid w:val="00370EFD"/>
    <w:rsid w:val="00371137"/>
    <w:rsid w:val="00371143"/>
    <w:rsid w:val="00371183"/>
    <w:rsid w:val="003711DE"/>
    <w:rsid w:val="0037165D"/>
    <w:rsid w:val="00371766"/>
    <w:rsid w:val="00371831"/>
    <w:rsid w:val="003718AF"/>
    <w:rsid w:val="003718D6"/>
    <w:rsid w:val="003719F5"/>
    <w:rsid w:val="00372029"/>
    <w:rsid w:val="003721D2"/>
    <w:rsid w:val="003724A1"/>
    <w:rsid w:val="003724EB"/>
    <w:rsid w:val="0037297C"/>
    <w:rsid w:val="00372A6B"/>
    <w:rsid w:val="00372F2E"/>
    <w:rsid w:val="00372F5D"/>
    <w:rsid w:val="00372FD7"/>
    <w:rsid w:val="003731B6"/>
    <w:rsid w:val="003733D1"/>
    <w:rsid w:val="00373414"/>
    <w:rsid w:val="003734F9"/>
    <w:rsid w:val="00373C10"/>
    <w:rsid w:val="00373E10"/>
    <w:rsid w:val="00373EFE"/>
    <w:rsid w:val="00373F2C"/>
    <w:rsid w:val="0037406C"/>
    <w:rsid w:val="003741D2"/>
    <w:rsid w:val="003744CB"/>
    <w:rsid w:val="0037456D"/>
    <w:rsid w:val="0037469A"/>
    <w:rsid w:val="00374804"/>
    <w:rsid w:val="00374F06"/>
    <w:rsid w:val="00374F99"/>
    <w:rsid w:val="00375124"/>
    <w:rsid w:val="003751A0"/>
    <w:rsid w:val="00375D59"/>
    <w:rsid w:val="00375D8B"/>
    <w:rsid w:val="00375FFC"/>
    <w:rsid w:val="003764FA"/>
    <w:rsid w:val="00376897"/>
    <w:rsid w:val="00376E52"/>
    <w:rsid w:val="0037709A"/>
    <w:rsid w:val="00377146"/>
    <w:rsid w:val="00377397"/>
    <w:rsid w:val="003773F2"/>
    <w:rsid w:val="003774FD"/>
    <w:rsid w:val="003775BD"/>
    <w:rsid w:val="003779D4"/>
    <w:rsid w:val="003802C7"/>
    <w:rsid w:val="0038084F"/>
    <w:rsid w:val="00380892"/>
    <w:rsid w:val="00380AE2"/>
    <w:rsid w:val="00380B11"/>
    <w:rsid w:val="00380C46"/>
    <w:rsid w:val="00380F42"/>
    <w:rsid w:val="00381685"/>
    <w:rsid w:val="003821E7"/>
    <w:rsid w:val="0038232C"/>
    <w:rsid w:val="0038242A"/>
    <w:rsid w:val="00382903"/>
    <w:rsid w:val="00383246"/>
    <w:rsid w:val="00383483"/>
    <w:rsid w:val="00383816"/>
    <w:rsid w:val="00383827"/>
    <w:rsid w:val="00383A2E"/>
    <w:rsid w:val="00383D4B"/>
    <w:rsid w:val="00383DDB"/>
    <w:rsid w:val="00383EBF"/>
    <w:rsid w:val="00383F15"/>
    <w:rsid w:val="003842A8"/>
    <w:rsid w:val="003848D9"/>
    <w:rsid w:val="00384927"/>
    <w:rsid w:val="00385141"/>
    <w:rsid w:val="00385192"/>
    <w:rsid w:val="003852CC"/>
    <w:rsid w:val="003852E9"/>
    <w:rsid w:val="0038556E"/>
    <w:rsid w:val="00385709"/>
    <w:rsid w:val="00385737"/>
    <w:rsid w:val="00385823"/>
    <w:rsid w:val="00385BD7"/>
    <w:rsid w:val="00385D0B"/>
    <w:rsid w:val="00385EE0"/>
    <w:rsid w:val="00386063"/>
    <w:rsid w:val="003860C4"/>
    <w:rsid w:val="003862D5"/>
    <w:rsid w:val="00386498"/>
    <w:rsid w:val="003868DF"/>
    <w:rsid w:val="00386A15"/>
    <w:rsid w:val="00386B67"/>
    <w:rsid w:val="00386B71"/>
    <w:rsid w:val="0038702D"/>
    <w:rsid w:val="003870BC"/>
    <w:rsid w:val="0038732E"/>
    <w:rsid w:val="0038736B"/>
    <w:rsid w:val="00387675"/>
    <w:rsid w:val="00387771"/>
    <w:rsid w:val="00387854"/>
    <w:rsid w:val="00387A5E"/>
    <w:rsid w:val="00387B2B"/>
    <w:rsid w:val="00387D1D"/>
    <w:rsid w:val="00390402"/>
    <w:rsid w:val="003904B1"/>
    <w:rsid w:val="003907A0"/>
    <w:rsid w:val="003907D2"/>
    <w:rsid w:val="00390828"/>
    <w:rsid w:val="00390B8F"/>
    <w:rsid w:val="00390C56"/>
    <w:rsid w:val="00390E16"/>
    <w:rsid w:val="0039122C"/>
    <w:rsid w:val="0039124D"/>
    <w:rsid w:val="003914C2"/>
    <w:rsid w:val="00391A92"/>
    <w:rsid w:val="003926BE"/>
    <w:rsid w:val="003927E2"/>
    <w:rsid w:val="00392827"/>
    <w:rsid w:val="0039297A"/>
    <w:rsid w:val="003929F7"/>
    <w:rsid w:val="00392C86"/>
    <w:rsid w:val="00392DB8"/>
    <w:rsid w:val="00393B78"/>
    <w:rsid w:val="00394030"/>
    <w:rsid w:val="00394739"/>
    <w:rsid w:val="00394775"/>
    <w:rsid w:val="00394875"/>
    <w:rsid w:val="00394A27"/>
    <w:rsid w:val="00394A43"/>
    <w:rsid w:val="00394B44"/>
    <w:rsid w:val="00394CEE"/>
    <w:rsid w:val="0039502C"/>
    <w:rsid w:val="00395280"/>
    <w:rsid w:val="00395515"/>
    <w:rsid w:val="0039564D"/>
    <w:rsid w:val="003956CC"/>
    <w:rsid w:val="003956FE"/>
    <w:rsid w:val="0039598F"/>
    <w:rsid w:val="003959BD"/>
    <w:rsid w:val="003960D5"/>
    <w:rsid w:val="0039610F"/>
    <w:rsid w:val="0039665F"/>
    <w:rsid w:val="00396850"/>
    <w:rsid w:val="00396E45"/>
    <w:rsid w:val="00397424"/>
    <w:rsid w:val="003978B8"/>
    <w:rsid w:val="00397A38"/>
    <w:rsid w:val="00397B96"/>
    <w:rsid w:val="00397C89"/>
    <w:rsid w:val="00397E0D"/>
    <w:rsid w:val="003A0287"/>
    <w:rsid w:val="003A0311"/>
    <w:rsid w:val="003A0736"/>
    <w:rsid w:val="003A07F5"/>
    <w:rsid w:val="003A08E9"/>
    <w:rsid w:val="003A0F8F"/>
    <w:rsid w:val="003A1135"/>
    <w:rsid w:val="003A1341"/>
    <w:rsid w:val="003A162C"/>
    <w:rsid w:val="003A167A"/>
    <w:rsid w:val="003A168D"/>
    <w:rsid w:val="003A19E0"/>
    <w:rsid w:val="003A1DD5"/>
    <w:rsid w:val="003A2019"/>
    <w:rsid w:val="003A2353"/>
    <w:rsid w:val="003A2AFE"/>
    <w:rsid w:val="003A2CEA"/>
    <w:rsid w:val="003A2D39"/>
    <w:rsid w:val="003A2FE7"/>
    <w:rsid w:val="003A353A"/>
    <w:rsid w:val="003A36CA"/>
    <w:rsid w:val="003A3A9D"/>
    <w:rsid w:val="003A42BB"/>
    <w:rsid w:val="003A435A"/>
    <w:rsid w:val="003A45FB"/>
    <w:rsid w:val="003A48FC"/>
    <w:rsid w:val="003A4A0D"/>
    <w:rsid w:val="003A4E82"/>
    <w:rsid w:val="003A590E"/>
    <w:rsid w:val="003A5ABE"/>
    <w:rsid w:val="003A5C6F"/>
    <w:rsid w:val="003A5FEC"/>
    <w:rsid w:val="003A6330"/>
    <w:rsid w:val="003A646C"/>
    <w:rsid w:val="003A65B0"/>
    <w:rsid w:val="003A65E0"/>
    <w:rsid w:val="003A6700"/>
    <w:rsid w:val="003A67E5"/>
    <w:rsid w:val="003A67EA"/>
    <w:rsid w:val="003A6BC9"/>
    <w:rsid w:val="003A76A9"/>
    <w:rsid w:val="003A7747"/>
    <w:rsid w:val="003B0191"/>
    <w:rsid w:val="003B0299"/>
    <w:rsid w:val="003B0901"/>
    <w:rsid w:val="003B0A92"/>
    <w:rsid w:val="003B0B4D"/>
    <w:rsid w:val="003B1046"/>
    <w:rsid w:val="003B1140"/>
    <w:rsid w:val="003B14B8"/>
    <w:rsid w:val="003B1575"/>
    <w:rsid w:val="003B188F"/>
    <w:rsid w:val="003B18ED"/>
    <w:rsid w:val="003B1CC2"/>
    <w:rsid w:val="003B1F9A"/>
    <w:rsid w:val="003B20CA"/>
    <w:rsid w:val="003B21B1"/>
    <w:rsid w:val="003B2295"/>
    <w:rsid w:val="003B2B79"/>
    <w:rsid w:val="003B2B7D"/>
    <w:rsid w:val="003B35E7"/>
    <w:rsid w:val="003B39BB"/>
    <w:rsid w:val="003B3B24"/>
    <w:rsid w:val="003B3C4E"/>
    <w:rsid w:val="003B3D5E"/>
    <w:rsid w:val="003B3EE6"/>
    <w:rsid w:val="003B4482"/>
    <w:rsid w:val="003B45D1"/>
    <w:rsid w:val="003B4BCD"/>
    <w:rsid w:val="003B4FC5"/>
    <w:rsid w:val="003B570F"/>
    <w:rsid w:val="003B5B57"/>
    <w:rsid w:val="003B5B7E"/>
    <w:rsid w:val="003B5E30"/>
    <w:rsid w:val="003B6194"/>
    <w:rsid w:val="003B66BF"/>
    <w:rsid w:val="003B6953"/>
    <w:rsid w:val="003B6A81"/>
    <w:rsid w:val="003B6F75"/>
    <w:rsid w:val="003B6FCB"/>
    <w:rsid w:val="003B7020"/>
    <w:rsid w:val="003B704C"/>
    <w:rsid w:val="003B7271"/>
    <w:rsid w:val="003B7294"/>
    <w:rsid w:val="003B75C4"/>
    <w:rsid w:val="003B76FE"/>
    <w:rsid w:val="003B7E5E"/>
    <w:rsid w:val="003C009A"/>
    <w:rsid w:val="003C03D5"/>
    <w:rsid w:val="003C04E2"/>
    <w:rsid w:val="003C07D7"/>
    <w:rsid w:val="003C0985"/>
    <w:rsid w:val="003C0BC0"/>
    <w:rsid w:val="003C0D37"/>
    <w:rsid w:val="003C1EB2"/>
    <w:rsid w:val="003C1EC9"/>
    <w:rsid w:val="003C226A"/>
    <w:rsid w:val="003C270B"/>
    <w:rsid w:val="003C29A5"/>
    <w:rsid w:val="003C2C9D"/>
    <w:rsid w:val="003C2EE6"/>
    <w:rsid w:val="003C30C6"/>
    <w:rsid w:val="003C3470"/>
    <w:rsid w:val="003C38B0"/>
    <w:rsid w:val="003C3B73"/>
    <w:rsid w:val="003C4002"/>
    <w:rsid w:val="003C4250"/>
    <w:rsid w:val="003C4753"/>
    <w:rsid w:val="003C4952"/>
    <w:rsid w:val="003C4ABE"/>
    <w:rsid w:val="003C4D16"/>
    <w:rsid w:val="003C4D8C"/>
    <w:rsid w:val="003C4F25"/>
    <w:rsid w:val="003C55BC"/>
    <w:rsid w:val="003C592E"/>
    <w:rsid w:val="003C5D61"/>
    <w:rsid w:val="003C5E3B"/>
    <w:rsid w:val="003C6200"/>
    <w:rsid w:val="003C62C4"/>
    <w:rsid w:val="003C6580"/>
    <w:rsid w:val="003C6F60"/>
    <w:rsid w:val="003C7143"/>
    <w:rsid w:val="003C728E"/>
    <w:rsid w:val="003C730B"/>
    <w:rsid w:val="003C7459"/>
    <w:rsid w:val="003C75E4"/>
    <w:rsid w:val="003C7728"/>
    <w:rsid w:val="003C78C0"/>
    <w:rsid w:val="003C79A4"/>
    <w:rsid w:val="003D084C"/>
    <w:rsid w:val="003D08E9"/>
    <w:rsid w:val="003D09DA"/>
    <w:rsid w:val="003D0A97"/>
    <w:rsid w:val="003D0B50"/>
    <w:rsid w:val="003D0CCB"/>
    <w:rsid w:val="003D0D74"/>
    <w:rsid w:val="003D0D75"/>
    <w:rsid w:val="003D0E68"/>
    <w:rsid w:val="003D16A2"/>
    <w:rsid w:val="003D1FD8"/>
    <w:rsid w:val="003D2050"/>
    <w:rsid w:val="003D2339"/>
    <w:rsid w:val="003D26AA"/>
    <w:rsid w:val="003D27CE"/>
    <w:rsid w:val="003D2A2B"/>
    <w:rsid w:val="003D2F94"/>
    <w:rsid w:val="003D3201"/>
    <w:rsid w:val="003D32E9"/>
    <w:rsid w:val="003D34D8"/>
    <w:rsid w:val="003D3666"/>
    <w:rsid w:val="003D39A6"/>
    <w:rsid w:val="003D3F75"/>
    <w:rsid w:val="003D42A0"/>
    <w:rsid w:val="003D4330"/>
    <w:rsid w:val="003D4350"/>
    <w:rsid w:val="003D4409"/>
    <w:rsid w:val="003D5083"/>
    <w:rsid w:val="003D50AE"/>
    <w:rsid w:val="003D5176"/>
    <w:rsid w:val="003D52A8"/>
    <w:rsid w:val="003D56E7"/>
    <w:rsid w:val="003D5717"/>
    <w:rsid w:val="003D5878"/>
    <w:rsid w:val="003D59FE"/>
    <w:rsid w:val="003D5AAE"/>
    <w:rsid w:val="003D5D14"/>
    <w:rsid w:val="003D5D8F"/>
    <w:rsid w:val="003D60D5"/>
    <w:rsid w:val="003D626A"/>
    <w:rsid w:val="003D63BA"/>
    <w:rsid w:val="003D6402"/>
    <w:rsid w:val="003D680E"/>
    <w:rsid w:val="003D6AC2"/>
    <w:rsid w:val="003D6DEB"/>
    <w:rsid w:val="003D74B4"/>
    <w:rsid w:val="003D74CD"/>
    <w:rsid w:val="003D7824"/>
    <w:rsid w:val="003D79E8"/>
    <w:rsid w:val="003E03FC"/>
    <w:rsid w:val="003E0724"/>
    <w:rsid w:val="003E089F"/>
    <w:rsid w:val="003E08BC"/>
    <w:rsid w:val="003E0A9E"/>
    <w:rsid w:val="003E0AA0"/>
    <w:rsid w:val="003E0AD0"/>
    <w:rsid w:val="003E0ADB"/>
    <w:rsid w:val="003E0C6C"/>
    <w:rsid w:val="003E0CE4"/>
    <w:rsid w:val="003E0D20"/>
    <w:rsid w:val="003E0F2A"/>
    <w:rsid w:val="003E1070"/>
    <w:rsid w:val="003E1304"/>
    <w:rsid w:val="003E149E"/>
    <w:rsid w:val="003E1723"/>
    <w:rsid w:val="003E1748"/>
    <w:rsid w:val="003E187F"/>
    <w:rsid w:val="003E18AD"/>
    <w:rsid w:val="003E19AC"/>
    <w:rsid w:val="003E19B9"/>
    <w:rsid w:val="003E1CF4"/>
    <w:rsid w:val="003E1DDD"/>
    <w:rsid w:val="003E1ED9"/>
    <w:rsid w:val="003E240A"/>
    <w:rsid w:val="003E284A"/>
    <w:rsid w:val="003E28EB"/>
    <w:rsid w:val="003E2931"/>
    <w:rsid w:val="003E2B09"/>
    <w:rsid w:val="003E2B40"/>
    <w:rsid w:val="003E2BF4"/>
    <w:rsid w:val="003E2CCC"/>
    <w:rsid w:val="003E2EB5"/>
    <w:rsid w:val="003E34E1"/>
    <w:rsid w:val="003E3524"/>
    <w:rsid w:val="003E3C5B"/>
    <w:rsid w:val="003E3D11"/>
    <w:rsid w:val="003E3F97"/>
    <w:rsid w:val="003E40C9"/>
    <w:rsid w:val="003E4155"/>
    <w:rsid w:val="003E43E9"/>
    <w:rsid w:val="003E4B85"/>
    <w:rsid w:val="003E4CDB"/>
    <w:rsid w:val="003E52EB"/>
    <w:rsid w:val="003E5E8B"/>
    <w:rsid w:val="003E5F98"/>
    <w:rsid w:val="003E61AF"/>
    <w:rsid w:val="003E6427"/>
    <w:rsid w:val="003E6592"/>
    <w:rsid w:val="003E67E6"/>
    <w:rsid w:val="003E6928"/>
    <w:rsid w:val="003E6B05"/>
    <w:rsid w:val="003E703E"/>
    <w:rsid w:val="003E73BC"/>
    <w:rsid w:val="003E7A07"/>
    <w:rsid w:val="003E7CA5"/>
    <w:rsid w:val="003F0656"/>
    <w:rsid w:val="003F0905"/>
    <w:rsid w:val="003F0D71"/>
    <w:rsid w:val="003F1438"/>
    <w:rsid w:val="003F16E1"/>
    <w:rsid w:val="003F1B6D"/>
    <w:rsid w:val="003F1D73"/>
    <w:rsid w:val="003F1D98"/>
    <w:rsid w:val="003F20E2"/>
    <w:rsid w:val="003F2244"/>
    <w:rsid w:val="003F23A7"/>
    <w:rsid w:val="003F2564"/>
    <w:rsid w:val="003F2624"/>
    <w:rsid w:val="003F2711"/>
    <w:rsid w:val="003F2A56"/>
    <w:rsid w:val="003F2DEB"/>
    <w:rsid w:val="003F30E0"/>
    <w:rsid w:val="003F324B"/>
    <w:rsid w:val="003F34DF"/>
    <w:rsid w:val="003F3652"/>
    <w:rsid w:val="003F384F"/>
    <w:rsid w:val="003F3865"/>
    <w:rsid w:val="003F3A47"/>
    <w:rsid w:val="003F3C6B"/>
    <w:rsid w:val="003F3DFF"/>
    <w:rsid w:val="003F412F"/>
    <w:rsid w:val="003F4933"/>
    <w:rsid w:val="003F4977"/>
    <w:rsid w:val="003F4A66"/>
    <w:rsid w:val="003F4BBF"/>
    <w:rsid w:val="003F4E1C"/>
    <w:rsid w:val="003F4E39"/>
    <w:rsid w:val="003F4FE1"/>
    <w:rsid w:val="003F5056"/>
    <w:rsid w:val="003F5339"/>
    <w:rsid w:val="003F536B"/>
    <w:rsid w:val="003F586D"/>
    <w:rsid w:val="003F59D4"/>
    <w:rsid w:val="003F5FA3"/>
    <w:rsid w:val="003F60EF"/>
    <w:rsid w:val="003F62B4"/>
    <w:rsid w:val="003F6365"/>
    <w:rsid w:val="003F6575"/>
    <w:rsid w:val="003F6853"/>
    <w:rsid w:val="003F6930"/>
    <w:rsid w:val="003F6ACE"/>
    <w:rsid w:val="003F6B09"/>
    <w:rsid w:val="003F6C7B"/>
    <w:rsid w:val="003F6E02"/>
    <w:rsid w:val="003F6F1A"/>
    <w:rsid w:val="003F73A0"/>
    <w:rsid w:val="003F75DD"/>
    <w:rsid w:val="003F79A0"/>
    <w:rsid w:val="003F7C24"/>
    <w:rsid w:val="003F7DFF"/>
    <w:rsid w:val="00400032"/>
    <w:rsid w:val="004000DB"/>
    <w:rsid w:val="0040015E"/>
    <w:rsid w:val="00400427"/>
    <w:rsid w:val="004010CF"/>
    <w:rsid w:val="004012FA"/>
    <w:rsid w:val="004017C6"/>
    <w:rsid w:val="0040187B"/>
    <w:rsid w:val="00401907"/>
    <w:rsid w:val="004021C9"/>
    <w:rsid w:val="004024AB"/>
    <w:rsid w:val="0040274C"/>
    <w:rsid w:val="00402F2C"/>
    <w:rsid w:val="0040303D"/>
    <w:rsid w:val="0040322B"/>
    <w:rsid w:val="004032B9"/>
    <w:rsid w:val="0040379F"/>
    <w:rsid w:val="00403805"/>
    <w:rsid w:val="00403824"/>
    <w:rsid w:val="00403F25"/>
    <w:rsid w:val="0040434F"/>
    <w:rsid w:val="0040495B"/>
    <w:rsid w:val="00404AE9"/>
    <w:rsid w:val="00405194"/>
    <w:rsid w:val="00405647"/>
    <w:rsid w:val="0040568F"/>
    <w:rsid w:val="00405898"/>
    <w:rsid w:val="00405D95"/>
    <w:rsid w:val="00405EC0"/>
    <w:rsid w:val="00405F90"/>
    <w:rsid w:val="00405FCD"/>
    <w:rsid w:val="00406108"/>
    <w:rsid w:val="00406412"/>
    <w:rsid w:val="004064B6"/>
    <w:rsid w:val="0040669E"/>
    <w:rsid w:val="00406944"/>
    <w:rsid w:val="00406B7F"/>
    <w:rsid w:val="00406F4B"/>
    <w:rsid w:val="00406FBD"/>
    <w:rsid w:val="004073B0"/>
    <w:rsid w:val="00407612"/>
    <w:rsid w:val="00407A66"/>
    <w:rsid w:val="00407C9E"/>
    <w:rsid w:val="0041029D"/>
    <w:rsid w:val="00410CC4"/>
    <w:rsid w:val="00411230"/>
    <w:rsid w:val="004112DA"/>
    <w:rsid w:val="0041138F"/>
    <w:rsid w:val="00411549"/>
    <w:rsid w:val="004117F7"/>
    <w:rsid w:val="004118C9"/>
    <w:rsid w:val="0041195D"/>
    <w:rsid w:val="00411B58"/>
    <w:rsid w:val="0041221E"/>
    <w:rsid w:val="0041244E"/>
    <w:rsid w:val="00412697"/>
    <w:rsid w:val="00412B1D"/>
    <w:rsid w:val="00412DBE"/>
    <w:rsid w:val="00412EC7"/>
    <w:rsid w:val="00412F8D"/>
    <w:rsid w:val="00413369"/>
    <w:rsid w:val="00413501"/>
    <w:rsid w:val="00413F24"/>
    <w:rsid w:val="00414129"/>
    <w:rsid w:val="0041418C"/>
    <w:rsid w:val="004145AE"/>
    <w:rsid w:val="00414A02"/>
    <w:rsid w:val="00414A69"/>
    <w:rsid w:val="00414DDD"/>
    <w:rsid w:val="00415140"/>
    <w:rsid w:val="0041577E"/>
    <w:rsid w:val="004157F6"/>
    <w:rsid w:val="0041596C"/>
    <w:rsid w:val="004159D3"/>
    <w:rsid w:val="00415A14"/>
    <w:rsid w:val="0041616C"/>
    <w:rsid w:val="00416468"/>
    <w:rsid w:val="00416A66"/>
    <w:rsid w:val="00416AD6"/>
    <w:rsid w:val="00416BF3"/>
    <w:rsid w:val="00416BFB"/>
    <w:rsid w:val="00416DCB"/>
    <w:rsid w:val="004174FC"/>
    <w:rsid w:val="004175BF"/>
    <w:rsid w:val="00417678"/>
    <w:rsid w:val="00420126"/>
    <w:rsid w:val="004203CF"/>
    <w:rsid w:val="00420755"/>
    <w:rsid w:val="00420CB7"/>
    <w:rsid w:val="00420F26"/>
    <w:rsid w:val="00421006"/>
    <w:rsid w:val="00421078"/>
    <w:rsid w:val="0042110F"/>
    <w:rsid w:val="004213E8"/>
    <w:rsid w:val="0042156E"/>
    <w:rsid w:val="00421EC5"/>
    <w:rsid w:val="004222BF"/>
    <w:rsid w:val="00422399"/>
    <w:rsid w:val="004228B8"/>
    <w:rsid w:val="00422A01"/>
    <w:rsid w:val="00422D55"/>
    <w:rsid w:val="00422DB5"/>
    <w:rsid w:val="0042307B"/>
    <w:rsid w:val="00423326"/>
    <w:rsid w:val="004238F9"/>
    <w:rsid w:val="00423921"/>
    <w:rsid w:val="00423A73"/>
    <w:rsid w:val="00424041"/>
    <w:rsid w:val="0042425E"/>
    <w:rsid w:val="00424546"/>
    <w:rsid w:val="004249D9"/>
    <w:rsid w:val="00424E7E"/>
    <w:rsid w:val="00424EEE"/>
    <w:rsid w:val="00425164"/>
    <w:rsid w:val="00425C97"/>
    <w:rsid w:val="00425FFD"/>
    <w:rsid w:val="004262F8"/>
    <w:rsid w:val="00426442"/>
    <w:rsid w:val="004264F8"/>
    <w:rsid w:val="0042654A"/>
    <w:rsid w:val="00426615"/>
    <w:rsid w:val="00426865"/>
    <w:rsid w:val="00426A7D"/>
    <w:rsid w:val="00426A93"/>
    <w:rsid w:val="00426DFA"/>
    <w:rsid w:val="004273BA"/>
    <w:rsid w:val="004276E3"/>
    <w:rsid w:val="004279ED"/>
    <w:rsid w:val="00427AF4"/>
    <w:rsid w:val="00427D62"/>
    <w:rsid w:val="00427E47"/>
    <w:rsid w:val="00427E67"/>
    <w:rsid w:val="00430178"/>
    <w:rsid w:val="004301FC"/>
    <w:rsid w:val="004302A5"/>
    <w:rsid w:val="00430495"/>
    <w:rsid w:val="00430680"/>
    <w:rsid w:val="00430773"/>
    <w:rsid w:val="00430A72"/>
    <w:rsid w:val="00430E38"/>
    <w:rsid w:val="004314E7"/>
    <w:rsid w:val="00431817"/>
    <w:rsid w:val="0043189C"/>
    <w:rsid w:val="0043193A"/>
    <w:rsid w:val="00431CB1"/>
    <w:rsid w:val="00431DB5"/>
    <w:rsid w:val="00431FB4"/>
    <w:rsid w:val="004323A7"/>
    <w:rsid w:val="00432691"/>
    <w:rsid w:val="0043270B"/>
    <w:rsid w:val="00432780"/>
    <w:rsid w:val="0043295D"/>
    <w:rsid w:val="00432A1D"/>
    <w:rsid w:val="00432CD5"/>
    <w:rsid w:val="00432DB9"/>
    <w:rsid w:val="00432E64"/>
    <w:rsid w:val="00432F8F"/>
    <w:rsid w:val="00432F9E"/>
    <w:rsid w:val="00433106"/>
    <w:rsid w:val="00433C6F"/>
    <w:rsid w:val="00433F45"/>
    <w:rsid w:val="00434583"/>
    <w:rsid w:val="00434754"/>
    <w:rsid w:val="0043480E"/>
    <w:rsid w:val="00434A45"/>
    <w:rsid w:val="00434D46"/>
    <w:rsid w:val="00434F69"/>
    <w:rsid w:val="00435178"/>
    <w:rsid w:val="0043517D"/>
    <w:rsid w:val="00435248"/>
    <w:rsid w:val="004353C1"/>
    <w:rsid w:val="0043542F"/>
    <w:rsid w:val="004355EB"/>
    <w:rsid w:val="00435602"/>
    <w:rsid w:val="004356FA"/>
    <w:rsid w:val="00435786"/>
    <w:rsid w:val="00435B1C"/>
    <w:rsid w:val="00435B98"/>
    <w:rsid w:val="00435CCF"/>
    <w:rsid w:val="004360B6"/>
    <w:rsid w:val="004364EB"/>
    <w:rsid w:val="00436533"/>
    <w:rsid w:val="00436A3B"/>
    <w:rsid w:val="00436B14"/>
    <w:rsid w:val="00436C57"/>
    <w:rsid w:val="00436D48"/>
    <w:rsid w:val="00436DA6"/>
    <w:rsid w:val="00436F28"/>
    <w:rsid w:val="00436F6C"/>
    <w:rsid w:val="00437027"/>
    <w:rsid w:val="00437132"/>
    <w:rsid w:val="004371AB"/>
    <w:rsid w:val="004372BF"/>
    <w:rsid w:val="0043751C"/>
    <w:rsid w:val="004375CC"/>
    <w:rsid w:val="00437C88"/>
    <w:rsid w:val="00437CE2"/>
    <w:rsid w:val="00437DBC"/>
    <w:rsid w:val="00437F1D"/>
    <w:rsid w:val="004402A7"/>
    <w:rsid w:val="0044035D"/>
    <w:rsid w:val="004407F8"/>
    <w:rsid w:val="00440EA5"/>
    <w:rsid w:val="0044131C"/>
    <w:rsid w:val="0044142F"/>
    <w:rsid w:val="004414ED"/>
    <w:rsid w:val="00441818"/>
    <w:rsid w:val="004425C2"/>
    <w:rsid w:val="00442824"/>
    <w:rsid w:val="00442FDE"/>
    <w:rsid w:val="00442FFB"/>
    <w:rsid w:val="004430FD"/>
    <w:rsid w:val="00443CDE"/>
    <w:rsid w:val="00443E40"/>
    <w:rsid w:val="00443EB0"/>
    <w:rsid w:val="00443F64"/>
    <w:rsid w:val="004442A7"/>
    <w:rsid w:val="004443D7"/>
    <w:rsid w:val="00444901"/>
    <w:rsid w:val="00444934"/>
    <w:rsid w:val="00444F5E"/>
    <w:rsid w:val="004452EC"/>
    <w:rsid w:val="0044540F"/>
    <w:rsid w:val="00445494"/>
    <w:rsid w:val="004454B3"/>
    <w:rsid w:val="00445513"/>
    <w:rsid w:val="00445907"/>
    <w:rsid w:val="00445CFF"/>
    <w:rsid w:val="00445EE7"/>
    <w:rsid w:val="00445FA3"/>
    <w:rsid w:val="00446005"/>
    <w:rsid w:val="004462AF"/>
    <w:rsid w:val="00446624"/>
    <w:rsid w:val="0044662A"/>
    <w:rsid w:val="0044666E"/>
    <w:rsid w:val="00446A0D"/>
    <w:rsid w:val="00446B5E"/>
    <w:rsid w:val="00447291"/>
    <w:rsid w:val="00447357"/>
    <w:rsid w:val="00447486"/>
    <w:rsid w:val="004478F6"/>
    <w:rsid w:val="00447E9A"/>
    <w:rsid w:val="00450778"/>
    <w:rsid w:val="00450B28"/>
    <w:rsid w:val="00450D3B"/>
    <w:rsid w:val="00450D7D"/>
    <w:rsid w:val="00450F59"/>
    <w:rsid w:val="00451303"/>
    <w:rsid w:val="00451336"/>
    <w:rsid w:val="004513BD"/>
    <w:rsid w:val="00451715"/>
    <w:rsid w:val="004518D5"/>
    <w:rsid w:val="004519BF"/>
    <w:rsid w:val="00451B06"/>
    <w:rsid w:val="00451B80"/>
    <w:rsid w:val="00451BEB"/>
    <w:rsid w:val="004526C4"/>
    <w:rsid w:val="004527C0"/>
    <w:rsid w:val="00452B1A"/>
    <w:rsid w:val="00453871"/>
    <w:rsid w:val="0045389B"/>
    <w:rsid w:val="004538BD"/>
    <w:rsid w:val="00453B31"/>
    <w:rsid w:val="00453D65"/>
    <w:rsid w:val="00453DE2"/>
    <w:rsid w:val="00453DEF"/>
    <w:rsid w:val="0045427B"/>
    <w:rsid w:val="004543E4"/>
    <w:rsid w:val="004548E5"/>
    <w:rsid w:val="00454AA7"/>
    <w:rsid w:val="00454F08"/>
    <w:rsid w:val="0045502E"/>
    <w:rsid w:val="00455077"/>
    <w:rsid w:val="00455105"/>
    <w:rsid w:val="004553ED"/>
    <w:rsid w:val="0045558F"/>
    <w:rsid w:val="0045584A"/>
    <w:rsid w:val="00455C09"/>
    <w:rsid w:val="00456114"/>
    <w:rsid w:val="004565CB"/>
    <w:rsid w:val="00456971"/>
    <w:rsid w:val="004569CC"/>
    <w:rsid w:val="00456B9B"/>
    <w:rsid w:val="004570A8"/>
    <w:rsid w:val="004571C1"/>
    <w:rsid w:val="004572C4"/>
    <w:rsid w:val="0045742D"/>
    <w:rsid w:val="00457ACD"/>
    <w:rsid w:val="00457C5E"/>
    <w:rsid w:val="0046026D"/>
    <w:rsid w:val="0046027A"/>
    <w:rsid w:val="004603B2"/>
    <w:rsid w:val="004605CC"/>
    <w:rsid w:val="0046072D"/>
    <w:rsid w:val="00460921"/>
    <w:rsid w:val="00460958"/>
    <w:rsid w:val="00460B99"/>
    <w:rsid w:val="0046110A"/>
    <w:rsid w:val="00461266"/>
    <w:rsid w:val="004612C8"/>
    <w:rsid w:val="004614A1"/>
    <w:rsid w:val="004614F3"/>
    <w:rsid w:val="0046164D"/>
    <w:rsid w:val="004616E5"/>
    <w:rsid w:val="004616FF"/>
    <w:rsid w:val="004617A0"/>
    <w:rsid w:val="0046193C"/>
    <w:rsid w:val="0046194F"/>
    <w:rsid w:val="00461C00"/>
    <w:rsid w:val="004622A1"/>
    <w:rsid w:val="004622D0"/>
    <w:rsid w:val="00462420"/>
    <w:rsid w:val="004628D4"/>
    <w:rsid w:val="00462A9C"/>
    <w:rsid w:val="00462B09"/>
    <w:rsid w:val="00462D6A"/>
    <w:rsid w:val="00462FC4"/>
    <w:rsid w:val="004632CB"/>
    <w:rsid w:val="00463448"/>
    <w:rsid w:val="00463702"/>
    <w:rsid w:val="00463FFC"/>
    <w:rsid w:val="00464257"/>
    <w:rsid w:val="0046434B"/>
    <w:rsid w:val="00464374"/>
    <w:rsid w:val="00464513"/>
    <w:rsid w:val="00464919"/>
    <w:rsid w:val="00464B42"/>
    <w:rsid w:val="00464CB5"/>
    <w:rsid w:val="00464EE0"/>
    <w:rsid w:val="00464F69"/>
    <w:rsid w:val="00465461"/>
    <w:rsid w:val="00465467"/>
    <w:rsid w:val="00465573"/>
    <w:rsid w:val="004658C3"/>
    <w:rsid w:val="00465AAF"/>
    <w:rsid w:val="00465EB3"/>
    <w:rsid w:val="00465EEB"/>
    <w:rsid w:val="00465F3E"/>
    <w:rsid w:val="00466013"/>
    <w:rsid w:val="00466173"/>
    <w:rsid w:val="0046645E"/>
    <w:rsid w:val="00467716"/>
    <w:rsid w:val="00467838"/>
    <w:rsid w:val="0046790A"/>
    <w:rsid w:val="0047041E"/>
    <w:rsid w:val="00470750"/>
    <w:rsid w:val="00470893"/>
    <w:rsid w:val="00470B9C"/>
    <w:rsid w:val="00470D91"/>
    <w:rsid w:val="00470E35"/>
    <w:rsid w:val="00470FE9"/>
    <w:rsid w:val="0047166D"/>
    <w:rsid w:val="00471856"/>
    <w:rsid w:val="00471978"/>
    <w:rsid w:val="004719A1"/>
    <w:rsid w:val="00471DB0"/>
    <w:rsid w:val="00471F3B"/>
    <w:rsid w:val="00471FAB"/>
    <w:rsid w:val="004727D8"/>
    <w:rsid w:val="004729A3"/>
    <w:rsid w:val="00472ACB"/>
    <w:rsid w:val="00472EA9"/>
    <w:rsid w:val="004730B8"/>
    <w:rsid w:val="0047355F"/>
    <w:rsid w:val="00473C23"/>
    <w:rsid w:val="00473F5F"/>
    <w:rsid w:val="0047410D"/>
    <w:rsid w:val="00474144"/>
    <w:rsid w:val="004742E1"/>
    <w:rsid w:val="00474701"/>
    <w:rsid w:val="00474FB4"/>
    <w:rsid w:val="00475096"/>
    <w:rsid w:val="00475131"/>
    <w:rsid w:val="00475260"/>
    <w:rsid w:val="004755D5"/>
    <w:rsid w:val="0047574D"/>
    <w:rsid w:val="00475A1B"/>
    <w:rsid w:val="00475A4C"/>
    <w:rsid w:val="00475D3E"/>
    <w:rsid w:val="00475E50"/>
    <w:rsid w:val="00475F90"/>
    <w:rsid w:val="00476544"/>
    <w:rsid w:val="004765F5"/>
    <w:rsid w:val="004768BD"/>
    <w:rsid w:val="00476A46"/>
    <w:rsid w:val="00476D8B"/>
    <w:rsid w:val="00476E0A"/>
    <w:rsid w:val="00476EAE"/>
    <w:rsid w:val="00476FC4"/>
    <w:rsid w:val="004772CB"/>
    <w:rsid w:val="004774C5"/>
    <w:rsid w:val="004775ED"/>
    <w:rsid w:val="004777C7"/>
    <w:rsid w:val="004777CF"/>
    <w:rsid w:val="00477F1E"/>
    <w:rsid w:val="004802F4"/>
    <w:rsid w:val="004803A9"/>
    <w:rsid w:val="0048069C"/>
    <w:rsid w:val="004807D5"/>
    <w:rsid w:val="00480870"/>
    <w:rsid w:val="00480B03"/>
    <w:rsid w:val="00480FB8"/>
    <w:rsid w:val="004810EC"/>
    <w:rsid w:val="00481315"/>
    <w:rsid w:val="004814F6"/>
    <w:rsid w:val="00481607"/>
    <w:rsid w:val="0048234B"/>
    <w:rsid w:val="00482358"/>
    <w:rsid w:val="00482389"/>
    <w:rsid w:val="004823AD"/>
    <w:rsid w:val="00482849"/>
    <w:rsid w:val="00482943"/>
    <w:rsid w:val="00482ADC"/>
    <w:rsid w:val="00482B1F"/>
    <w:rsid w:val="00482BAD"/>
    <w:rsid w:val="00482D67"/>
    <w:rsid w:val="00483C8C"/>
    <w:rsid w:val="00483D11"/>
    <w:rsid w:val="00483D20"/>
    <w:rsid w:val="00483E84"/>
    <w:rsid w:val="0048406D"/>
    <w:rsid w:val="0048410E"/>
    <w:rsid w:val="004844C7"/>
    <w:rsid w:val="00484C46"/>
    <w:rsid w:val="004851E1"/>
    <w:rsid w:val="00485319"/>
    <w:rsid w:val="004853DD"/>
    <w:rsid w:val="004857DD"/>
    <w:rsid w:val="00485969"/>
    <w:rsid w:val="0048598C"/>
    <w:rsid w:val="00485D53"/>
    <w:rsid w:val="00485DB5"/>
    <w:rsid w:val="00485E83"/>
    <w:rsid w:val="00485E8A"/>
    <w:rsid w:val="00485F63"/>
    <w:rsid w:val="0048620B"/>
    <w:rsid w:val="004862DE"/>
    <w:rsid w:val="00486CF2"/>
    <w:rsid w:val="00486EC5"/>
    <w:rsid w:val="00487056"/>
    <w:rsid w:val="00487442"/>
    <w:rsid w:val="004877EB"/>
    <w:rsid w:val="00487BB8"/>
    <w:rsid w:val="00487F28"/>
    <w:rsid w:val="00490247"/>
    <w:rsid w:val="00490649"/>
    <w:rsid w:val="0049093B"/>
    <w:rsid w:val="00490BCB"/>
    <w:rsid w:val="00490E94"/>
    <w:rsid w:val="00490EE3"/>
    <w:rsid w:val="00491169"/>
    <w:rsid w:val="0049143D"/>
    <w:rsid w:val="00491728"/>
    <w:rsid w:val="004918A0"/>
    <w:rsid w:val="00491E33"/>
    <w:rsid w:val="00491F83"/>
    <w:rsid w:val="004924E5"/>
    <w:rsid w:val="00492619"/>
    <w:rsid w:val="004928ED"/>
    <w:rsid w:val="00492A4F"/>
    <w:rsid w:val="00492D3C"/>
    <w:rsid w:val="00492EC0"/>
    <w:rsid w:val="00492ECB"/>
    <w:rsid w:val="004933EB"/>
    <w:rsid w:val="0049349F"/>
    <w:rsid w:val="004935A4"/>
    <w:rsid w:val="00493D08"/>
    <w:rsid w:val="00493D26"/>
    <w:rsid w:val="004941BE"/>
    <w:rsid w:val="004942D4"/>
    <w:rsid w:val="00494915"/>
    <w:rsid w:val="0049492C"/>
    <w:rsid w:val="00494B7F"/>
    <w:rsid w:val="00494CCF"/>
    <w:rsid w:val="00494D25"/>
    <w:rsid w:val="00494E75"/>
    <w:rsid w:val="00495071"/>
    <w:rsid w:val="00495227"/>
    <w:rsid w:val="004961DB"/>
    <w:rsid w:val="0049653E"/>
    <w:rsid w:val="00496606"/>
    <w:rsid w:val="0049681D"/>
    <w:rsid w:val="00496BEF"/>
    <w:rsid w:val="00497138"/>
    <w:rsid w:val="00497315"/>
    <w:rsid w:val="0049792C"/>
    <w:rsid w:val="00497C4E"/>
    <w:rsid w:val="004A0142"/>
    <w:rsid w:val="004A01DA"/>
    <w:rsid w:val="004A01E1"/>
    <w:rsid w:val="004A03D7"/>
    <w:rsid w:val="004A06D4"/>
    <w:rsid w:val="004A0814"/>
    <w:rsid w:val="004A0874"/>
    <w:rsid w:val="004A0C81"/>
    <w:rsid w:val="004A0E00"/>
    <w:rsid w:val="004A1287"/>
    <w:rsid w:val="004A15F7"/>
    <w:rsid w:val="004A1600"/>
    <w:rsid w:val="004A1B20"/>
    <w:rsid w:val="004A1D1E"/>
    <w:rsid w:val="004A201F"/>
    <w:rsid w:val="004A2226"/>
    <w:rsid w:val="004A23B8"/>
    <w:rsid w:val="004A23C0"/>
    <w:rsid w:val="004A28D4"/>
    <w:rsid w:val="004A28FF"/>
    <w:rsid w:val="004A2908"/>
    <w:rsid w:val="004A2B3D"/>
    <w:rsid w:val="004A2B97"/>
    <w:rsid w:val="004A2BE1"/>
    <w:rsid w:val="004A2E44"/>
    <w:rsid w:val="004A30F7"/>
    <w:rsid w:val="004A366E"/>
    <w:rsid w:val="004A36C0"/>
    <w:rsid w:val="004A36DD"/>
    <w:rsid w:val="004A3899"/>
    <w:rsid w:val="004A396F"/>
    <w:rsid w:val="004A3AA3"/>
    <w:rsid w:val="004A3F2D"/>
    <w:rsid w:val="004A41E6"/>
    <w:rsid w:val="004A4247"/>
    <w:rsid w:val="004A4635"/>
    <w:rsid w:val="004A4900"/>
    <w:rsid w:val="004A4C8C"/>
    <w:rsid w:val="004A4D38"/>
    <w:rsid w:val="004A4E7E"/>
    <w:rsid w:val="004A4E95"/>
    <w:rsid w:val="004A5270"/>
    <w:rsid w:val="004A5667"/>
    <w:rsid w:val="004A57FC"/>
    <w:rsid w:val="004A61A4"/>
    <w:rsid w:val="004A620A"/>
    <w:rsid w:val="004A68CF"/>
    <w:rsid w:val="004A6C23"/>
    <w:rsid w:val="004A6C2B"/>
    <w:rsid w:val="004A705C"/>
    <w:rsid w:val="004A717D"/>
    <w:rsid w:val="004A71FB"/>
    <w:rsid w:val="004A7276"/>
    <w:rsid w:val="004A7447"/>
    <w:rsid w:val="004A74E1"/>
    <w:rsid w:val="004A7703"/>
    <w:rsid w:val="004A7E38"/>
    <w:rsid w:val="004A7EE7"/>
    <w:rsid w:val="004A7FB0"/>
    <w:rsid w:val="004A7FE6"/>
    <w:rsid w:val="004B0111"/>
    <w:rsid w:val="004B028F"/>
    <w:rsid w:val="004B06CF"/>
    <w:rsid w:val="004B0706"/>
    <w:rsid w:val="004B0770"/>
    <w:rsid w:val="004B0787"/>
    <w:rsid w:val="004B09A0"/>
    <w:rsid w:val="004B1313"/>
    <w:rsid w:val="004B169E"/>
    <w:rsid w:val="004B18A1"/>
    <w:rsid w:val="004B1B53"/>
    <w:rsid w:val="004B1C42"/>
    <w:rsid w:val="004B26FA"/>
    <w:rsid w:val="004B2700"/>
    <w:rsid w:val="004B27E7"/>
    <w:rsid w:val="004B2B31"/>
    <w:rsid w:val="004B2C33"/>
    <w:rsid w:val="004B2CDB"/>
    <w:rsid w:val="004B3125"/>
    <w:rsid w:val="004B325D"/>
    <w:rsid w:val="004B3A42"/>
    <w:rsid w:val="004B3C3F"/>
    <w:rsid w:val="004B4372"/>
    <w:rsid w:val="004B4433"/>
    <w:rsid w:val="004B45A2"/>
    <w:rsid w:val="004B483B"/>
    <w:rsid w:val="004B4A0F"/>
    <w:rsid w:val="004B4AA2"/>
    <w:rsid w:val="004B4C67"/>
    <w:rsid w:val="004B50E0"/>
    <w:rsid w:val="004B54C9"/>
    <w:rsid w:val="004B55EC"/>
    <w:rsid w:val="004B5CB0"/>
    <w:rsid w:val="004B5E6E"/>
    <w:rsid w:val="004B5F75"/>
    <w:rsid w:val="004B6271"/>
    <w:rsid w:val="004B6301"/>
    <w:rsid w:val="004B6398"/>
    <w:rsid w:val="004B641F"/>
    <w:rsid w:val="004B6469"/>
    <w:rsid w:val="004B6A3B"/>
    <w:rsid w:val="004B6BAC"/>
    <w:rsid w:val="004B6FFB"/>
    <w:rsid w:val="004B7199"/>
    <w:rsid w:val="004B7851"/>
    <w:rsid w:val="004B795F"/>
    <w:rsid w:val="004B7BA5"/>
    <w:rsid w:val="004B7FB6"/>
    <w:rsid w:val="004C0346"/>
    <w:rsid w:val="004C03CC"/>
    <w:rsid w:val="004C0B5B"/>
    <w:rsid w:val="004C0C08"/>
    <w:rsid w:val="004C0DCD"/>
    <w:rsid w:val="004C0F99"/>
    <w:rsid w:val="004C130D"/>
    <w:rsid w:val="004C1599"/>
    <w:rsid w:val="004C1624"/>
    <w:rsid w:val="004C188E"/>
    <w:rsid w:val="004C18A3"/>
    <w:rsid w:val="004C1C1D"/>
    <w:rsid w:val="004C22E5"/>
    <w:rsid w:val="004C2371"/>
    <w:rsid w:val="004C291F"/>
    <w:rsid w:val="004C2C4E"/>
    <w:rsid w:val="004C2EBE"/>
    <w:rsid w:val="004C2F01"/>
    <w:rsid w:val="004C3012"/>
    <w:rsid w:val="004C311C"/>
    <w:rsid w:val="004C343F"/>
    <w:rsid w:val="004C3472"/>
    <w:rsid w:val="004C34E8"/>
    <w:rsid w:val="004C380B"/>
    <w:rsid w:val="004C3C51"/>
    <w:rsid w:val="004C3CF2"/>
    <w:rsid w:val="004C4119"/>
    <w:rsid w:val="004C4384"/>
    <w:rsid w:val="004C47FE"/>
    <w:rsid w:val="004C4BCE"/>
    <w:rsid w:val="004C4BF3"/>
    <w:rsid w:val="004C4DEA"/>
    <w:rsid w:val="004C4F33"/>
    <w:rsid w:val="004C521E"/>
    <w:rsid w:val="004C5230"/>
    <w:rsid w:val="004C5C61"/>
    <w:rsid w:val="004C5EF0"/>
    <w:rsid w:val="004C60C4"/>
    <w:rsid w:val="004C62A9"/>
    <w:rsid w:val="004C63D6"/>
    <w:rsid w:val="004C660B"/>
    <w:rsid w:val="004C6627"/>
    <w:rsid w:val="004C6671"/>
    <w:rsid w:val="004C6834"/>
    <w:rsid w:val="004C6915"/>
    <w:rsid w:val="004C6A97"/>
    <w:rsid w:val="004C6D25"/>
    <w:rsid w:val="004C718C"/>
    <w:rsid w:val="004C730E"/>
    <w:rsid w:val="004C7739"/>
    <w:rsid w:val="004C7BDF"/>
    <w:rsid w:val="004C7D7C"/>
    <w:rsid w:val="004C7EB3"/>
    <w:rsid w:val="004C7EEF"/>
    <w:rsid w:val="004D001B"/>
    <w:rsid w:val="004D0200"/>
    <w:rsid w:val="004D035A"/>
    <w:rsid w:val="004D0AC4"/>
    <w:rsid w:val="004D0E42"/>
    <w:rsid w:val="004D171F"/>
    <w:rsid w:val="004D1916"/>
    <w:rsid w:val="004D1A33"/>
    <w:rsid w:val="004D1D64"/>
    <w:rsid w:val="004D2474"/>
    <w:rsid w:val="004D24F2"/>
    <w:rsid w:val="004D2577"/>
    <w:rsid w:val="004D26B8"/>
    <w:rsid w:val="004D27C4"/>
    <w:rsid w:val="004D2DD4"/>
    <w:rsid w:val="004D2E1A"/>
    <w:rsid w:val="004D2E57"/>
    <w:rsid w:val="004D3251"/>
    <w:rsid w:val="004D333E"/>
    <w:rsid w:val="004D363A"/>
    <w:rsid w:val="004D3EB0"/>
    <w:rsid w:val="004D404A"/>
    <w:rsid w:val="004D423A"/>
    <w:rsid w:val="004D4353"/>
    <w:rsid w:val="004D44B1"/>
    <w:rsid w:val="004D4968"/>
    <w:rsid w:val="004D4977"/>
    <w:rsid w:val="004D49DB"/>
    <w:rsid w:val="004D4A8A"/>
    <w:rsid w:val="004D4BEA"/>
    <w:rsid w:val="004D50CC"/>
    <w:rsid w:val="004D5135"/>
    <w:rsid w:val="004D57CA"/>
    <w:rsid w:val="004D58D1"/>
    <w:rsid w:val="004D5989"/>
    <w:rsid w:val="004D5A2A"/>
    <w:rsid w:val="004D5F02"/>
    <w:rsid w:val="004D61F1"/>
    <w:rsid w:val="004D68C0"/>
    <w:rsid w:val="004D710C"/>
    <w:rsid w:val="004D7448"/>
    <w:rsid w:val="004D7500"/>
    <w:rsid w:val="004D7814"/>
    <w:rsid w:val="004D7872"/>
    <w:rsid w:val="004D7C16"/>
    <w:rsid w:val="004D7CAC"/>
    <w:rsid w:val="004E0033"/>
    <w:rsid w:val="004E03BE"/>
    <w:rsid w:val="004E04CA"/>
    <w:rsid w:val="004E08E9"/>
    <w:rsid w:val="004E0CD0"/>
    <w:rsid w:val="004E0E54"/>
    <w:rsid w:val="004E1260"/>
    <w:rsid w:val="004E12CB"/>
    <w:rsid w:val="004E1CBB"/>
    <w:rsid w:val="004E1D07"/>
    <w:rsid w:val="004E1F73"/>
    <w:rsid w:val="004E209D"/>
    <w:rsid w:val="004E21AA"/>
    <w:rsid w:val="004E21D3"/>
    <w:rsid w:val="004E27DC"/>
    <w:rsid w:val="004E2A75"/>
    <w:rsid w:val="004E2C41"/>
    <w:rsid w:val="004E2DA4"/>
    <w:rsid w:val="004E2DF8"/>
    <w:rsid w:val="004E2E33"/>
    <w:rsid w:val="004E2F51"/>
    <w:rsid w:val="004E2F60"/>
    <w:rsid w:val="004E319A"/>
    <w:rsid w:val="004E32FE"/>
    <w:rsid w:val="004E3579"/>
    <w:rsid w:val="004E3892"/>
    <w:rsid w:val="004E397F"/>
    <w:rsid w:val="004E3FD8"/>
    <w:rsid w:val="004E4125"/>
    <w:rsid w:val="004E4668"/>
    <w:rsid w:val="004E471C"/>
    <w:rsid w:val="004E47ED"/>
    <w:rsid w:val="004E4CDA"/>
    <w:rsid w:val="004E4E24"/>
    <w:rsid w:val="004E4E55"/>
    <w:rsid w:val="004E53AE"/>
    <w:rsid w:val="004E5449"/>
    <w:rsid w:val="004E5616"/>
    <w:rsid w:val="004E58DD"/>
    <w:rsid w:val="004E5928"/>
    <w:rsid w:val="004E5BE6"/>
    <w:rsid w:val="004E5C2A"/>
    <w:rsid w:val="004E5C61"/>
    <w:rsid w:val="004E601D"/>
    <w:rsid w:val="004E6158"/>
    <w:rsid w:val="004E6184"/>
    <w:rsid w:val="004E63C9"/>
    <w:rsid w:val="004E6401"/>
    <w:rsid w:val="004E6611"/>
    <w:rsid w:val="004E6CEA"/>
    <w:rsid w:val="004E7143"/>
    <w:rsid w:val="004E7339"/>
    <w:rsid w:val="004E7691"/>
    <w:rsid w:val="004E76A5"/>
    <w:rsid w:val="004E7831"/>
    <w:rsid w:val="004E7B7F"/>
    <w:rsid w:val="004E7E45"/>
    <w:rsid w:val="004E7E64"/>
    <w:rsid w:val="004F003D"/>
    <w:rsid w:val="004F01B4"/>
    <w:rsid w:val="004F020A"/>
    <w:rsid w:val="004F0587"/>
    <w:rsid w:val="004F080C"/>
    <w:rsid w:val="004F08E9"/>
    <w:rsid w:val="004F09DD"/>
    <w:rsid w:val="004F0B1E"/>
    <w:rsid w:val="004F0C82"/>
    <w:rsid w:val="004F0D5B"/>
    <w:rsid w:val="004F133C"/>
    <w:rsid w:val="004F13D2"/>
    <w:rsid w:val="004F1913"/>
    <w:rsid w:val="004F1A00"/>
    <w:rsid w:val="004F1BAF"/>
    <w:rsid w:val="004F1D32"/>
    <w:rsid w:val="004F231C"/>
    <w:rsid w:val="004F2584"/>
    <w:rsid w:val="004F2826"/>
    <w:rsid w:val="004F2AA6"/>
    <w:rsid w:val="004F2B9C"/>
    <w:rsid w:val="004F2CCE"/>
    <w:rsid w:val="004F2D1C"/>
    <w:rsid w:val="004F2D47"/>
    <w:rsid w:val="004F2DB4"/>
    <w:rsid w:val="004F33A9"/>
    <w:rsid w:val="004F359A"/>
    <w:rsid w:val="004F3CEA"/>
    <w:rsid w:val="004F3DD1"/>
    <w:rsid w:val="004F4000"/>
    <w:rsid w:val="004F40F1"/>
    <w:rsid w:val="004F46D8"/>
    <w:rsid w:val="004F46E4"/>
    <w:rsid w:val="004F4760"/>
    <w:rsid w:val="004F48CC"/>
    <w:rsid w:val="004F4C51"/>
    <w:rsid w:val="004F4DAC"/>
    <w:rsid w:val="004F4E25"/>
    <w:rsid w:val="004F4E53"/>
    <w:rsid w:val="004F4EA3"/>
    <w:rsid w:val="004F4EBA"/>
    <w:rsid w:val="004F56E7"/>
    <w:rsid w:val="004F58AB"/>
    <w:rsid w:val="004F66FA"/>
    <w:rsid w:val="004F67A9"/>
    <w:rsid w:val="004F68F9"/>
    <w:rsid w:val="004F6AFE"/>
    <w:rsid w:val="004F6F20"/>
    <w:rsid w:val="004F713B"/>
    <w:rsid w:val="004F7373"/>
    <w:rsid w:val="004F73A5"/>
    <w:rsid w:val="004F76A6"/>
    <w:rsid w:val="004F78C3"/>
    <w:rsid w:val="004F7B29"/>
    <w:rsid w:val="004F7C51"/>
    <w:rsid w:val="004F7CE6"/>
    <w:rsid w:val="004F7F1A"/>
    <w:rsid w:val="004F7F5D"/>
    <w:rsid w:val="0050031C"/>
    <w:rsid w:val="005004F7"/>
    <w:rsid w:val="00500798"/>
    <w:rsid w:val="005007E7"/>
    <w:rsid w:val="00500A59"/>
    <w:rsid w:val="00500D5B"/>
    <w:rsid w:val="00500E5E"/>
    <w:rsid w:val="00501056"/>
    <w:rsid w:val="00501269"/>
    <w:rsid w:val="005012BB"/>
    <w:rsid w:val="0050132F"/>
    <w:rsid w:val="00501723"/>
    <w:rsid w:val="0050192A"/>
    <w:rsid w:val="00501A8C"/>
    <w:rsid w:val="00501F0D"/>
    <w:rsid w:val="00502124"/>
    <w:rsid w:val="00502320"/>
    <w:rsid w:val="0050259B"/>
    <w:rsid w:val="005029A2"/>
    <w:rsid w:val="00502FCA"/>
    <w:rsid w:val="00503065"/>
    <w:rsid w:val="005033B7"/>
    <w:rsid w:val="005035E7"/>
    <w:rsid w:val="005038A7"/>
    <w:rsid w:val="00503B71"/>
    <w:rsid w:val="00503C88"/>
    <w:rsid w:val="00503E69"/>
    <w:rsid w:val="00503EC2"/>
    <w:rsid w:val="00503FAD"/>
    <w:rsid w:val="005041CE"/>
    <w:rsid w:val="00504639"/>
    <w:rsid w:val="00504947"/>
    <w:rsid w:val="00504C73"/>
    <w:rsid w:val="005050D5"/>
    <w:rsid w:val="005050F8"/>
    <w:rsid w:val="00505850"/>
    <w:rsid w:val="00505A2A"/>
    <w:rsid w:val="00505A8D"/>
    <w:rsid w:val="00505B90"/>
    <w:rsid w:val="00505D48"/>
    <w:rsid w:val="00505D65"/>
    <w:rsid w:val="00505E39"/>
    <w:rsid w:val="0050614B"/>
    <w:rsid w:val="00506543"/>
    <w:rsid w:val="00506571"/>
    <w:rsid w:val="00506A8D"/>
    <w:rsid w:val="00506C2E"/>
    <w:rsid w:val="00506D3B"/>
    <w:rsid w:val="005074C9"/>
    <w:rsid w:val="00507754"/>
    <w:rsid w:val="0050785D"/>
    <w:rsid w:val="00507CAF"/>
    <w:rsid w:val="00510374"/>
    <w:rsid w:val="00510444"/>
    <w:rsid w:val="00510753"/>
    <w:rsid w:val="00510965"/>
    <w:rsid w:val="005109F8"/>
    <w:rsid w:val="00510A59"/>
    <w:rsid w:val="00510B25"/>
    <w:rsid w:val="00510EC2"/>
    <w:rsid w:val="005118DD"/>
    <w:rsid w:val="00511B42"/>
    <w:rsid w:val="00511E67"/>
    <w:rsid w:val="0051227E"/>
    <w:rsid w:val="005124B0"/>
    <w:rsid w:val="00512591"/>
    <w:rsid w:val="00512747"/>
    <w:rsid w:val="00512B44"/>
    <w:rsid w:val="0051317C"/>
    <w:rsid w:val="00513218"/>
    <w:rsid w:val="005132A8"/>
    <w:rsid w:val="005136D2"/>
    <w:rsid w:val="00513829"/>
    <w:rsid w:val="005138DA"/>
    <w:rsid w:val="00513F8F"/>
    <w:rsid w:val="005143E2"/>
    <w:rsid w:val="00514455"/>
    <w:rsid w:val="00514705"/>
    <w:rsid w:val="005147E7"/>
    <w:rsid w:val="00514882"/>
    <w:rsid w:val="005148FE"/>
    <w:rsid w:val="005149A2"/>
    <w:rsid w:val="00514CEE"/>
    <w:rsid w:val="00514E73"/>
    <w:rsid w:val="0051508E"/>
    <w:rsid w:val="005150E4"/>
    <w:rsid w:val="00515192"/>
    <w:rsid w:val="00515213"/>
    <w:rsid w:val="00515271"/>
    <w:rsid w:val="0051570D"/>
    <w:rsid w:val="00515907"/>
    <w:rsid w:val="00515E2B"/>
    <w:rsid w:val="00515FA8"/>
    <w:rsid w:val="00516547"/>
    <w:rsid w:val="00516A3F"/>
    <w:rsid w:val="00516B96"/>
    <w:rsid w:val="00516BB5"/>
    <w:rsid w:val="00516D2A"/>
    <w:rsid w:val="00517186"/>
    <w:rsid w:val="0051739D"/>
    <w:rsid w:val="005173A4"/>
    <w:rsid w:val="0051770E"/>
    <w:rsid w:val="0052001B"/>
    <w:rsid w:val="005200E6"/>
    <w:rsid w:val="005203D7"/>
    <w:rsid w:val="005205C8"/>
    <w:rsid w:val="005205D5"/>
    <w:rsid w:val="005206A5"/>
    <w:rsid w:val="00520A13"/>
    <w:rsid w:val="0052173C"/>
    <w:rsid w:val="00521D65"/>
    <w:rsid w:val="00521DAC"/>
    <w:rsid w:val="005221A4"/>
    <w:rsid w:val="005223AF"/>
    <w:rsid w:val="005226AB"/>
    <w:rsid w:val="005226C4"/>
    <w:rsid w:val="005227EA"/>
    <w:rsid w:val="00523366"/>
    <w:rsid w:val="00523DBF"/>
    <w:rsid w:val="00523E10"/>
    <w:rsid w:val="00523E18"/>
    <w:rsid w:val="00523F32"/>
    <w:rsid w:val="005240DC"/>
    <w:rsid w:val="0052422C"/>
    <w:rsid w:val="005244D5"/>
    <w:rsid w:val="005245A9"/>
    <w:rsid w:val="005248C4"/>
    <w:rsid w:val="00524AD1"/>
    <w:rsid w:val="00524B43"/>
    <w:rsid w:val="00524D2A"/>
    <w:rsid w:val="00524E6A"/>
    <w:rsid w:val="005251CE"/>
    <w:rsid w:val="005251DA"/>
    <w:rsid w:val="00525407"/>
    <w:rsid w:val="005254D4"/>
    <w:rsid w:val="005255EF"/>
    <w:rsid w:val="00525A3A"/>
    <w:rsid w:val="00525F16"/>
    <w:rsid w:val="00525F3A"/>
    <w:rsid w:val="00525F71"/>
    <w:rsid w:val="005260F4"/>
    <w:rsid w:val="00526270"/>
    <w:rsid w:val="00526528"/>
    <w:rsid w:val="00526783"/>
    <w:rsid w:val="005269C2"/>
    <w:rsid w:val="00526C8A"/>
    <w:rsid w:val="00526E5A"/>
    <w:rsid w:val="00526E75"/>
    <w:rsid w:val="00527192"/>
    <w:rsid w:val="00527489"/>
    <w:rsid w:val="0052798E"/>
    <w:rsid w:val="00527DC3"/>
    <w:rsid w:val="00527F39"/>
    <w:rsid w:val="0053012B"/>
    <w:rsid w:val="0053058D"/>
    <w:rsid w:val="00530AFD"/>
    <w:rsid w:val="00530FF3"/>
    <w:rsid w:val="00531113"/>
    <w:rsid w:val="00531301"/>
    <w:rsid w:val="0053173A"/>
    <w:rsid w:val="00531824"/>
    <w:rsid w:val="005318B6"/>
    <w:rsid w:val="005318C4"/>
    <w:rsid w:val="00531AF4"/>
    <w:rsid w:val="00531F71"/>
    <w:rsid w:val="00532462"/>
    <w:rsid w:val="00532B16"/>
    <w:rsid w:val="00532C9D"/>
    <w:rsid w:val="00532DBB"/>
    <w:rsid w:val="00533215"/>
    <w:rsid w:val="005332EB"/>
    <w:rsid w:val="0053339A"/>
    <w:rsid w:val="005334E4"/>
    <w:rsid w:val="005338BD"/>
    <w:rsid w:val="0053394F"/>
    <w:rsid w:val="0053405D"/>
    <w:rsid w:val="00534451"/>
    <w:rsid w:val="00534695"/>
    <w:rsid w:val="005347FB"/>
    <w:rsid w:val="005348FE"/>
    <w:rsid w:val="005349A2"/>
    <w:rsid w:val="005349EB"/>
    <w:rsid w:val="00534AA6"/>
    <w:rsid w:val="00534C83"/>
    <w:rsid w:val="005354A1"/>
    <w:rsid w:val="00535590"/>
    <w:rsid w:val="005356EB"/>
    <w:rsid w:val="00535A27"/>
    <w:rsid w:val="00535BE9"/>
    <w:rsid w:val="00535C00"/>
    <w:rsid w:val="0053637E"/>
    <w:rsid w:val="00536752"/>
    <w:rsid w:val="005368BA"/>
    <w:rsid w:val="0053699D"/>
    <w:rsid w:val="00536AEE"/>
    <w:rsid w:val="00537153"/>
    <w:rsid w:val="005371BC"/>
    <w:rsid w:val="0053761B"/>
    <w:rsid w:val="005377E0"/>
    <w:rsid w:val="00537BE9"/>
    <w:rsid w:val="00537E22"/>
    <w:rsid w:val="00540147"/>
    <w:rsid w:val="005402B2"/>
    <w:rsid w:val="005405D3"/>
    <w:rsid w:val="005408F9"/>
    <w:rsid w:val="005409DC"/>
    <w:rsid w:val="00540EB6"/>
    <w:rsid w:val="00541096"/>
    <w:rsid w:val="005417A0"/>
    <w:rsid w:val="0054199D"/>
    <w:rsid w:val="00541D8A"/>
    <w:rsid w:val="00541E2B"/>
    <w:rsid w:val="005424B2"/>
    <w:rsid w:val="00542841"/>
    <w:rsid w:val="00542F16"/>
    <w:rsid w:val="00542F4F"/>
    <w:rsid w:val="00543639"/>
    <w:rsid w:val="005436D7"/>
    <w:rsid w:val="00543703"/>
    <w:rsid w:val="00543A66"/>
    <w:rsid w:val="00543A83"/>
    <w:rsid w:val="00543C01"/>
    <w:rsid w:val="00543E11"/>
    <w:rsid w:val="00544220"/>
    <w:rsid w:val="00544234"/>
    <w:rsid w:val="005444D2"/>
    <w:rsid w:val="00544C33"/>
    <w:rsid w:val="00544E6E"/>
    <w:rsid w:val="00545077"/>
    <w:rsid w:val="0054556F"/>
    <w:rsid w:val="00545A3E"/>
    <w:rsid w:val="00545B4E"/>
    <w:rsid w:val="00545C3D"/>
    <w:rsid w:val="00545DA4"/>
    <w:rsid w:val="00545E6A"/>
    <w:rsid w:val="00545FA7"/>
    <w:rsid w:val="00546310"/>
    <w:rsid w:val="005463ED"/>
    <w:rsid w:val="005464D7"/>
    <w:rsid w:val="00546738"/>
    <w:rsid w:val="005467D6"/>
    <w:rsid w:val="00546922"/>
    <w:rsid w:val="00546942"/>
    <w:rsid w:val="00546A1F"/>
    <w:rsid w:val="00546A81"/>
    <w:rsid w:val="00546FEA"/>
    <w:rsid w:val="00547123"/>
    <w:rsid w:val="005472E0"/>
    <w:rsid w:val="00547591"/>
    <w:rsid w:val="00550047"/>
    <w:rsid w:val="00550470"/>
    <w:rsid w:val="005504D9"/>
    <w:rsid w:val="00550C45"/>
    <w:rsid w:val="00550C5D"/>
    <w:rsid w:val="00550C80"/>
    <w:rsid w:val="00550D6F"/>
    <w:rsid w:val="00550E94"/>
    <w:rsid w:val="005511B1"/>
    <w:rsid w:val="00551541"/>
    <w:rsid w:val="0055171E"/>
    <w:rsid w:val="005519B0"/>
    <w:rsid w:val="005519B1"/>
    <w:rsid w:val="00551A86"/>
    <w:rsid w:val="00551D84"/>
    <w:rsid w:val="00551E1E"/>
    <w:rsid w:val="00551E52"/>
    <w:rsid w:val="00552038"/>
    <w:rsid w:val="0055233E"/>
    <w:rsid w:val="00552569"/>
    <w:rsid w:val="005526F2"/>
    <w:rsid w:val="00552A03"/>
    <w:rsid w:val="00552B8F"/>
    <w:rsid w:val="00552FF4"/>
    <w:rsid w:val="00553342"/>
    <w:rsid w:val="00553DFF"/>
    <w:rsid w:val="00553E5B"/>
    <w:rsid w:val="00553FFE"/>
    <w:rsid w:val="00554048"/>
    <w:rsid w:val="0055410A"/>
    <w:rsid w:val="005543EE"/>
    <w:rsid w:val="005547CB"/>
    <w:rsid w:val="005547FB"/>
    <w:rsid w:val="00554DF7"/>
    <w:rsid w:val="005553FF"/>
    <w:rsid w:val="00555675"/>
    <w:rsid w:val="00555713"/>
    <w:rsid w:val="00555772"/>
    <w:rsid w:val="00555BF5"/>
    <w:rsid w:val="00555C03"/>
    <w:rsid w:val="00555D6F"/>
    <w:rsid w:val="00555DC4"/>
    <w:rsid w:val="005563C3"/>
    <w:rsid w:val="00556680"/>
    <w:rsid w:val="005567AA"/>
    <w:rsid w:val="005567BF"/>
    <w:rsid w:val="005569D2"/>
    <w:rsid w:val="005570E7"/>
    <w:rsid w:val="0055718D"/>
    <w:rsid w:val="00557464"/>
    <w:rsid w:val="00557541"/>
    <w:rsid w:val="0055771C"/>
    <w:rsid w:val="00557CAB"/>
    <w:rsid w:val="00557FA8"/>
    <w:rsid w:val="00560531"/>
    <w:rsid w:val="005608D5"/>
    <w:rsid w:val="00560955"/>
    <w:rsid w:val="00560AC9"/>
    <w:rsid w:val="00560DDA"/>
    <w:rsid w:val="00560F9A"/>
    <w:rsid w:val="00561250"/>
    <w:rsid w:val="0056134D"/>
    <w:rsid w:val="0056139D"/>
    <w:rsid w:val="005617E8"/>
    <w:rsid w:val="00561A95"/>
    <w:rsid w:val="00561BF6"/>
    <w:rsid w:val="00561E4A"/>
    <w:rsid w:val="00561FAB"/>
    <w:rsid w:val="00562142"/>
    <w:rsid w:val="0056216F"/>
    <w:rsid w:val="005625FE"/>
    <w:rsid w:val="00562C27"/>
    <w:rsid w:val="00562CDC"/>
    <w:rsid w:val="00563855"/>
    <w:rsid w:val="00563B45"/>
    <w:rsid w:val="00563C64"/>
    <w:rsid w:val="00563D83"/>
    <w:rsid w:val="00563FD2"/>
    <w:rsid w:val="0056434D"/>
    <w:rsid w:val="00564824"/>
    <w:rsid w:val="00564C00"/>
    <w:rsid w:val="00564DDD"/>
    <w:rsid w:val="00564ED6"/>
    <w:rsid w:val="005650BF"/>
    <w:rsid w:val="005652E4"/>
    <w:rsid w:val="00565547"/>
    <w:rsid w:val="00565679"/>
    <w:rsid w:val="005659B1"/>
    <w:rsid w:val="00565EEC"/>
    <w:rsid w:val="0056620B"/>
    <w:rsid w:val="00566219"/>
    <w:rsid w:val="0056636D"/>
    <w:rsid w:val="00566913"/>
    <w:rsid w:val="00566A42"/>
    <w:rsid w:val="00566E05"/>
    <w:rsid w:val="0056719E"/>
    <w:rsid w:val="00567390"/>
    <w:rsid w:val="00567BE8"/>
    <w:rsid w:val="00567D9F"/>
    <w:rsid w:val="005701C5"/>
    <w:rsid w:val="005701F8"/>
    <w:rsid w:val="005703E3"/>
    <w:rsid w:val="0057043C"/>
    <w:rsid w:val="0057054C"/>
    <w:rsid w:val="005706C1"/>
    <w:rsid w:val="00570825"/>
    <w:rsid w:val="005708C3"/>
    <w:rsid w:val="005708C6"/>
    <w:rsid w:val="00570C83"/>
    <w:rsid w:val="00571115"/>
    <w:rsid w:val="0057128C"/>
    <w:rsid w:val="00571358"/>
    <w:rsid w:val="00571382"/>
    <w:rsid w:val="00571ED6"/>
    <w:rsid w:val="0057212D"/>
    <w:rsid w:val="00572370"/>
    <w:rsid w:val="00572583"/>
    <w:rsid w:val="00572643"/>
    <w:rsid w:val="00572E58"/>
    <w:rsid w:val="00572F26"/>
    <w:rsid w:val="00572F28"/>
    <w:rsid w:val="005730FF"/>
    <w:rsid w:val="0057317F"/>
    <w:rsid w:val="005732CD"/>
    <w:rsid w:val="0057337E"/>
    <w:rsid w:val="0057376C"/>
    <w:rsid w:val="0057380A"/>
    <w:rsid w:val="00573948"/>
    <w:rsid w:val="00573BB0"/>
    <w:rsid w:val="00573D2B"/>
    <w:rsid w:val="00573F24"/>
    <w:rsid w:val="00574167"/>
    <w:rsid w:val="00574886"/>
    <w:rsid w:val="00574B86"/>
    <w:rsid w:val="00574C4D"/>
    <w:rsid w:val="00575169"/>
    <w:rsid w:val="005751B9"/>
    <w:rsid w:val="005753BB"/>
    <w:rsid w:val="005753BD"/>
    <w:rsid w:val="005753DB"/>
    <w:rsid w:val="005755C2"/>
    <w:rsid w:val="005758BA"/>
    <w:rsid w:val="00575E27"/>
    <w:rsid w:val="00575EC1"/>
    <w:rsid w:val="00575F55"/>
    <w:rsid w:val="00576050"/>
    <w:rsid w:val="00576067"/>
    <w:rsid w:val="0057681E"/>
    <w:rsid w:val="00576A37"/>
    <w:rsid w:val="00576B1E"/>
    <w:rsid w:val="00576DD6"/>
    <w:rsid w:val="00576F31"/>
    <w:rsid w:val="00576F90"/>
    <w:rsid w:val="00576FC7"/>
    <w:rsid w:val="00577368"/>
    <w:rsid w:val="005777AC"/>
    <w:rsid w:val="00577BE4"/>
    <w:rsid w:val="00577EB4"/>
    <w:rsid w:val="00577F3D"/>
    <w:rsid w:val="00577F5F"/>
    <w:rsid w:val="00580282"/>
    <w:rsid w:val="00580909"/>
    <w:rsid w:val="005809EB"/>
    <w:rsid w:val="00580E45"/>
    <w:rsid w:val="005810CA"/>
    <w:rsid w:val="005815D2"/>
    <w:rsid w:val="005818D4"/>
    <w:rsid w:val="005819D7"/>
    <w:rsid w:val="005819EB"/>
    <w:rsid w:val="00581F00"/>
    <w:rsid w:val="00581F40"/>
    <w:rsid w:val="005829CC"/>
    <w:rsid w:val="00582E3D"/>
    <w:rsid w:val="00583121"/>
    <w:rsid w:val="00583147"/>
    <w:rsid w:val="00583526"/>
    <w:rsid w:val="005836D0"/>
    <w:rsid w:val="005838C8"/>
    <w:rsid w:val="00583B29"/>
    <w:rsid w:val="00583B37"/>
    <w:rsid w:val="00583C6C"/>
    <w:rsid w:val="00583E78"/>
    <w:rsid w:val="00584496"/>
    <w:rsid w:val="00584F8D"/>
    <w:rsid w:val="00585932"/>
    <w:rsid w:val="005859D4"/>
    <w:rsid w:val="00585A7B"/>
    <w:rsid w:val="00585C3A"/>
    <w:rsid w:val="00585D6B"/>
    <w:rsid w:val="00585F0F"/>
    <w:rsid w:val="0058628A"/>
    <w:rsid w:val="005863AF"/>
    <w:rsid w:val="00586897"/>
    <w:rsid w:val="00586FAA"/>
    <w:rsid w:val="00587004"/>
    <w:rsid w:val="00587117"/>
    <w:rsid w:val="0058759B"/>
    <w:rsid w:val="00587649"/>
    <w:rsid w:val="0058764D"/>
    <w:rsid w:val="00587DAC"/>
    <w:rsid w:val="00587FF6"/>
    <w:rsid w:val="00590196"/>
    <w:rsid w:val="00590203"/>
    <w:rsid w:val="00590440"/>
    <w:rsid w:val="00590BF6"/>
    <w:rsid w:val="0059123A"/>
    <w:rsid w:val="005915B4"/>
    <w:rsid w:val="00591777"/>
    <w:rsid w:val="005918A3"/>
    <w:rsid w:val="00591B9C"/>
    <w:rsid w:val="00591E92"/>
    <w:rsid w:val="00592160"/>
    <w:rsid w:val="005923C9"/>
    <w:rsid w:val="0059265B"/>
    <w:rsid w:val="00592802"/>
    <w:rsid w:val="0059284F"/>
    <w:rsid w:val="00592891"/>
    <w:rsid w:val="00593396"/>
    <w:rsid w:val="00593793"/>
    <w:rsid w:val="00593CD0"/>
    <w:rsid w:val="00593F19"/>
    <w:rsid w:val="00593F57"/>
    <w:rsid w:val="00594131"/>
    <w:rsid w:val="005942C2"/>
    <w:rsid w:val="00594360"/>
    <w:rsid w:val="005943C6"/>
    <w:rsid w:val="0059441D"/>
    <w:rsid w:val="005944B4"/>
    <w:rsid w:val="005954F2"/>
    <w:rsid w:val="00595777"/>
    <w:rsid w:val="00595BC4"/>
    <w:rsid w:val="00595E99"/>
    <w:rsid w:val="00596115"/>
    <w:rsid w:val="00596139"/>
    <w:rsid w:val="00596308"/>
    <w:rsid w:val="005968C4"/>
    <w:rsid w:val="005968F0"/>
    <w:rsid w:val="00596A56"/>
    <w:rsid w:val="00597097"/>
    <w:rsid w:val="005970DB"/>
    <w:rsid w:val="0059715B"/>
    <w:rsid w:val="005973C7"/>
    <w:rsid w:val="005973CD"/>
    <w:rsid w:val="00597605"/>
    <w:rsid w:val="00597942"/>
    <w:rsid w:val="00597A36"/>
    <w:rsid w:val="00597D25"/>
    <w:rsid w:val="00597E86"/>
    <w:rsid w:val="005A05C6"/>
    <w:rsid w:val="005A05DF"/>
    <w:rsid w:val="005A0753"/>
    <w:rsid w:val="005A0CB6"/>
    <w:rsid w:val="005A129E"/>
    <w:rsid w:val="005A1D03"/>
    <w:rsid w:val="005A2174"/>
    <w:rsid w:val="005A2229"/>
    <w:rsid w:val="005A269E"/>
    <w:rsid w:val="005A2B94"/>
    <w:rsid w:val="005A2BB3"/>
    <w:rsid w:val="005A2E2A"/>
    <w:rsid w:val="005A320D"/>
    <w:rsid w:val="005A36E3"/>
    <w:rsid w:val="005A38FE"/>
    <w:rsid w:val="005A3A31"/>
    <w:rsid w:val="005A3AF1"/>
    <w:rsid w:val="005A3B1E"/>
    <w:rsid w:val="005A3B9D"/>
    <w:rsid w:val="005A40D5"/>
    <w:rsid w:val="005A4233"/>
    <w:rsid w:val="005A438E"/>
    <w:rsid w:val="005A439E"/>
    <w:rsid w:val="005A4999"/>
    <w:rsid w:val="005A4B7E"/>
    <w:rsid w:val="005A4E38"/>
    <w:rsid w:val="005A4EA1"/>
    <w:rsid w:val="005A50CE"/>
    <w:rsid w:val="005A5419"/>
    <w:rsid w:val="005A588D"/>
    <w:rsid w:val="005A59CF"/>
    <w:rsid w:val="005A66E7"/>
    <w:rsid w:val="005A6A3A"/>
    <w:rsid w:val="005A6A3E"/>
    <w:rsid w:val="005A6C79"/>
    <w:rsid w:val="005A6FA1"/>
    <w:rsid w:val="005A780F"/>
    <w:rsid w:val="005A79F7"/>
    <w:rsid w:val="005A7F72"/>
    <w:rsid w:val="005B0149"/>
    <w:rsid w:val="005B05D1"/>
    <w:rsid w:val="005B0604"/>
    <w:rsid w:val="005B08FF"/>
    <w:rsid w:val="005B0B2C"/>
    <w:rsid w:val="005B1099"/>
    <w:rsid w:val="005B11EA"/>
    <w:rsid w:val="005B17FD"/>
    <w:rsid w:val="005B1F54"/>
    <w:rsid w:val="005B2D4D"/>
    <w:rsid w:val="005B2EB8"/>
    <w:rsid w:val="005B33B2"/>
    <w:rsid w:val="005B355C"/>
    <w:rsid w:val="005B3864"/>
    <w:rsid w:val="005B3C58"/>
    <w:rsid w:val="005B3C7C"/>
    <w:rsid w:val="005B4911"/>
    <w:rsid w:val="005B49B9"/>
    <w:rsid w:val="005B4C5C"/>
    <w:rsid w:val="005B4E3D"/>
    <w:rsid w:val="005B4E83"/>
    <w:rsid w:val="005B541A"/>
    <w:rsid w:val="005B5425"/>
    <w:rsid w:val="005B54FE"/>
    <w:rsid w:val="005B5A55"/>
    <w:rsid w:val="005B5A92"/>
    <w:rsid w:val="005B5D1D"/>
    <w:rsid w:val="005B6E03"/>
    <w:rsid w:val="005B6FAE"/>
    <w:rsid w:val="005B703E"/>
    <w:rsid w:val="005B70E8"/>
    <w:rsid w:val="005B7824"/>
    <w:rsid w:val="005C0570"/>
    <w:rsid w:val="005C0625"/>
    <w:rsid w:val="005C0904"/>
    <w:rsid w:val="005C09BF"/>
    <w:rsid w:val="005C0B3C"/>
    <w:rsid w:val="005C0D61"/>
    <w:rsid w:val="005C0DDE"/>
    <w:rsid w:val="005C11DA"/>
    <w:rsid w:val="005C1225"/>
    <w:rsid w:val="005C12E3"/>
    <w:rsid w:val="005C132F"/>
    <w:rsid w:val="005C1752"/>
    <w:rsid w:val="005C1894"/>
    <w:rsid w:val="005C1C4D"/>
    <w:rsid w:val="005C2144"/>
    <w:rsid w:val="005C29E5"/>
    <w:rsid w:val="005C3016"/>
    <w:rsid w:val="005C348E"/>
    <w:rsid w:val="005C376D"/>
    <w:rsid w:val="005C3840"/>
    <w:rsid w:val="005C3A65"/>
    <w:rsid w:val="005C3CDF"/>
    <w:rsid w:val="005C4A30"/>
    <w:rsid w:val="005C4B4D"/>
    <w:rsid w:val="005C4DE3"/>
    <w:rsid w:val="005C4EA1"/>
    <w:rsid w:val="005C5379"/>
    <w:rsid w:val="005C54B0"/>
    <w:rsid w:val="005C56B4"/>
    <w:rsid w:val="005C5769"/>
    <w:rsid w:val="005C5849"/>
    <w:rsid w:val="005C60DD"/>
    <w:rsid w:val="005C63F0"/>
    <w:rsid w:val="005C698C"/>
    <w:rsid w:val="005C71FB"/>
    <w:rsid w:val="005C7340"/>
    <w:rsid w:val="005C7832"/>
    <w:rsid w:val="005C7A54"/>
    <w:rsid w:val="005C7CAD"/>
    <w:rsid w:val="005C7EF8"/>
    <w:rsid w:val="005D0102"/>
    <w:rsid w:val="005D019A"/>
    <w:rsid w:val="005D02FA"/>
    <w:rsid w:val="005D047B"/>
    <w:rsid w:val="005D0790"/>
    <w:rsid w:val="005D0B47"/>
    <w:rsid w:val="005D12A2"/>
    <w:rsid w:val="005D16C2"/>
    <w:rsid w:val="005D1CFE"/>
    <w:rsid w:val="005D1E02"/>
    <w:rsid w:val="005D1F85"/>
    <w:rsid w:val="005D20A7"/>
    <w:rsid w:val="005D20FC"/>
    <w:rsid w:val="005D241F"/>
    <w:rsid w:val="005D24A2"/>
    <w:rsid w:val="005D26D7"/>
    <w:rsid w:val="005D2839"/>
    <w:rsid w:val="005D2990"/>
    <w:rsid w:val="005D2A49"/>
    <w:rsid w:val="005D2A80"/>
    <w:rsid w:val="005D2AAC"/>
    <w:rsid w:val="005D2B7E"/>
    <w:rsid w:val="005D2C2F"/>
    <w:rsid w:val="005D2EE8"/>
    <w:rsid w:val="005D31D3"/>
    <w:rsid w:val="005D33A3"/>
    <w:rsid w:val="005D3431"/>
    <w:rsid w:val="005D35A0"/>
    <w:rsid w:val="005D3894"/>
    <w:rsid w:val="005D3897"/>
    <w:rsid w:val="005D39A2"/>
    <w:rsid w:val="005D3EF5"/>
    <w:rsid w:val="005D423F"/>
    <w:rsid w:val="005D4764"/>
    <w:rsid w:val="005D495D"/>
    <w:rsid w:val="005D5499"/>
    <w:rsid w:val="005D55C2"/>
    <w:rsid w:val="005D576B"/>
    <w:rsid w:val="005D594D"/>
    <w:rsid w:val="005D5E46"/>
    <w:rsid w:val="005D5F27"/>
    <w:rsid w:val="005D609E"/>
    <w:rsid w:val="005D610E"/>
    <w:rsid w:val="005D641E"/>
    <w:rsid w:val="005D64A5"/>
    <w:rsid w:val="005D6929"/>
    <w:rsid w:val="005D6B30"/>
    <w:rsid w:val="005D6B3C"/>
    <w:rsid w:val="005D6E1C"/>
    <w:rsid w:val="005D6E50"/>
    <w:rsid w:val="005D70C9"/>
    <w:rsid w:val="005D75FA"/>
    <w:rsid w:val="005D7741"/>
    <w:rsid w:val="005D7E04"/>
    <w:rsid w:val="005E0082"/>
    <w:rsid w:val="005E0128"/>
    <w:rsid w:val="005E02D6"/>
    <w:rsid w:val="005E0340"/>
    <w:rsid w:val="005E11F9"/>
    <w:rsid w:val="005E1385"/>
    <w:rsid w:val="005E1393"/>
    <w:rsid w:val="005E1987"/>
    <w:rsid w:val="005E19C3"/>
    <w:rsid w:val="005E1A58"/>
    <w:rsid w:val="005E1C06"/>
    <w:rsid w:val="005E1D4D"/>
    <w:rsid w:val="005E1DA5"/>
    <w:rsid w:val="005E1F52"/>
    <w:rsid w:val="005E2465"/>
    <w:rsid w:val="005E2C46"/>
    <w:rsid w:val="005E2E2C"/>
    <w:rsid w:val="005E2FA0"/>
    <w:rsid w:val="005E308C"/>
    <w:rsid w:val="005E3516"/>
    <w:rsid w:val="005E35FD"/>
    <w:rsid w:val="005E383F"/>
    <w:rsid w:val="005E4010"/>
    <w:rsid w:val="005E4250"/>
    <w:rsid w:val="005E48F7"/>
    <w:rsid w:val="005E493B"/>
    <w:rsid w:val="005E4F80"/>
    <w:rsid w:val="005E4FBD"/>
    <w:rsid w:val="005E5009"/>
    <w:rsid w:val="005E5486"/>
    <w:rsid w:val="005E549A"/>
    <w:rsid w:val="005E5563"/>
    <w:rsid w:val="005E568A"/>
    <w:rsid w:val="005E580A"/>
    <w:rsid w:val="005E5896"/>
    <w:rsid w:val="005E6444"/>
    <w:rsid w:val="005E66F1"/>
    <w:rsid w:val="005E6888"/>
    <w:rsid w:val="005E6AFB"/>
    <w:rsid w:val="005E7567"/>
    <w:rsid w:val="005E7698"/>
    <w:rsid w:val="005E76F5"/>
    <w:rsid w:val="005E7C06"/>
    <w:rsid w:val="005F00AF"/>
    <w:rsid w:val="005F0129"/>
    <w:rsid w:val="005F031E"/>
    <w:rsid w:val="005F0484"/>
    <w:rsid w:val="005F0913"/>
    <w:rsid w:val="005F0AD9"/>
    <w:rsid w:val="005F0B4C"/>
    <w:rsid w:val="005F0B53"/>
    <w:rsid w:val="005F0C46"/>
    <w:rsid w:val="005F15BA"/>
    <w:rsid w:val="005F1E42"/>
    <w:rsid w:val="005F1FE4"/>
    <w:rsid w:val="005F23AE"/>
    <w:rsid w:val="005F2CD8"/>
    <w:rsid w:val="005F2EF3"/>
    <w:rsid w:val="005F327D"/>
    <w:rsid w:val="005F349B"/>
    <w:rsid w:val="005F369B"/>
    <w:rsid w:val="005F3F7F"/>
    <w:rsid w:val="005F401B"/>
    <w:rsid w:val="005F40E5"/>
    <w:rsid w:val="005F4364"/>
    <w:rsid w:val="005F467C"/>
    <w:rsid w:val="005F46D9"/>
    <w:rsid w:val="005F4950"/>
    <w:rsid w:val="005F49F3"/>
    <w:rsid w:val="005F509E"/>
    <w:rsid w:val="005F51DA"/>
    <w:rsid w:val="005F5A01"/>
    <w:rsid w:val="005F660A"/>
    <w:rsid w:val="005F6697"/>
    <w:rsid w:val="005F6A19"/>
    <w:rsid w:val="005F6C51"/>
    <w:rsid w:val="005F6F9C"/>
    <w:rsid w:val="005F6FFC"/>
    <w:rsid w:val="005F7311"/>
    <w:rsid w:val="005F7504"/>
    <w:rsid w:val="005F79B1"/>
    <w:rsid w:val="005F7BBF"/>
    <w:rsid w:val="005F7F11"/>
    <w:rsid w:val="00600120"/>
    <w:rsid w:val="006004DE"/>
    <w:rsid w:val="00600860"/>
    <w:rsid w:val="006008BE"/>
    <w:rsid w:val="00600AD9"/>
    <w:rsid w:val="00600D50"/>
    <w:rsid w:val="00601072"/>
    <w:rsid w:val="006011D7"/>
    <w:rsid w:val="00601244"/>
    <w:rsid w:val="006013FA"/>
    <w:rsid w:val="0060144E"/>
    <w:rsid w:val="00601486"/>
    <w:rsid w:val="0060168C"/>
    <w:rsid w:val="00601754"/>
    <w:rsid w:val="0060188B"/>
    <w:rsid w:val="00601D4D"/>
    <w:rsid w:val="00601E39"/>
    <w:rsid w:val="00601E7F"/>
    <w:rsid w:val="00601ED2"/>
    <w:rsid w:val="00601FCD"/>
    <w:rsid w:val="006020B1"/>
    <w:rsid w:val="00602354"/>
    <w:rsid w:val="0060254B"/>
    <w:rsid w:val="0060268D"/>
    <w:rsid w:val="006026F1"/>
    <w:rsid w:val="0060318C"/>
    <w:rsid w:val="0060320E"/>
    <w:rsid w:val="0060339C"/>
    <w:rsid w:val="00603433"/>
    <w:rsid w:val="00603648"/>
    <w:rsid w:val="006039C5"/>
    <w:rsid w:val="00603B1B"/>
    <w:rsid w:val="00604011"/>
    <w:rsid w:val="00604148"/>
    <w:rsid w:val="00604259"/>
    <w:rsid w:val="006043D7"/>
    <w:rsid w:val="00604594"/>
    <w:rsid w:val="00604708"/>
    <w:rsid w:val="00604AAE"/>
    <w:rsid w:val="00604CFF"/>
    <w:rsid w:val="00604F9E"/>
    <w:rsid w:val="00605207"/>
    <w:rsid w:val="00605320"/>
    <w:rsid w:val="00605344"/>
    <w:rsid w:val="00605399"/>
    <w:rsid w:val="006053D2"/>
    <w:rsid w:val="006054EE"/>
    <w:rsid w:val="0060591D"/>
    <w:rsid w:val="0060594E"/>
    <w:rsid w:val="006059EC"/>
    <w:rsid w:val="00605B5D"/>
    <w:rsid w:val="00606003"/>
    <w:rsid w:val="00606190"/>
    <w:rsid w:val="0060632A"/>
    <w:rsid w:val="00606CB6"/>
    <w:rsid w:val="00606D2C"/>
    <w:rsid w:val="00607039"/>
    <w:rsid w:val="006074B1"/>
    <w:rsid w:val="006079D8"/>
    <w:rsid w:val="00607ADE"/>
    <w:rsid w:val="00607C9F"/>
    <w:rsid w:val="00607E68"/>
    <w:rsid w:val="006101AC"/>
    <w:rsid w:val="006102C6"/>
    <w:rsid w:val="006103F0"/>
    <w:rsid w:val="00611034"/>
    <w:rsid w:val="006113A9"/>
    <w:rsid w:val="00611960"/>
    <w:rsid w:val="006126E9"/>
    <w:rsid w:val="006128B4"/>
    <w:rsid w:val="00612C73"/>
    <w:rsid w:val="00612D12"/>
    <w:rsid w:val="00612F3E"/>
    <w:rsid w:val="00613036"/>
    <w:rsid w:val="006134CE"/>
    <w:rsid w:val="0061367D"/>
    <w:rsid w:val="006138D8"/>
    <w:rsid w:val="00613A19"/>
    <w:rsid w:val="00613BE3"/>
    <w:rsid w:val="00614064"/>
    <w:rsid w:val="00614096"/>
    <w:rsid w:val="006141D8"/>
    <w:rsid w:val="00614263"/>
    <w:rsid w:val="00614472"/>
    <w:rsid w:val="00614830"/>
    <w:rsid w:val="006148AC"/>
    <w:rsid w:val="00614CB4"/>
    <w:rsid w:val="00614D1E"/>
    <w:rsid w:val="00614D3B"/>
    <w:rsid w:val="00614F00"/>
    <w:rsid w:val="0061524B"/>
    <w:rsid w:val="00615379"/>
    <w:rsid w:val="0061565F"/>
    <w:rsid w:val="006157CF"/>
    <w:rsid w:val="0061591F"/>
    <w:rsid w:val="0061593A"/>
    <w:rsid w:val="00615BDB"/>
    <w:rsid w:val="006162DC"/>
    <w:rsid w:val="00616449"/>
    <w:rsid w:val="0061659C"/>
    <w:rsid w:val="00616885"/>
    <w:rsid w:val="0061717F"/>
    <w:rsid w:val="006171DC"/>
    <w:rsid w:val="006175CF"/>
    <w:rsid w:val="006179D9"/>
    <w:rsid w:val="00617F43"/>
    <w:rsid w:val="00620172"/>
    <w:rsid w:val="006201A2"/>
    <w:rsid w:val="00620254"/>
    <w:rsid w:val="0062038B"/>
    <w:rsid w:val="006204D8"/>
    <w:rsid w:val="006205C1"/>
    <w:rsid w:val="006205D1"/>
    <w:rsid w:val="00620686"/>
    <w:rsid w:val="006206D7"/>
    <w:rsid w:val="00620760"/>
    <w:rsid w:val="006209E8"/>
    <w:rsid w:val="006212F2"/>
    <w:rsid w:val="00621626"/>
    <w:rsid w:val="00621A70"/>
    <w:rsid w:val="00621B6A"/>
    <w:rsid w:val="00621C0B"/>
    <w:rsid w:val="00621C72"/>
    <w:rsid w:val="00621CAD"/>
    <w:rsid w:val="0062286B"/>
    <w:rsid w:val="00622CD0"/>
    <w:rsid w:val="00623427"/>
    <w:rsid w:val="00623E94"/>
    <w:rsid w:val="00623EF3"/>
    <w:rsid w:val="0062424C"/>
    <w:rsid w:val="0062427E"/>
    <w:rsid w:val="00624AFA"/>
    <w:rsid w:val="00624C6E"/>
    <w:rsid w:val="00624FB3"/>
    <w:rsid w:val="006250F7"/>
    <w:rsid w:val="00625160"/>
    <w:rsid w:val="006251D3"/>
    <w:rsid w:val="006253DA"/>
    <w:rsid w:val="006255A9"/>
    <w:rsid w:val="00625B24"/>
    <w:rsid w:val="0062657C"/>
    <w:rsid w:val="00626C25"/>
    <w:rsid w:val="00626E64"/>
    <w:rsid w:val="00626EFA"/>
    <w:rsid w:val="00627654"/>
    <w:rsid w:val="00627BA3"/>
    <w:rsid w:val="00627C39"/>
    <w:rsid w:val="00627E44"/>
    <w:rsid w:val="00627F78"/>
    <w:rsid w:val="006300D7"/>
    <w:rsid w:val="006307B1"/>
    <w:rsid w:val="00630B9E"/>
    <w:rsid w:val="00631007"/>
    <w:rsid w:val="006310F9"/>
    <w:rsid w:val="006314D0"/>
    <w:rsid w:val="00631692"/>
    <w:rsid w:val="00631826"/>
    <w:rsid w:val="00631C1D"/>
    <w:rsid w:val="00631DA3"/>
    <w:rsid w:val="00631E84"/>
    <w:rsid w:val="00632107"/>
    <w:rsid w:val="00632507"/>
    <w:rsid w:val="006326BC"/>
    <w:rsid w:val="00632927"/>
    <w:rsid w:val="00632A0E"/>
    <w:rsid w:val="00632A4C"/>
    <w:rsid w:val="00632B06"/>
    <w:rsid w:val="00632CEF"/>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4C"/>
    <w:rsid w:val="006347F5"/>
    <w:rsid w:val="0063500F"/>
    <w:rsid w:val="00635813"/>
    <w:rsid w:val="00635EDC"/>
    <w:rsid w:val="00635F56"/>
    <w:rsid w:val="00636094"/>
    <w:rsid w:val="006361C7"/>
    <w:rsid w:val="00636278"/>
    <w:rsid w:val="0063681F"/>
    <w:rsid w:val="00636A76"/>
    <w:rsid w:val="00636A92"/>
    <w:rsid w:val="006372C0"/>
    <w:rsid w:val="006373C7"/>
    <w:rsid w:val="006374F0"/>
    <w:rsid w:val="00637615"/>
    <w:rsid w:val="006376E2"/>
    <w:rsid w:val="00637941"/>
    <w:rsid w:val="006379B8"/>
    <w:rsid w:val="00637C24"/>
    <w:rsid w:val="00637E00"/>
    <w:rsid w:val="006400E1"/>
    <w:rsid w:val="006401C6"/>
    <w:rsid w:val="00640207"/>
    <w:rsid w:val="00640222"/>
    <w:rsid w:val="00640529"/>
    <w:rsid w:val="006409F3"/>
    <w:rsid w:val="00641061"/>
    <w:rsid w:val="006419E1"/>
    <w:rsid w:val="006419ED"/>
    <w:rsid w:val="00641ADA"/>
    <w:rsid w:val="0064252D"/>
    <w:rsid w:val="00642D10"/>
    <w:rsid w:val="0064349B"/>
    <w:rsid w:val="00643769"/>
    <w:rsid w:val="006437A9"/>
    <w:rsid w:val="006437F7"/>
    <w:rsid w:val="00643973"/>
    <w:rsid w:val="00644200"/>
    <w:rsid w:val="0064428B"/>
    <w:rsid w:val="00644511"/>
    <w:rsid w:val="0064466E"/>
    <w:rsid w:val="0064486C"/>
    <w:rsid w:val="00644D9A"/>
    <w:rsid w:val="00644E60"/>
    <w:rsid w:val="0064552C"/>
    <w:rsid w:val="006455B7"/>
    <w:rsid w:val="006457B7"/>
    <w:rsid w:val="0064584A"/>
    <w:rsid w:val="00645C7B"/>
    <w:rsid w:val="0064643B"/>
    <w:rsid w:val="00646556"/>
    <w:rsid w:val="00646837"/>
    <w:rsid w:val="00646ADD"/>
    <w:rsid w:val="00647044"/>
    <w:rsid w:val="00647142"/>
    <w:rsid w:val="006473FF"/>
    <w:rsid w:val="00647CB3"/>
    <w:rsid w:val="00647D60"/>
    <w:rsid w:val="00650150"/>
    <w:rsid w:val="00650854"/>
    <w:rsid w:val="006508EE"/>
    <w:rsid w:val="00650AA1"/>
    <w:rsid w:val="00650CF1"/>
    <w:rsid w:val="00650D1E"/>
    <w:rsid w:val="00650EB8"/>
    <w:rsid w:val="00650F7C"/>
    <w:rsid w:val="00650FBE"/>
    <w:rsid w:val="006513D5"/>
    <w:rsid w:val="006518B1"/>
    <w:rsid w:val="00651AD0"/>
    <w:rsid w:val="00651AD3"/>
    <w:rsid w:val="00651FA0"/>
    <w:rsid w:val="006529BA"/>
    <w:rsid w:val="00652A40"/>
    <w:rsid w:val="00652BB4"/>
    <w:rsid w:val="00652CF8"/>
    <w:rsid w:val="00652DB1"/>
    <w:rsid w:val="006530FC"/>
    <w:rsid w:val="00653273"/>
    <w:rsid w:val="00653365"/>
    <w:rsid w:val="0065403E"/>
    <w:rsid w:val="00654346"/>
    <w:rsid w:val="006544F6"/>
    <w:rsid w:val="00654A54"/>
    <w:rsid w:val="00654B42"/>
    <w:rsid w:val="00654C2D"/>
    <w:rsid w:val="00654C81"/>
    <w:rsid w:val="00654CB4"/>
    <w:rsid w:val="00655070"/>
    <w:rsid w:val="00655223"/>
    <w:rsid w:val="00655716"/>
    <w:rsid w:val="00655780"/>
    <w:rsid w:val="00655929"/>
    <w:rsid w:val="0065594D"/>
    <w:rsid w:val="00655F74"/>
    <w:rsid w:val="00655F76"/>
    <w:rsid w:val="006561FF"/>
    <w:rsid w:val="00656251"/>
    <w:rsid w:val="00656884"/>
    <w:rsid w:val="00656D6F"/>
    <w:rsid w:val="00657005"/>
    <w:rsid w:val="00657097"/>
    <w:rsid w:val="006578D9"/>
    <w:rsid w:val="00657F67"/>
    <w:rsid w:val="00657FB7"/>
    <w:rsid w:val="006601F9"/>
    <w:rsid w:val="006602D1"/>
    <w:rsid w:val="00660551"/>
    <w:rsid w:val="006605DC"/>
    <w:rsid w:val="006606D9"/>
    <w:rsid w:val="00660891"/>
    <w:rsid w:val="00661601"/>
    <w:rsid w:val="00661636"/>
    <w:rsid w:val="00661B94"/>
    <w:rsid w:val="00661C1D"/>
    <w:rsid w:val="00661CC2"/>
    <w:rsid w:val="00661D5E"/>
    <w:rsid w:val="00662166"/>
    <w:rsid w:val="00662240"/>
    <w:rsid w:val="00662496"/>
    <w:rsid w:val="00662972"/>
    <w:rsid w:val="00662DC6"/>
    <w:rsid w:val="00662FA2"/>
    <w:rsid w:val="006631ED"/>
    <w:rsid w:val="00663572"/>
    <w:rsid w:val="006635DC"/>
    <w:rsid w:val="00663908"/>
    <w:rsid w:val="0066402E"/>
    <w:rsid w:val="00664121"/>
    <w:rsid w:val="00664678"/>
    <w:rsid w:val="006646F4"/>
    <w:rsid w:val="006647F2"/>
    <w:rsid w:val="00664BC1"/>
    <w:rsid w:val="00665219"/>
    <w:rsid w:val="00665229"/>
    <w:rsid w:val="00665316"/>
    <w:rsid w:val="006654E8"/>
    <w:rsid w:val="0066551A"/>
    <w:rsid w:val="0066568F"/>
    <w:rsid w:val="0066586E"/>
    <w:rsid w:val="00665CCE"/>
    <w:rsid w:val="00666AAF"/>
    <w:rsid w:val="006672FC"/>
    <w:rsid w:val="00667A27"/>
    <w:rsid w:val="006704BF"/>
    <w:rsid w:val="00670AA6"/>
    <w:rsid w:val="00670AAB"/>
    <w:rsid w:val="00670AD6"/>
    <w:rsid w:val="00670BC3"/>
    <w:rsid w:val="00670BE5"/>
    <w:rsid w:val="00670C2F"/>
    <w:rsid w:val="00670CB7"/>
    <w:rsid w:val="00670ECD"/>
    <w:rsid w:val="00671852"/>
    <w:rsid w:val="00671B14"/>
    <w:rsid w:val="00671C8F"/>
    <w:rsid w:val="00672176"/>
    <w:rsid w:val="0067222A"/>
    <w:rsid w:val="00672575"/>
    <w:rsid w:val="00672966"/>
    <w:rsid w:val="006729A2"/>
    <w:rsid w:val="006729D5"/>
    <w:rsid w:val="00672B94"/>
    <w:rsid w:val="00672E1A"/>
    <w:rsid w:val="00672F44"/>
    <w:rsid w:val="006731E5"/>
    <w:rsid w:val="0067330E"/>
    <w:rsid w:val="006735BC"/>
    <w:rsid w:val="006737DD"/>
    <w:rsid w:val="00673877"/>
    <w:rsid w:val="0067398F"/>
    <w:rsid w:val="00673BDE"/>
    <w:rsid w:val="00673DFA"/>
    <w:rsid w:val="00673EB7"/>
    <w:rsid w:val="00673FBF"/>
    <w:rsid w:val="00674460"/>
    <w:rsid w:val="006745A7"/>
    <w:rsid w:val="00674676"/>
    <w:rsid w:val="006746FF"/>
    <w:rsid w:val="00674BC5"/>
    <w:rsid w:val="0067517B"/>
    <w:rsid w:val="006755C0"/>
    <w:rsid w:val="00675652"/>
    <w:rsid w:val="006757DC"/>
    <w:rsid w:val="00675A7C"/>
    <w:rsid w:val="006760EF"/>
    <w:rsid w:val="00676366"/>
    <w:rsid w:val="006763E2"/>
    <w:rsid w:val="00676501"/>
    <w:rsid w:val="006767B8"/>
    <w:rsid w:val="0067690C"/>
    <w:rsid w:val="00677725"/>
    <w:rsid w:val="00677B01"/>
    <w:rsid w:val="00677FF4"/>
    <w:rsid w:val="0068013A"/>
    <w:rsid w:val="006804EA"/>
    <w:rsid w:val="00680A97"/>
    <w:rsid w:val="00680F30"/>
    <w:rsid w:val="00680F81"/>
    <w:rsid w:val="00681016"/>
    <w:rsid w:val="0068102D"/>
    <w:rsid w:val="006819F6"/>
    <w:rsid w:val="00681E3A"/>
    <w:rsid w:val="00681F5A"/>
    <w:rsid w:val="0068226B"/>
    <w:rsid w:val="00682318"/>
    <w:rsid w:val="006824E8"/>
    <w:rsid w:val="00682A4A"/>
    <w:rsid w:val="00682ACB"/>
    <w:rsid w:val="00682ED3"/>
    <w:rsid w:val="0068367C"/>
    <w:rsid w:val="0068384E"/>
    <w:rsid w:val="00683D7F"/>
    <w:rsid w:val="00683E45"/>
    <w:rsid w:val="00683EF3"/>
    <w:rsid w:val="00684258"/>
    <w:rsid w:val="00684548"/>
    <w:rsid w:val="006849B4"/>
    <w:rsid w:val="00685211"/>
    <w:rsid w:val="0068528D"/>
    <w:rsid w:val="00685725"/>
    <w:rsid w:val="0068584B"/>
    <w:rsid w:val="00685D3B"/>
    <w:rsid w:val="0068623E"/>
    <w:rsid w:val="00686366"/>
    <w:rsid w:val="0068653A"/>
    <w:rsid w:val="0068673B"/>
    <w:rsid w:val="00686792"/>
    <w:rsid w:val="006868CB"/>
    <w:rsid w:val="0068721F"/>
    <w:rsid w:val="006873ED"/>
    <w:rsid w:val="00687774"/>
    <w:rsid w:val="00687904"/>
    <w:rsid w:val="00687D1F"/>
    <w:rsid w:val="00690447"/>
    <w:rsid w:val="00690A70"/>
    <w:rsid w:val="00690D12"/>
    <w:rsid w:val="00690F0E"/>
    <w:rsid w:val="00691278"/>
    <w:rsid w:val="0069138C"/>
    <w:rsid w:val="0069158A"/>
    <w:rsid w:val="00691874"/>
    <w:rsid w:val="006918F9"/>
    <w:rsid w:val="006919C5"/>
    <w:rsid w:val="00691D23"/>
    <w:rsid w:val="00691D43"/>
    <w:rsid w:val="00692325"/>
    <w:rsid w:val="00692521"/>
    <w:rsid w:val="00692602"/>
    <w:rsid w:val="00692799"/>
    <w:rsid w:val="006927F0"/>
    <w:rsid w:val="00692979"/>
    <w:rsid w:val="00692A0D"/>
    <w:rsid w:val="00693077"/>
    <w:rsid w:val="00693295"/>
    <w:rsid w:val="0069359D"/>
    <w:rsid w:val="006935FA"/>
    <w:rsid w:val="00693684"/>
    <w:rsid w:val="00693B31"/>
    <w:rsid w:val="00693CA1"/>
    <w:rsid w:val="00694225"/>
    <w:rsid w:val="006943ED"/>
    <w:rsid w:val="0069447C"/>
    <w:rsid w:val="006949AD"/>
    <w:rsid w:val="00694A09"/>
    <w:rsid w:val="006954FA"/>
    <w:rsid w:val="006959F8"/>
    <w:rsid w:val="00695D50"/>
    <w:rsid w:val="00695E95"/>
    <w:rsid w:val="00696244"/>
    <w:rsid w:val="006968C2"/>
    <w:rsid w:val="006969D6"/>
    <w:rsid w:val="00696C33"/>
    <w:rsid w:val="00696D0A"/>
    <w:rsid w:val="0069755C"/>
    <w:rsid w:val="006979DC"/>
    <w:rsid w:val="00697C2C"/>
    <w:rsid w:val="006A01FA"/>
    <w:rsid w:val="006A05EF"/>
    <w:rsid w:val="006A0942"/>
    <w:rsid w:val="006A0E24"/>
    <w:rsid w:val="006A1291"/>
    <w:rsid w:val="006A15CB"/>
    <w:rsid w:val="006A172B"/>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6C4"/>
    <w:rsid w:val="006A3B21"/>
    <w:rsid w:val="006A3F94"/>
    <w:rsid w:val="006A4113"/>
    <w:rsid w:val="006A42CA"/>
    <w:rsid w:val="006A457C"/>
    <w:rsid w:val="006A4584"/>
    <w:rsid w:val="006A484F"/>
    <w:rsid w:val="006A49B5"/>
    <w:rsid w:val="006A5185"/>
    <w:rsid w:val="006A5A45"/>
    <w:rsid w:val="006A5CA3"/>
    <w:rsid w:val="006A5E26"/>
    <w:rsid w:val="006A6725"/>
    <w:rsid w:val="006A6B69"/>
    <w:rsid w:val="006A6CBB"/>
    <w:rsid w:val="006A7122"/>
    <w:rsid w:val="006A752B"/>
    <w:rsid w:val="006A7574"/>
    <w:rsid w:val="006A7604"/>
    <w:rsid w:val="006A760F"/>
    <w:rsid w:val="006A7B14"/>
    <w:rsid w:val="006A7BF2"/>
    <w:rsid w:val="006A7C40"/>
    <w:rsid w:val="006A7C51"/>
    <w:rsid w:val="006A7FDD"/>
    <w:rsid w:val="006B03BB"/>
    <w:rsid w:val="006B0489"/>
    <w:rsid w:val="006B04F2"/>
    <w:rsid w:val="006B05F8"/>
    <w:rsid w:val="006B08CD"/>
    <w:rsid w:val="006B0C04"/>
    <w:rsid w:val="006B0C66"/>
    <w:rsid w:val="006B122A"/>
    <w:rsid w:val="006B1232"/>
    <w:rsid w:val="006B14F4"/>
    <w:rsid w:val="006B163E"/>
    <w:rsid w:val="006B166D"/>
    <w:rsid w:val="006B1886"/>
    <w:rsid w:val="006B18AF"/>
    <w:rsid w:val="006B18B8"/>
    <w:rsid w:val="006B19B2"/>
    <w:rsid w:val="006B1DA2"/>
    <w:rsid w:val="006B1E55"/>
    <w:rsid w:val="006B1E83"/>
    <w:rsid w:val="006B1F5F"/>
    <w:rsid w:val="006B1FA7"/>
    <w:rsid w:val="006B20F8"/>
    <w:rsid w:val="006B21E9"/>
    <w:rsid w:val="006B2224"/>
    <w:rsid w:val="006B242D"/>
    <w:rsid w:val="006B2744"/>
    <w:rsid w:val="006B358C"/>
    <w:rsid w:val="006B3604"/>
    <w:rsid w:val="006B393F"/>
    <w:rsid w:val="006B3940"/>
    <w:rsid w:val="006B3A9D"/>
    <w:rsid w:val="006B3D4A"/>
    <w:rsid w:val="006B3E55"/>
    <w:rsid w:val="006B40D5"/>
    <w:rsid w:val="006B4D4E"/>
    <w:rsid w:val="006B5042"/>
    <w:rsid w:val="006B54D0"/>
    <w:rsid w:val="006B5B43"/>
    <w:rsid w:val="006B5CDC"/>
    <w:rsid w:val="006B6AD0"/>
    <w:rsid w:val="006B6BA3"/>
    <w:rsid w:val="006B6BF0"/>
    <w:rsid w:val="006B6C95"/>
    <w:rsid w:val="006B725C"/>
    <w:rsid w:val="006B7360"/>
    <w:rsid w:val="006B7864"/>
    <w:rsid w:val="006B789D"/>
    <w:rsid w:val="006B7AF8"/>
    <w:rsid w:val="006B7DD3"/>
    <w:rsid w:val="006B7F8B"/>
    <w:rsid w:val="006C0025"/>
    <w:rsid w:val="006C00A7"/>
    <w:rsid w:val="006C03B2"/>
    <w:rsid w:val="006C09DD"/>
    <w:rsid w:val="006C0A1A"/>
    <w:rsid w:val="006C1B3F"/>
    <w:rsid w:val="006C1BBD"/>
    <w:rsid w:val="006C20C0"/>
    <w:rsid w:val="006C225C"/>
    <w:rsid w:val="006C2DC4"/>
    <w:rsid w:val="006C2F89"/>
    <w:rsid w:val="006C34CF"/>
    <w:rsid w:val="006C357E"/>
    <w:rsid w:val="006C375B"/>
    <w:rsid w:val="006C377A"/>
    <w:rsid w:val="006C3F40"/>
    <w:rsid w:val="006C42FD"/>
    <w:rsid w:val="006C4483"/>
    <w:rsid w:val="006C44D3"/>
    <w:rsid w:val="006C45C1"/>
    <w:rsid w:val="006C47C3"/>
    <w:rsid w:val="006C4B0F"/>
    <w:rsid w:val="006C4B11"/>
    <w:rsid w:val="006C4BA2"/>
    <w:rsid w:val="006C4C68"/>
    <w:rsid w:val="006C4D69"/>
    <w:rsid w:val="006C4F9D"/>
    <w:rsid w:val="006C50C3"/>
    <w:rsid w:val="006C50EE"/>
    <w:rsid w:val="006C5215"/>
    <w:rsid w:val="006C5389"/>
    <w:rsid w:val="006C5547"/>
    <w:rsid w:val="006C566C"/>
    <w:rsid w:val="006C57EC"/>
    <w:rsid w:val="006C5A4C"/>
    <w:rsid w:val="006C5C20"/>
    <w:rsid w:val="006C5F74"/>
    <w:rsid w:val="006C5FF1"/>
    <w:rsid w:val="006C6287"/>
    <w:rsid w:val="006C66BC"/>
    <w:rsid w:val="006C677C"/>
    <w:rsid w:val="006C697F"/>
    <w:rsid w:val="006C6E3F"/>
    <w:rsid w:val="006C6E92"/>
    <w:rsid w:val="006C6F04"/>
    <w:rsid w:val="006C72E4"/>
    <w:rsid w:val="006C72F5"/>
    <w:rsid w:val="006C7441"/>
    <w:rsid w:val="006C748C"/>
    <w:rsid w:val="006C75C9"/>
    <w:rsid w:val="006D0233"/>
    <w:rsid w:val="006D03CD"/>
    <w:rsid w:val="006D0A70"/>
    <w:rsid w:val="006D0AD9"/>
    <w:rsid w:val="006D0DED"/>
    <w:rsid w:val="006D0E17"/>
    <w:rsid w:val="006D164F"/>
    <w:rsid w:val="006D19ED"/>
    <w:rsid w:val="006D1A23"/>
    <w:rsid w:val="006D1ABD"/>
    <w:rsid w:val="006D1B2E"/>
    <w:rsid w:val="006D1F1A"/>
    <w:rsid w:val="006D2116"/>
    <w:rsid w:val="006D21FF"/>
    <w:rsid w:val="006D2440"/>
    <w:rsid w:val="006D2627"/>
    <w:rsid w:val="006D2B17"/>
    <w:rsid w:val="006D2D7D"/>
    <w:rsid w:val="006D31AF"/>
    <w:rsid w:val="006D31DD"/>
    <w:rsid w:val="006D3A4B"/>
    <w:rsid w:val="006D3BC5"/>
    <w:rsid w:val="006D43BD"/>
    <w:rsid w:val="006D47AB"/>
    <w:rsid w:val="006D492A"/>
    <w:rsid w:val="006D493C"/>
    <w:rsid w:val="006D4ED6"/>
    <w:rsid w:val="006D4F72"/>
    <w:rsid w:val="006D58A9"/>
    <w:rsid w:val="006D59BF"/>
    <w:rsid w:val="006D5AE7"/>
    <w:rsid w:val="006D5B2C"/>
    <w:rsid w:val="006D5EC2"/>
    <w:rsid w:val="006D5FEF"/>
    <w:rsid w:val="006D615D"/>
    <w:rsid w:val="006D63E0"/>
    <w:rsid w:val="006D6C5B"/>
    <w:rsid w:val="006D6D22"/>
    <w:rsid w:val="006D7553"/>
    <w:rsid w:val="006D7598"/>
    <w:rsid w:val="006D7971"/>
    <w:rsid w:val="006D7B10"/>
    <w:rsid w:val="006D7B93"/>
    <w:rsid w:val="006D7DAD"/>
    <w:rsid w:val="006E0B16"/>
    <w:rsid w:val="006E0D93"/>
    <w:rsid w:val="006E0E1D"/>
    <w:rsid w:val="006E0E60"/>
    <w:rsid w:val="006E0ED0"/>
    <w:rsid w:val="006E176F"/>
    <w:rsid w:val="006E1C69"/>
    <w:rsid w:val="006E1EE9"/>
    <w:rsid w:val="006E1F07"/>
    <w:rsid w:val="006E22CC"/>
    <w:rsid w:val="006E260B"/>
    <w:rsid w:val="006E2AA6"/>
    <w:rsid w:val="006E2F9C"/>
    <w:rsid w:val="006E338D"/>
    <w:rsid w:val="006E33FA"/>
    <w:rsid w:val="006E3A8B"/>
    <w:rsid w:val="006E3C84"/>
    <w:rsid w:val="006E3D3A"/>
    <w:rsid w:val="006E4058"/>
    <w:rsid w:val="006E4307"/>
    <w:rsid w:val="006E4469"/>
    <w:rsid w:val="006E459B"/>
    <w:rsid w:val="006E4A83"/>
    <w:rsid w:val="006E4EC2"/>
    <w:rsid w:val="006E512D"/>
    <w:rsid w:val="006E5151"/>
    <w:rsid w:val="006E54EC"/>
    <w:rsid w:val="006E554E"/>
    <w:rsid w:val="006E5BDB"/>
    <w:rsid w:val="006E5D5A"/>
    <w:rsid w:val="006E6077"/>
    <w:rsid w:val="006E63EA"/>
    <w:rsid w:val="006E6534"/>
    <w:rsid w:val="006E6758"/>
    <w:rsid w:val="006E6A05"/>
    <w:rsid w:val="006E6A86"/>
    <w:rsid w:val="006E6ABC"/>
    <w:rsid w:val="006E6DA9"/>
    <w:rsid w:val="006E6F03"/>
    <w:rsid w:val="006E7090"/>
    <w:rsid w:val="006E71A8"/>
    <w:rsid w:val="006E7320"/>
    <w:rsid w:val="006E73A7"/>
    <w:rsid w:val="006E7496"/>
    <w:rsid w:val="006E78B5"/>
    <w:rsid w:val="006E792F"/>
    <w:rsid w:val="006E7969"/>
    <w:rsid w:val="006E7E49"/>
    <w:rsid w:val="006E7F71"/>
    <w:rsid w:val="006F05C2"/>
    <w:rsid w:val="006F090B"/>
    <w:rsid w:val="006F0C12"/>
    <w:rsid w:val="006F0C5B"/>
    <w:rsid w:val="006F0DA1"/>
    <w:rsid w:val="006F0EB1"/>
    <w:rsid w:val="006F1008"/>
    <w:rsid w:val="006F11DC"/>
    <w:rsid w:val="006F1425"/>
    <w:rsid w:val="006F1494"/>
    <w:rsid w:val="006F1D86"/>
    <w:rsid w:val="006F22CB"/>
    <w:rsid w:val="006F23BE"/>
    <w:rsid w:val="006F262B"/>
    <w:rsid w:val="006F291E"/>
    <w:rsid w:val="006F2B87"/>
    <w:rsid w:val="006F2DA3"/>
    <w:rsid w:val="006F2E21"/>
    <w:rsid w:val="006F2FB9"/>
    <w:rsid w:val="006F3052"/>
    <w:rsid w:val="006F314D"/>
    <w:rsid w:val="006F3738"/>
    <w:rsid w:val="006F399D"/>
    <w:rsid w:val="006F3B01"/>
    <w:rsid w:val="006F3BDF"/>
    <w:rsid w:val="006F4072"/>
    <w:rsid w:val="006F407D"/>
    <w:rsid w:val="006F4189"/>
    <w:rsid w:val="006F4190"/>
    <w:rsid w:val="006F4815"/>
    <w:rsid w:val="006F4862"/>
    <w:rsid w:val="006F4A19"/>
    <w:rsid w:val="006F4B44"/>
    <w:rsid w:val="006F4C7E"/>
    <w:rsid w:val="006F4D51"/>
    <w:rsid w:val="006F4F5A"/>
    <w:rsid w:val="006F557B"/>
    <w:rsid w:val="006F5B41"/>
    <w:rsid w:val="006F62D4"/>
    <w:rsid w:val="006F64CB"/>
    <w:rsid w:val="006F6689"/>
    <w:rsid w:val="006F66B0"/>
    <w:rsid w:val="006F6740"/>
    <w:rsid w:val="006F746D"/>
    <w:rsid w:val="006F7A92"/>
    <w:rsid w:val="006F7C53"/>
    <w:rsid w:val="006F7E42"/>
    <w:rsid w:val="00700042"/>
    <w:rsid w:val="0070023A"/>
    <w:rsid w:val="0070078D"/>
    <w:rsid w:val="00701493"/>
    <w:rsid w:val="007017EA"/>
    <w:rsid w:val="0070181F"/>
    <w:rsid w:val="0070193E"/>
    <w:rsid w:val="007019D2"/>
    <w:rsid w:val="00701B27"/>
    <w:rsid w:val="00701DC0"/>
    <w:rsid w:val="00702957"/>
    <w:rsid w:val="00702BFC"/>
    <w:rsid w:val="00702C33"/>
    <w:rsid w:val="00702DFC"/>
    <w:rsid w:val="00703112"/>
    <w:rsid w:val="007034BC"/>
    <w:rsid w:val="007035F6"/>
    <w:rsid w:val="007036E5"/>
    <w:rsid w:val="007038D5"/>
    <w:rsid w:val="00703AD2"/>
    <w:rsid w:val="00703AF0"/>
    <w:rsid w:val="00703CFC"/>
    <w:rsid w:val="00704382"/>
    <w:rsid w:val="007047A7"/>
    <w:rsid w:val="007048DD"/>
    <w:rsid w:val="00704A33"/>
    <w:rsid w:val="00704DEB"/>
    <w:rsid w:val="00704E42"/>
    <w:rsid w:val="007052AB"/>
    <w:rsid w:val="007052F3"/>
    <w:rsid w:val="0070542C"/>
    <w:rsid w:val="00705584"/>
    <w:rsid w:val="0070588E"/>
    <w:rsid w:val="00705E96"/>
    <w:rsid w:val="00706AFC"/>
    <w:rsid w:val="00706DFB"/>
    <w:rsid w:val="00706E08"/>
    <w:rsid w:val="0070711F"/>
    <w:rsid w:val="007071B3"/>
    <w:rsid w:val="0070743B"/>
    <w:rsid w:val="0070778A"/>
    <w:rsid w:val="00707AE0"/>
    <w:rsid w:val="00707CFF"/>
    <w:rsid w:val="007101EE"/>
    <w:rsid w:val="00710751"/>
    <w:rsid w:val="0071081F"/>
    <w:rsid w:val="00710994"/>
    <w:rsid w:val="007109CD"/>
    <w:rsid w:val="00710A3E"/>
    <w:rsid w:val="00710D33"/>
    <w:rsid w:val="007110FE"/>
    <w:rsid w:val="007115A2"/>
    <w:rsid w:val="00711760"/>
    <w:rsid w:val="0071196B"/>
    <w:rsid w:val="00711A0F"/>
    <w:rsid w:val="00711AE4"/>
    <w:rsid w:val="00711B26"/>
    <w:rsid w:val="00711D10"/>
    <w:rsid w:val="00711D73"/>
    <w:rsid w:val="00711E0C"/>
    <w:rsid w:val="00712A0F"/>
    <w:rsid w:val="00712C45"/>
    <w:rsid w:val="00712E3F"/>
    <w:rsid w:val="00712FDB"/>
    <w:rsid w:val="00713214"/>
    <w:rsid w:val="007132A1"/>
    <w:rsid w:val="007133F5"/>
    <w:rsid w:val="007134CF"/>
    <w:rsid w:val="0071374D"/>
    <w:rsid w:val="007138C7"/>
    <w:rsid w:val="00713B48"/>
    <w:rsid w:val="00713CA2"/>
    <w:rsid w:val="00713E7C"/>
    <w:rsid w:val="00713FFB"/>
    <w:rsid w:val="00714312"/>
    <w:rsid w:val="0071435E"/>
    <w:rsid w:val="00714673"/>
    <w:rsid w:val="00714722"/>
    <w:rsid w:val="00714D25"/>
    <w:rsid w:val="00714D6A"/>
    <w:rsid w:val="007151CD"/>
    <w:rsid w:val="00715F49"/>
    <w:rsid w:val="007161E7"/>
    <w:rsid w:val="007162F2"/>
    <w:rsid w:val="007163BF"/>
    <w:rsid w:val="0071649C"/>
    <w:rsid w:val="00716729"/>
    <w:rsid w:val="00716C3F"/>
    <w:rsid w:val="00716D7D"/>
    <w:rsid w:val="00716F80"/>
    <w:rsid w:val="00716FB1"/>
    <w:rsid w:val="00716FC0"/>
    <w:rsid w:val="00717267"/>
    <w:rsid w:val="007175BB"/>
    <w:rsid w:val="007176B5"/>
    <w:rsid w:val="0071779B"/>
    <w:rsid w:val="007178EE"/>
    <w:rsid w:val="00717B0A"/>
    <w:rsid w:val="00717F22"/>
    <w:rsid w:val="00720759"/>
    <w:rsid w:val="00720A72"/>
    <w:rsid w:val="00720BD4"/>
    <w:rsid w:val="0072119E"/>
    <w:rsid w:val="0072149B"/>
    <w:rsid w:val="007215A9"/>
    <w:rsid w:val="007218A9"/>
    <w:rsid w:val="0072190B"/>
    <w:rsid w:val="007219ED"/>
    <w:rsid w:val="00721E1D"/>
    <w:rsid w:val="007221F1"/>
    <w:rsid w:val="007229C1"/>
    <w:rsid w:val="00722B65"/>
    <w:rsid w:val="00722B72"/>
    <w:rsid w:val="007230B7"/>
    <w:rsid w:val="007230DE"/>
    <w:rsid w:val="0072323B"/>
    <w:rsid w:val="0072345D"/>
    <w:rsid w:val="007235A8"/>
    <w:rsid w:val="00723701"/>
    <w:rsid w:val="00723AC6"/>
    <w:rsid w:val="00723AE8"/>
    <w:rsid w:val="00723C97"/>
    <w:rsid w:val="00723D94"/>
    <w:rsid w:val="00723EC3"/>
    <w:rsid w:val="0072432F"/>
    <w:rsid w:val="00724426"/>
    <w:rsid w:val="00724739"/>
    <w:rsid w:val="00724FB9"/>
    <w:rsid w:val="00725068"/>
    <w:rsid w:val="007250C0"/>
    <w:rsid w:val="007254A9"/>
    <w:rsid w:val="007254B1"/>
    <w:rsid w:val="0072560E"/>
    <w:rsid w:val="007259B8"/>
    <w:rsid w:val="00725CB6"/>
    <w:rsid w:val="00725D75"/>
    <w:rsid w:val="0072602E"/>
    <w:rsid w:val="00726281"/>
    <w:rsid w:val="0072665F"/>
    <w:rsid w:val="00726661"/>
    <w:rsid w:val="00727028"/>
    <w:rsid w:val="00727E9F"/>
    <w:rsid w:val="0073006A"/>
    <w:rsid w:val="00730302"/>
    <w:rsid w:val="00730D98"/>
    <w:rsid w:val="00730DA6"/>
    <w:rsid w:val="00730F4A"/>
    <w:rsid w:val="00731032"/>
    <w:rsid w:val="0073128B"/>
    <w:rsid w:val="0073171A"/>
    <w:rsid w:val="00731A41"/>
    <w:rsid w:val="00731D37"/>
    <w:rsid w:val="00731E4B"/>
    <w:rsid w:val="00731E9C"/>
    <w:rsid w:val="00732018"/>
    <w:rsid w:val="00732321"/>
    <w:rsid w:val="00733315"/>
    <w:rsid w:val="00733588"/>
    <w:rsid w:val="00733858"/>
    <w:rsid w:val="00733A74"/>
    <w:rsid w:val="00733A80"/>
    <w:rsid w:val="00733AA9"/>
    <w:rsid w:val="00733AFE"/>
    <w:rsid w:val="00733B1F"/>
    <w:rsid w:val="00733F4E"/>
    <w:rsid w:val="00733F57"/>
    <w:rsid w:val="00733F71"/>
    <w:rsid w:val="0073405A"/>
    <w:rsid w:val="007340EE"/>
    <w:rsid w:val="007347E7"/>
    <w:rsid w:val="0073497A"/>
    <w:rsid w:val="00734DE4"/>
    <w:rsid w:val="00734E1E"/>
    <w:rsid w:val="00734EC2"/>
    <w:rsid w:val="00734EF4"/>
    <w:rsid w:val="007356D0"/>
    <w:rsid w:val="00735A6A"/>
    <w:rsid w:val="00735B9D"/>
    <w:rsid w:val="00735D07"/>
    <w:rsid w:val="00735D13"/>
    <w:rsid w:val="0073637C"/>
    <w:rsid w:val="007363E6"/>
    <w:rsid w:val="007364FA"/>
    <w:rsid w:val="00736801"/>
    <w:rsid w:val="00736C43"/>
    <w:rsid w:val="00736D7B"/>
    <w:rsid w:val="00737291"/>
    <w:rsid w:val="007377ED"/>
    <w:rsid w:val="007379C8"/>
    <w:rsid w:val="00737DC7"/>
    <w:rsid w:val="007403C7"/>
    <w:rsid w:val="00740698"/>
    <w:rsid w:val="007406C0"/>
    <w:rsid w:val="007409E8"/>
    <w:rsid w:val="00740AC1"/>
    <w:rsid w:val="00740C98"/>
    <w:rsid w:val="00740CD3"/>
    <w:rsid w:val="0074108B"/>
    <w:rsid w:val="0074124A"/>
    <w:rsid w:val="00741323"/>
    <w:rsid w:val="007416B6"/>
    <w:rsid w:val="007419FC"/>
    <w:rsid w:val="00741A76"/>
    <w:rsid w:val="007420C9"/>
    <w:rsid w:val="007421D5"/>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7F4"/>
    <w:rsid w:val="007449C0"/>
    <w:rsid w:val="00744FB1"/>
    <w:rsid w:val="00744FEA"/>
    <w:rsid w:val="0074576E"/>
    <w:rsid w:val="007457FE"/>
    <w:rsid w:val="00745EBB"/>
    <w:rsid w:val="00746167"/>
    <w:rsid w:val="00746199"/>
    <w:rsid w:val="0074644A"/>
    <w:rsid w:val="007469B7"/>
    <w:rsid w:val="0074702B"/>
    <w:rsid w:val="00747446"/>
    <w:rsid w:val="007474D9"/>
    <w:rsid w:val="00747AD0"/>
    <w:rsid w:val="00747AED"/>
    <w:rsid w:val="00747BD8"/>
    <w:rsid w:val="00747C6C"/>
    <w:rsid w:val="00747E09"/>
    <w:rsid w:val="00747F05"/>
    <w:rsid w:val="00747FE3"/>
    <w:rsid w:val="0075038A"/>
    <w:rsid w:val="00750771"/>
    <w:rsid w:val="007509F9"/>
    <w:rsid w:val="00751571"/>
    <w:rsid w:val="007515C8"/>
    <w:rsid w:val="007517D1"/>
    <w:rsid w:val="00751CC9"/>
    <w:rsid w:val="00751F76"/>
    <w:rsid w:val="00752497"/>
    <w:rsid w:val="0075288B"/>
    <w:rsid w:val="00752FE7"/>
    <w:rsid w:val="00753158"/>
    <w:rsid w:val="007531F7"/>
    <w:rsid w:val="007536BB"/>
    <w:rsid w:val="00753B9D"/>
    <w:rsid w:val="00753E73"/>
    <w:rsid w:val="00753F01"/>
    <w:rsid w:val="0075401D"/>
    <w:rsid w:val="0075412E"/>
    <w:rsid w:val="00754220"/>
    <w:rsid w:val="00754293"/>
    <w:rsid w:val="00754B7D"/>
    <w:rsid w:val="00754D64"/>
    <w:rsid w:val="00755379"/>
    <w:rsid w:val="00755692"/>
    <w:rsid w:val="007556A5"/>
    <w:rsid w:val="00755B06"/>
    <w:rsid w:val="00755BD0"/>
    <w:rsid w:val="00755E06"/>
    <w:rsid w:val="00756204"/>
    <w:rsid w:val="0075639D"/>
    <w:rsid w:val="007564B4"/>
    <w:rsid w:val="007565E2"/>
    <w:rsid w:val="0075691E"/>
    <w:rsid w:val="00756FBD"/>
    <w:rsid w:val="00757087"/>
    <w:rsid w:val="007570A3"/>
    <w:rsid w:val="00757139"/>
    <w:rsid w:val="0075727B"/>
    <w:rsid w:val="007572E9"/>
    <w:rsid w:val="00757495"/>
    <w:rsid w:val="00757A61"/>
    <w:rsid w:val="00757CCC"/>
    <w:rsid w:val="00757CD9"/>
    <w:rsid w:val="00757D4D"/>
    <w:rsid w:val="00757E8E"/>
    <w:rsid w:val="00757FE8"/>
    <w:rsid w:val="007600CF"/>
    <w:rsid w:val="00760434"/>
    <w:rsid w:val="007604E2"/>
    <w:rsid w:val="007605F3"/>
    <w:rsid w:val="007605FC"/>
    <w:rsid w:val="00760756"/>
    <w:rsid w:val="007608B3"/>
    <w:rsid w:val="00760D79"/>
    <w:rsid w:val="00760E75"/>
    <w:rsid w:val="0076131B"/>
    <w:rsid w:val="007613AF"/>
    <w:rsid w:val="00761500"/>
    <w:rsid w:val="00761520"/>
    <w:rsid w:val="007619FB"/>
    <w:rsid w:val="0076200C"/>
    <w:rsid w:val="007624B0"/>
    <w:rsid w:val="007624B9"/>
    <w:rsid w:val="007625A8"/>
    <w:rsid w:val="00762924"/>
    <w:rsid w:val="0076295C"/>
    <w:rsid w:val="00762A84"/>
    <w:rsid w:val="00763055"/>
    <w:rsid w:val="00763272"/>
    <w:rsid w:val="0076357A"/>
    <w:rsid w:val="00763599"/>
    <w:rsid w:val="00763615"/>
    <w:rsid w:val="0076375B"/>
    <w:rsid w:val="00763D32"/>
    <w:rsid w:val="00763D8F"/>
    <w:rsid w:val="00764140"/>
    <w:rsid w:val="00764340"/>
    <w:rsid w:val="0076442F"/>
    <w:rsid w:val="00764832"/>
    <w:rsid w:val="00764E4E"/>
    <w:rsid w:val="00764EB8"/>
    <w:rsid w:val="00765098"/>
    <w:rsid w:val="00765391"/>
    <w:rsid w:val="0076598E"/>
    <w:rsid w:val="00765A64"/>
    <w:rsid w:val="00765CF2"/>
    <w:rsid w:val="00765FDC"/>
    <w:rsid w:val="00766559"/>
    <w:rsid w:val="007667D5"/>
    <w:rsid w:val="00766963"/>
    <w:rsid w:val="00766B0E"/>
    <w:rsid w:val="00766BFB"/>
    <w:rsid w:val="00766DFE"/>
    <w:rsid w:val="00766E27"/>
    <w:rsid w:val="0076731C"/>
    <w:rsid w:val="00767416"/>
    <w:rsid w:val="0076747C"/>
    <w:rsid w:val="00767722"/>
    <w:rsid w:val="007678B6"/>
    <w:rsid w:val="00767B6C"/>
    <w:rsid w:val="007706CC"/>
    <w:rsid w:val="00770CEE"/>
    <w:rsid w:val="00771284"/>
    <w:rsid w:val="0077176F"/>
    <w:rsid w:val="007718CC"/>
    <w:rsid w:val="00771953"/>
    <w:rsid w:val="007719DC"/>
    <w:rsid w:val="00771CB6"/>
    <w:rsid w:val="007721AD"/>
    <w:rsid w:val="00772853"/>
    <w:rsid w:val="00772C97"/>
    <w:rsid w:val="00772D15"/>
    <w:rsid w:val="00772DC3"/>
    <w:rsid w:val="00772E7E"/>
    <w:rsid w:val="00772F47"/>
    <w:rsid w:val="007730FA"/>
    <w:rsid w:val="007733C4"/>
    <w:rsid w:val="00773AF6"/>
    <w:rsid w:val="0077404D"/>
    <w:rsid w:val="00774178"/>
    <w:rsid w:val="007743A1"/>
    <w:rsid w:val="007744EF"/>
    <w:rsid w:val="00774836"/>
    <w:rsid w:val="00774A3A"/>
    <w:rsid w:val="00774A88"/>
    <w:rsid w:val="00774B37"/>
    <w:rsid w:val="00774B48"/>
    <w:rsid w:val="007750DC"/>
    <w:rsid w:val="0077518C"/>
    <w:rsid w:val="00775330"/>
    <w:rsid w:val="00775BAA"/>
    <w:rsid w:val="00775D0E"/>
    <w:rsid w:val="00775D91"/>
    <w:rsid w:val="00775EFD"/>
    <w:rsid w:val="00775F11"/>
    <w:rsid w:val="007760CB"/>
    <w:rsid w:val="007762CD"/>
    <w:rsid w:val="007768F2"/>
    <w:rsid w:val="00776C25"/>
    <w:rsid w:val="00776E9E"/>
    <w:rsid w:val="00777053"/>
    <w:rsid w:val="007770C9"/>
    <w:rsid w:val="007775EB"/>
    <w:rsid w:val="0077760F"/>
    <w:rsid w:val="0077774E"/>
    <w:rsid w:val="007777C3"/>
    <w:rsid w:val="00777947"/>
    <w:rsid w:val="00777CD9"/>
    <w:rsid w:val="00777EE9"/>
    <w:rsid w:val="0078035F"/>
    <w:rsid w:val="00780657"/>
    <w:rsid w:val="007808ED"/>
    <w:rsid w:val="00780980"/>
    <w:rsid w:val="007809E1"/>
    <w:rsid w:val="00780FD1"/>
    <w:rsid w:val="0078109E"/>
    <w:rsid w:val="007813DB"/>
    <w:rsid w:val="0078146E"/>
    <w:rsid w:val="007814A7"/>
    <w:rsid w:val="00781633"/>
    <w:rsid w:val="0078165E"/>
    <w:rsid w:val="007816FD"/>
    <w:rsid w:val="00781B9A"/>
    <w:rsid w:val="00781D46"/>
    <w:rsid w:val="00781DAD"/>
    <w:rsid w:val="00781DBB"/>
    <w:rsid w:val="00782266"/>
    <w:rsid w:val="007822AF"/>
    <w:rsid w:val="0078243D"/>
    <w:rsid w:val="0078266C"/>
    <w:rsid w:val="007828BB"/>
    <w:rsid w:val="00782B9C"/>
    <w:rsid w:val="00782D8A"/>
    <w:rsid w:val="00783171"/>
    <w:rsid w:val="00783315"/>
    <w:rsid w:val="007833C3"/>
    <w:rsid w:val="007837BE"/>
    <w:rsid w:val="0078380D"/>
    <w:rsid w:val="00783CDA"/>
    <w:rsid w:val="00783E46"/>
    <w:rsid w:val="00783F0C"/>
    <w:rsid w:val="007840E3"/>
    <w:rsid w:val="007842FE"/>
    <w:rsid w:val="00784353"/>
    <w:rsid w:val="00784373"/>
    <w:rsid w:val="00784702"/>
    <w:rsid w:val="007848B8"/>
    <w:rsid w:val="00784C31"/>
    <w:rsid w:val="00784E6D"/>
    <w:rsid w:val="00784EA1"/>
    <w:rsid w:val="00784FC2"/>
    <w:rsid w:val="00784FC7"/>
    <w:rsid w:val="007854A8"/>
    <w:rsid w:val="0078614C"/>
    <w:rsid w:val="007861D1"/>
    <w:rsid w:val="00786272"/>
    <w:rsid w:val="007864B2"/>
    <w:rsid w:val="00786620"/>
    <w:rsid w:val="007868B7"/>
    <w:rsid w:val="007869A4"/>
    <w:rsid w:val="007869B2"/>
    <w:rsid w:val="00786BC0"/>
    <w:rsid w:val="007870C5"/>
    <w:rsid w:val="0078756D"/>
    <w:rsid w:val="00787736"/>
    <w:rsid w:val="007878F1"/>
    <w:rsid w:val="00787977"/>
    <w:rsid w:val="00787A55"/>
    <w:rsid w:val="00787C13"/>
    <w:rsid w:val="00787E0A"/>
    <w:rsid w:val="00787FF1"/>
    <w:rsid w:val="007900BB"/>
    <w:rsid w:val="0079051B"/>
    <w:rsid w:val="007908B3"/>
    <w:rsid w:val="007909D8"/>
    <w:rsid w:val="00790E80"/>
    <w:rsid w:val="007916D2"/>
    <w:rsid w:val="007918B6"/>
    <w:rsid w:val="00791ADE"/>
    <w:rsid w:val="00791BEA"/>
    <w:rsid w:val="007921C1"/>
    <w:rsid w:val="007926B7"/>
    <w:rsid w:val="00792B69"/>
    <w:rsid w:val="00792DB2"/>
    <w:rsid w:val="00792ECC"/>
    <w:rsid w:val="00792F7F"/>
    <w:rsid w:val="00792FCC"/>
    <w:rsid w:val="00792FD4"/>
    <w:rsid w:val="007939C7"/>
    <w:rsid w:val="00793A39"/>
    <w:rsid w:val="00793CFE"/>
    <w:rsid w:val="00793F70"/>
    <w:rsid w:val="007947FB"/>
    <w:rsid w:val="00794A1D"/>
    <w:rsid w:val="00794B77"/>
    <w:rsid w:val="00794E74"/>
    <w:rsid w:val="007953DC"/>
    <w:rsid w:val="00795401"/>
    <w:rsid w:val="0079541B"/>
    <w:rsid w:val="007954AC"/>
    <w:rsid w:val="00795534"/>
    <w:rsid w:val="00795603"/>
    <w:rsid w:val="00795A7F"/>
    <w:rsid w:val="0079601B"/>
    <w:rsid w:val="0079615D"/>
    <w:rsid w:val="007962E1"/>
    <w:rsid w:val="0079663F"/>
    <w:rsid w:val="007968C9"/>
    <w:rsid w:val="00796F58"/>
    <w:rsid w:val="00796F91"/>
    <w:rsid w:val="00797B2B"/>
    <w:rsid w:val="00797DAA"/>
    <w:rsid w:val="00797DDD"/>
    <w:rsid w:val="00797E01"/>
    <w:rsid w:val="00797FCF"/>
    <w:rsid w:val="007A0616"/>
    <w:rsid w:val="007A0AC7"/>
    <w:rsid w:val="007A0DAC"/>
    <w:rsid w:val="007A0F46"/>
    <w:rsid w:val="007A10FF"/>
    <w:rsid w:val="007A1189"/>
    <w:rsid w:val="007A15BA"/>
    <w:rsid w:val="007A166E"/>
    <w:rsid w:val="007A1B63"/>
    <w:rsid w:val="007A2403"/>
    <w:rsid w:val="007A2B63"/>
    <w:rsid w:val="007A2BFF"/>
    <w:rsid w:val="007A2C52"/>
    <w:rsid w:val="007A2DE7"/>
    <w:rsid w:val="007A300F"/>
    <w:rsid w:val="007A3040"/>
    <w:rsid w:val="007A30CD"/>
    <w:rsid w:val="007A3373"/>
    <w:rsid w:val="007A3376"/>
    <w:rsid w:val="007A3395"/>
    <w:rsid w:val="007A34B6"/>
    <w:rsid w:val="007A3505"/>
    <w:rsid w:val="007A36D6"/>
    <w:rsid w:val="007A37C8"/>
    <w:rsid w:val="007A3BF2"/>
    <w:rsid w:val="007A4264"/>
    <w:rsid w:val="007A43F5"/>
    <w:rsid w:val="007A4A07"/>
    <w:rsid w:val="007A4AF1"/>
    <w:rsid w:val="007A4B1D"/>
    <w:rsid w:val="007A4CB7"/>
    <w:rsid w:val="007A5288"/>
    <w:rsid w:val="007A5B2C"/>
    <w:rsid w:val="007A5ED1"/>
    <w:rsid w:val="007A618D"/>
    <w:rsid w:val="007A625E"/>
    <w:rsid w:val="007A6333"/>
    <w:rsid w:val="007A6477"/>
    <w:rsid w:val="007A64EE"/>
    <w:rsid w:val="007A656A"/>
    <w:rsid w:val="007A6743"/>
    <w:rsid w:val="007A6909"/>
    <w:rsid w:val="007A6DE7"/>
    <w:rsid w:val="007A71A7"/>
    <w:rsid w:val="007A75A3"/>
    <w:rsid w:val="007A7A14"/>
    <w:rsid w:val="007B0130"/>
    <w:rsid w:val="007B01CD"/>
    <w:rsid w:val="007B0253"/>
    <w:rsid w:val="007B073B"/>
    <w:rsid w:val="007B0865"/>
    <w:rsid w:val="007B09ED"/>
    <w:rsid w:val="007B0B62"/>
    <w:rsid w:val="007B0B92"/>
    <w:rsid w:val="007B1061"/>
    <w:rsid w:val="007B14A8"/>
    <w:rsid w:val="007B1C2D"/>
    <w:rsid w:val="007B1DC3"/>
    <w:rsid w:val="007B1F9A"/>
    <w:rsid w:val="007B21A9"/>
    <w:rsid w:val="007B2638"/>
    <w:rsid w:val="007B26F9"/>
    <w:rsid w:val="007B2A29"/>
    <w:rsid w:val="007B2B43"/>
    <w:rsid w:val="007B314C"/>
    <w:rsid w:val="007B322B"/>
    <w:rsid w:val="007B3476"/>
    <w:rsid w:val="007B35FA"/>
    <w:rsid w:val="007B3939"/>
    <w:rsid w:val="007B3BF0"/>
    <w:rsid w:val="007B3D12"/>
    <w:rsid w:val="007B3D55"/>
    <w:rsid w:val="007B40AD"/>
    <w:rsid w:val="007B448A"/>
    <w:rsid w:val="007B44DC"/>
    <w:rsid w:val="007B4533"/>
    <w:rsid w:val="007B4543"/>
    <w:rsid w:val="007B484D"/>
    <w:rsid w:val="007B4937"/>
    <w:rsid w:val="007B5414"/>
    <w:rsid w:val="007B569D"/>
    <w:rsid w:val="007B59BE"/>
    <w:rsid w:val="007B5A66"/>
    <w:rsid w:val="007B5AED"/>
    <w:rsid w:val="007B5B86"/>
    <w:rsid w:val="007B5E5F"/>
    <w:rsid w:val="007B614B"/>
    <w:rsid w:val="007B630D"/>
    <w:rsid w:val="007B64B5"/>
    <w:rsid w:val="007B687A"/>
    <w:rsid w:val="007B697F"/>
    <w:rsid w:val="007B6B04"/>
    <w:rsid w:val="007B7199"/>
    <w:rsid w:val="007B7618"/>
    <w:rsid w:val="007B7E1D"/>
    <w:rsid w:val="007B7F67"/>
    <w:rsid w:val="007C0379"/>
    <w:rsid w:val="007C0880"/>
    <w:rsid w:val="007C0BD2"/>
    <w:rsid w:val="007C0C3D"/>
    <w:rsid w:val="007C0E07"/>
    <w:rsid w:val="007C0E2B"/>
    <w:rsid w:val="007C0F3A"/>
    <w:rsid w:val="007C1065"/>
    <w:rsid w:val="007C1357"/>
    <w:rsid w:val="007C140F"/>
    <w:rsid w:val="007C1537"/>
    <w:rsid w:val="007C166C"/>
    <w:rsid w:val="007C16D7"/>
    <w:rsid w:val="007C1B94"/>
    <w:rsid w:val="007C24ED"/>
    <w:rsid w:val="007C286E"/>
    <w:rsid w:val="007C287F"/>
    <w:rsid w:val="007C2A39"/>
    <w:rsid w:val="007C3D88"/>
    <w:rsid w:val="007C3EA6"/>
    <w:rsid w:val="007C3F14"/>
    <w:rsid w:val="007C4387"/>
    <w:rsid w:val="007C49C4"/>
    <w:rsid w:val="007C4BD9"/>
    <w:rsid w:val="007C508D"/>
    <w:rsid w:val="007C515A"/>
    <w:rsid w:val="007C52BA"/>
    <w:rsid w:val="007C52ED"/>
    <w:rsid w:val="007C5468"/>
    <w:rsid w:val="007C56CE"/>
    <w:rsid w:val="007C5772"/>
    <w:rsid w:val="007C59DC"/>
    <w:rsid w:val="007C5AB0"/>
    <w:rsid w:val="007C5CE6"/>
    <w:rsid w:val="007C5DB6"/>
    <w:rsid w:val="007C61E0"/>
    <w:rsid w:val="007C64BC"/>
    <w:rsid w:val="007C6939"/>
    <w:rsid w:val="007C6941"/>
    <w:rsid w:val="007C6AA7"/>
    <w:rsid w:val="007C6BA0"/>
    <w:rsid w:val="007C6C0D"/>
    <w:rsid w:val="007C6D8A"/>
    <w:rsid w:val="007C7215"/>
    <w:rsid w:val="007C7A3E"/>
    <w:rsid w:val="007C7DE0"/>
    <w:rsid w:val="007C7EF3"/>
    <w:rsid w:val="007D020B"/>
    <w:rsid w:val="007D04C4"/>
    <w:rsid w:val="007D052A"/>
    <w:rsid w:val="007D0677"/>
    <w:rsid w:val="007D0779"/>
    <w:rsid w:val="007D096E"/>
    <w:rsid w:val="007D098C"/>
    <w:rsid w:val="007D0F76"/>
    <w:rsid w:val="007D11B6"/>
    <w:rsid w:val="007D149C"/>
    <w:rsid w:val="007D1558"/>
    <w:rsid w:val="007D196C"/>
    <w:rsid w:val="007D1B7C"/>
    <w:rsid w:val="007D1F9A"/>
    <w:rsid w:val="007D214A"/>
    <w:rsid w:val="007D226F"/>
    <w:rsid w:val="007D2306"/>
    <w:rsid w:val="007D30FC"/>
    <w:rsid w:val="007D33D9"/>
    <w:rsid w:val="007D3487"/>
    <w:rsid w:val="007D357E"/>
    <w:rsid w:val="007D37AB"/>
    <w:rsid w:val="007D3889"/>
    <w:rsid w:val="007D39A2"/>
    <w:rsid w:val="007D39D7"/>
    <w:rsid w:val="007D3F34"/>
    <w:rsid w:val="007D4043"/>
    <w:rsid w:val="007D425D"/>
    <w:rsid w:val="007D4422"/>
    <w:rsid w:val="007D4677"/>
    <w:rsid w:val="007D47E5"/>
    <w:rsid w:val="007D4F9F"/>
    <w:rsid w:val="007D4FF2"/>
    <w:rsid w:val="007D512C"/>
    <w:rsid w:val="007D526F"/>
    <w:rsid w:val="007D5338"/>
    <w:rsid w:val="007D54C0"/>
    <w:rsid w:val="007D5AB1"/>
    <w:rsid w:val="007D6115"/>
    <w:rsid w:val="007D6310"/>
    <w:rsid w:val="007D647B"/>
    <w:rsid w:val="007D673F"/>
    <w:rsid w:val="007D68F4"/>
    <w:rsid w:val="007D6C84"/>
    <w:rsid w:val="007D6CE5"/>
    <w:rsid w:val="007D6EF0"/>
    <w:rsid w:val="007D7042"/>
    <w:rsid w:val="007D7059"/>
    <w:rsid w:val="007D728F"/>
    <w:rsid w:val="007D78D9"/>
    <w:rsid w:val="007D794A"/>
    <w:rsid w:val="007D7C43"/>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3BE"/>
    <w:rsid w:val="007E24C1"/>
    <w:rsid w:val="007E2A0D"/>
    <w:rsid w:val="007E2AAE"/>
    <w:rsid w:val="007E2B64"/>
    <w:rsid w:val="007E3F73"/>
    <w:rsid w:val="007E4584"/>
    <w:rsid w:val="007E4706"/>
    <w:rsid w:val="007E47BC"/>
    <w:rsid w:val="007E48CD"/>
    <w:rsid w:val="007E48E4"/>
    <w:rsid w:val="007E4A02"/>
    <w:rsid w:val="007E4CD7"/>
    <w:rsid w:val="007E4F0D"/>
    <w:rsid w:val="007E511F"/>
    <w:rsid w:val="007E531F"/>
    <w:rsid w:val="007E54DD"/>
    <w:rsid w:val="007E5A14"/>
    <w:rsid w:val="007E5A96"/>
    <w:rsid w:val="007E5B22"/>
    <w:rsid w:val="007E5FFD"/>
    <w:rsid w:val="007E666B"/>
    <w:rsid w:val="007E6735"/>
    <w:rsid w:val="007E67F4"/>
    <w:rsid w:val="007E6EF1"/>
    <w:rsid w:val="007E7471"/>
    <w:rsid w:val="007E79EC"/>
    <w:rsid w:val="007E7B2B"/>
    <w:rsid w:val="007E7CBA"/>
    <w:rsid w:val="007F05E0"/>
    <w:rsid w:val="007F0A4B"/>
    <w:rsid w:val="007F0B77"/>
    <w:rsid w:val="007F0BA3"/>
    <w:rsid w:val="007F0CFB"/>
    <w:rsid w:val="007F0DD3"/>
    <w:rsid w:val="007F0EFD"/>
    <w:rsid w:val="007F14D7"/>
    <w:rsid w:val="007F18C0"/>
    <w:rsid w:val="007F1B19"/>
    <w:rsid w:val="007F1E6C"/>
    <w:rsid w:val="007F1F12"/>
    <w:rsid w:val="007F22A5"/>
    <w:rsid w:val="007F2538"/>
    <w:rsid w:val="007F28BF"/>
    <w:rsid w:val="007F28F2"/>
    <w:rsid w:val="007F2951"/>
    <w:rsid w:val="007F2DBB"/>
    <w:rsid w:val="007F2ED4"/>
    <w:rsid w:val="007F2F86"/>
    <w:rsid w:val="007F3099"/>
    <w:rsid w:val="007F3564"/>
    <w:rsid w:val="007F3C69"/>
    <w:rsid w:val="007F3FB0"/>
    <w:rsid w:val="007F43A9"/>
    <w:rsid w:val="007F448E"/>
    <w:rsid w:val="007F4A3A"/>
    <w:rsid w:val="007F4CA0"/>
    <w:rsid w:val="007F5608"/>
    <w:rsid w:val="007F5733"/>
    <w:rsid w:val="007F5874"/>
    <w:rsid w:val="007F5C30"/>
    <w:rsid w:val="007F5D11"/>
    <w:rsid w:val="007F5D4A"/>
    <w:rsid w:val="007F62F7"/>
    <w:rsid w:val="007F63F5"/>
    <w:rsid w:val="007F6562"/>
    <w:rsid w:val="007F65F2"/>
    <w:rsid w:val="007F6BB0"/>
    <w:rsid w:val="007F6C1B"/>
    <w:rsid w:val="007F70D6"/>
    <w:rsid w:val="007F7864"/>
    <w:rsid w:val="007F795B"/>
    <w:rsid w:val="007F7AF9"/>
    <w:rsid w:val="007F7B6D"/>
    <w:rsid w:val="007F7C2F"/>
    <w:rsid w:val="007F7C5E"/>
    <w:rsid w:val="007F7C88"/>
    <w:rsid w:val="00800104"/>
    <w:rsid w:val="00800184"/>
    <w:rsid w:val="008004B6"/>
    <w:rsid w:val="00800703"/>
    <w:rsid w:val="00800994"/>
    <w:rsid w:val="00800D5F"/>
    <w:rsid w:val="008013B8"/>
    <w:rsid w:val="00801703"/>
    <w:rsid w:val="00801735"/>
    <w:rsid w:val="0080179D"/>
    <w:rsid w:val="00801813"/>
    <w:rsid w:val="00801838"/>
    <w:rsid w:val="00801CC2"/>
    <w:rsid w:val="00801CD4"/>
    <w:rsid w:val="00801E41"/>
    <w:rsid w:val="00801EA5"/>
    <w:rsid w:val="00801FBC"/>
    <w:rsid w:val="00802410"/>
    <w:rsid w:val="00802841"/>
    <w:rsid w:val="00802BE8"/>
    <w:rsid w:val="00802D03"/>
    <w:rsid w:val="00803630"/>
    <w:rsid w:val="0080385E"/>
    <w:rsid w:val="00803934"/>
    <w:rsid w:val="00803A19"/>
    <w:rsid w:val="00803BD2"/>
    <w:rsid w:val="00803BDC"/>
    <w:rsid w:val="00803E2E"/>
    <w:rsid w:val="00803FAA"/>
    <w:rsid w:val="00804163"/>
    <w:rsid w:val="0080416A"/>
    <w:rsid w:val="008041E1"/>
    <w:rsid w:val="00804575"/>
    <w:rsid w:val="00804867"/>
    <w:rsid w:val="0080487F"/>
    <w:rsid w:val="00804B2F"/>
    <w:rsid w:val="00804C25"/>
    <w:rsid w:val="00804F0D"/>
    <w:rsid w:val="00804F5E"/>
    <w:rsid w:val="00804FDF"/>
    <w:rsid w:val="0080536A"/>
    <w:rsid w:val="008054CB"/>
    <w:rsid w:val="00805782"/>
    <w:rsid w:val="00805BB1"/>
    <w:rsid w:val="0080623D"/>
    <w:rsid w:val="0080638C"/>
    <w:rsid w:val="00806979"/>
    <w:rsid w:val="0080699F"/>
    <w:rsid w:val="00806BBA"/>
    <w:rsid w:val="00806CE6"/>
    <w:rsid w:val="00806D29"/>
    <w:rsid w:val="0080729C"/>
    <w:rsid w:val="008072B3"/>
    <w:rsid w:val="008072C2"/>
    <w:rsid w:val="008074C6"/>
    <w:rsid w:val="0080770D"/>
    <w:rsid w:val="008078EA"/>
    <w:rsid w:val="00807D28"/>
    <w:rsid w:val="00807D5E"/>
    <w:rsid w:val="00807E1B"/>
    <w:rsid w:val="00807F05"/>
    <w:rsid w:val="0081012C"/>
    <w:rsid w:val="008106A5"/>
    <w:rsid w:val="00810C3E"/>
    <w:rsid w:val="00810DE9"/>
    <w:rsid w:val="00810E0E"/>
    <w:rsid w:val="00810EAE"/>
    <w:rsid w:val="00811036"/>
    <w:rsid w:val="008116B1"/>
    <w:rsid w:val="00811EDA"/>
    <w:rsid w:val="00811EF6"/>
    <w:rsid w:val="008120CD"/>
    <w:rsid w:val="00812204"/>
    <w:rsid w:val="008123D5"/>
    <w:rsid w:val="008124FE"/>
    <w:rsid w:val="008127B0"/>
    <w:rsid w:val="0081389D"/>
    <w:rsid w:val="00813CE0"/>
    <w:rsid w:val="00813F45"/>
    <w:rsid w:val="00814160"/>
    <w:rsid w:val="0081433F"/>
    <w:rsid w:val="0081435D"/>
    <w:rsid w:val="008143A0"/>
    <w:rsid w:val="008146F2"/>
    <w:rsid w:val="00814834"/>
    <w:rsid w:val="00814A14"/>
    <w:rsid w:val="00814A1F"/>
    <w:rsid w:val="00814B38"/>
    <w:rsid w:val="00814B65"/>
    <w:rsid w:val="00814C34"/>
    <w:rsid w:val="00814D2B"/>
    <w:rsid w:val="00815022"/>
    <w:rsid w:val="008154B6"/>
    <w:rsid w:val="0081556C"/>
    <w:rsid w:val="008155E8"/>
    <w:rsid w:val="00815706"/>
    <w:rsid w:val="00815867"/>
    <w:rsid w:val="0081588C"/>
    <w:rsid w:val="00815CB1"/>
    <w:rsid w:val="00815F85"/>
    <w:rsid w:val="00816264"/>
    <w:rsid w:val="00816654"/>
    <w:rsid w:val="00816A54"/>
    <w:rsid w:val="00816D94"/>
    <w:rsid w:val="00817508"/>
    <w:rsid w:val="00817636"/>
    <w:rsid w:val="0081787C"/>
    <w:rsid w:val="00817B8F"/>
    <w:rsid w:val="00817C96"/>
    <w:rsid w:val="00817CC6"/>
    <w:rsid w:val="00817D2A"/>
    <w:rsid w:val="00817F27"/>
    <w:rsid w:val="008208D2"/>
    <w:rsid w:val="00820DF1"/>
    <w:rsid w:val="0082172C"/>
    <w:rsid w:val="00821805"/>
    <w:rsid w:val="0082189D"/>
    <w:rsid w:val="00821916"/>
    <w:rsid w:val="008225A2"/>
    <w:rsid w:val="00822F50"/>
    <w:rsid w:val="00823335"/>
    <w:rsid w:val="008237B2"/>
    <w:rsid w:val="00823D4A"/>
    <w:rsid w:val="00823E2E"/>
    <w:rsid w:val="00823F61"/>
    <w:rsid w:val="0082449E"/>
    <w:rsid w:val="0082483B"/>
    <w:rsid w:val="008249FF"/>
    <w:rsid w:val="008251EC"/>
    <w:rsid w:val="00825A65"/>
    <w:rsid w:val="00825C32"/>
    <w:rsid w:val="00825D3D"/>
    <w:rsid w:val="00825DD4"/>
    <w:rsid w:val="00825F07"/>
    <w:rsid w:val="00826204"/>
    <w:rsid w:val="008262FC"/>
    <w:rsid w:val="00826D90"/>
    <w:rsid w:val="00827015"/>
    <w:rsid w:val="00827109"/>
    <w:rsid w:val="00827373"/>
    <w:rsid w:val="00827376"/>
    <w:rsid w:val="008275CD"/>
    <w:rsid w:val="0082760E"/>
    <w:rsid w:val="00827648"/>
    <w:rsid w:val="0082783B"/>
    <w:rsid w:val="00827A41"/>
    <w:rsid w:val="00827AF3"/>
    <w:rsid w:val="00827CA7"/>
    <w:rsid w:val="00827DDC"/>
    <w:rsid w:val="0083003E"/>
    <w:rsid w:val="0083056F"/>
    <w:rsid w:val="00830F16"/>
    <w:rsid w:val="008310DB"/>
    <w:rsid w:val="00831198"/>
    <w:rsid w:val="008311E8"/>
    <w:rsid w:val="008314BC"/>
    <w:rsid w:val="00831AB4"/>
    <w:rsid w:val="00831AE6"/>
    <w:rsid w:val="00831E08"/>
    <w:rsid w:val="008320DA"/>
    <w:rsid w:val="00832142"/>
    <w:rsid w:val="008325FD"/>
    <w:rsid w:val="00832A4E"/>
    <w:rsid w:val="00832C18"/>
    <w:rsid w:val="00832CAF"/>
    <w:rsid w:val="00832FF7"/>
    <w:rsid w:val="0083302B"/>
    <w:rsid w:val="00833076"/>
    <w:rsid w:val="008330AE"/>
    <w:rsid w:val="008330DB"/>
    <w:rsid w:val="0083375B"/>
    <w:rsid w:val="0083392F"/>
    <w:rsid w:val="00833EF5"/>
    <w:rsid w:val="00833FE1"/>
    <w:rsid w:val="0083417A"/>
    <w:rsid w:val="008341F0"/>
    <w:rsid w:val="00834512"/>
    <w:rsid w:val="00834746"/>
    <w:rsid w:val="008349E7"/>
    <w:rsid w:val="00834F4B"/>
    <w:rsid w:val="008353C3"/>
    <w:rsid w:val="00835530"/>
    <w:rsid w:val="008358DF"/>
    <w:rsid w:val="008359D7"/>
    <w:rsid w:val="00835B0A"/>
    <w:rsid w:val="00835B82"/>
    <w:rsid w:val="00835B8A"/>
    <w:rsid w:val="00836133"/>
    <w:rsid w:val="00836193"/>
    <w:rsid w:val="00836402"/>
    <w:rsid w:val="0083657B"/>
    <w:rsid w:val="008367C0"/>
    <w:rsid w:val="008369C6"/>
    <w:rsid w:val="00836B5B"/>
    <w:rsid w:val="00836C1A"/>
    <w:rsid w:val="00836C68"/>
    <w:rsid w:val="00836D5D"/>
    <w:rsid w:val="00836E02"/>
    <w:rsid w:val="00836F27"/>
    <w:rsid w:val="00836FC2"/>
    <w:rsid w:val="00837034"/>
    <w:rsid w:val="0083768C"/>
    <w:rsid w:val="008376BA"/>
    <w:rsid w:val="00837D05"/>
    <w:rsid w:val="00837FD8"/>
    <w:rsid w:val="008401C3"/>
    <w:rsid w:val="008403BA"/>
    <w:rsid w:val="008404D7"/>
    <w:rsid w:val="00840634"/>
    <w:rsid w:val="00840A68"/>
    <w:rsid w:val="00840A83"/>
    <w:rsid w:val="00840D46"/>
    <w:rsid w:val="008412EA"/>
    <w:rsid w:val="00841573"/>
    <w:rsid w:val="008419A1"/>
    <w:rsid w:val="00841DA9"/>
    <w:rsid w:val="00841DF5"/>
    <w:rsid w:val="00841EA7"/>
    <w:rsid w:val="00841EB3"/>
    <w:rsid w:val="00841FB1"/>
    <w:rsid w:val="00842061"/>
    <w:rsid w:val="00842C24"/>
    <w:rsid w:val="00842DB7"/>
    <w:rsid w:val="008430CD"/>
    <w:rsid w:val="00843388"/>
    <w:rsid w:val="0084351C"/>
    <w:rsid w:val="008436D3"/>
    <w:rsid w:val="0084387F"/>
    <w:rsid w:val="00843AFD"/>
    <w:rsid w:val="00843BEA"/>
    <w:rsid w:val="00843D1A"/>
    <w:rsid w:val="00843E5F"/>
    <w:rsid w:val="008444B8"/>
    <w:rsid w:val="008444F8"/>
    <w:rsid w:val="008444FA"/>
    <w:rsid w:val="00844750"/>
    <w:rsid w:val="00845587"/>
    <w:rsid w:val="00845F50"/>
    <w:rsid w:val="00845F51"/>
    <w:rsid w:val="00845F5B"/>
    <w:rsid w:val="00845F6D"/>
    <w:rsid w:val="00846106"/>
    <w:rsid w:val="008462E7"/>
    <w:rsid w:val="00846467"/>
    <w:rsid w:val="00846EE5"/>
    <w:rsid w:val="00847991"/>
    <w:rsid w:val="00847999"/>
    <w:rsid w:val="00847A2A"/>
    <w:rsid w:val="00847C34"/>
    <w:rsid w:val="00847C4E"/>
    <w:rsid w:val="00850060"/>
    <w:rsid w:val="00850174"/>
    <w:rsid w:val="008504F0"/>
    <w:rsid w:val="00850608"/>
    <w:rsid w:val="00850A70"/>
    <w:rsid w:val="00850F86"/>
    <w:rsid w:val="00851076"/>
    <w:rsid w:val="008511B7"/>
    <w:rsid w:val="0085130C"/>
    <w:rsid w:val="008519A8"/>
    <w:rsid w:val="00851A7B"/>
    <w:rsid w:val="00851B22"/>
    <w:rsid w:val="00851B81"/>
    <w:rsid w:val="008521BE"/>
    <w:rsid w:val="008521C5"/>
    <w:rsid w:val="00852317"/>
    <w:rsid w:val="00852338"/>
    <w:rsid w:val="00852509"/>
    <w:rsid w:val="00852F3B"/>
    <w:rsid w:val="0085302A"/>
    <w:rsid w:val="00853506"/>
    <w:rsid w:val="00853657"/>
    <w:rsid w:val="0085398F"/>
    <w:rsid w:val="00853B2A"/>
    <w:rsid w:val="00853B75"/>
    <w:rsid w:val="00853C45"/>
    <w:rsid w:val="00853C6A"/>
    <w:rsid w:val="00853D8D"/>
    <w:rsid w:val="00854090"/>
    <w:rsid w:val="008540CB"/>
    <w:rsid w:val="008540E5"/>
    <w:rsid w:val="00854104"/>
    <w:rsid w:val="00854157"/>
    <w:rsid w:val="0085429C"/>
    <w:rsid w:val="00854467"/>
    <w:rsid w:val="00854983"/>
    <w:rsid w:val="00854B60"/>
    <w:rsid w:val="00854D63"/>
    <w:rsid w:val="00854D6E"/>
    <w:rsid w:val="00854DFE"/>
    <w:rsid w:val="00854EF0"/>
    <w:rsid w:val="008555CB"/>
    <w:rsid w:val="00855A3E"/>
    <w:rsid w:val="00856180"/>
    <w:rsid w:val="00856301"/>
    <w:rsid w:val="00856359"/>
    <w:rsid w:val="008563F8"/>
    <w:rsid w:val="00856562"/>
    <w:rsid w:val="008566E7"/>
    <w:rsid w:val="008569DF"/>
    <w:rsid w:val="00856ACF"/>
    <w:rsid w:val="00856E4A"/>
    <w:rsid w:val="00856FF3"/>
    <w:rsid w:val="0085722A"/>
    <w:rsid w:val="008577BE"/>
    <w:rsid w:val="008577F6"/>
    <w:rsid w:val="00857C34"/>
    <w:rsid w:val="00860315"/>
    <w:rsid w:val="0086037F"/>
    <w:rsid w:val="00860BB6"/>
    <w:rsid w:val="008615A2"/>
    <w:rsid w:val="00861B41"/>
    <w:rsid w:val="00861D65"/>
    <w:rsid w:val="00861DA1"/>
    <w:rsid w:val="008620C2"/>
    <w:rsid w:val="00862173"/>
    <w:rsid w:val="00862290"/>
    <w:rsid w:val="008623B0"/>
    <w:rsid w:val="008626B0"/>
    <w:rsid w:val="00862988"/>
    <w:rsid w:val="00862A84"/>
    <w:rsid w:val="00863347"/>
    <w:rsid w:val="00863479"/>
    <w:rsid w:val="0086359D"/>
    <w:rsid w:val="008639C4"/>
    <w:rsid w:val="00863AA0"/>
    <w:rsid w:val="00864268"/>
    <w:rsid w:val="00864A74"/>
    <w:rsid w:val="00864A9F"/>
    <w:rsid w:val="00864B93"/>
    <w:rsid w:val="008650AB"/>
    <w:rsid w:val="00865421"/>
    <w:rsid w:val="008654FD"/>
    <w:rsid w:val="00865696"/>
    <w:rsid w:val="00865D4C"/>
    <w:rsid w:val="00865DE1"/>
    <w:rsid w:val="00866453"/>
    <w:rsid w:val="008664F9"/>
    <w:rsid w:val="00866781"/>
    <w:rsid w:val="00867779"/>
    <w:rsid w:val="00867F66"/>
    <w:rsid w:val="00870018"/>
    <w:rsid w:val="008703F9"/>
    <w:rsid w:val="00870793"/>
    <w:rsid w:val="00870A1C"/>
    <w:rsid w:val="00870C0F"/>
    <w:rsid w:val="00870E13"/>
    <w:rsid w:val="00871029"/>
    <w:rsid w:val="00871096"/>
    <w:rsid w:val="008710EF"/>
    <w:rsid w:val="00871171"/>
    <w:rsid w:val="008712B8"/>
    <w:rsid w:val="008712EB"/>
    <w:rsid w:val="008716C3"/>
    <w:rsid w:val="0087182E"/>
    <w:rsid w:val="00871CDF"/>
    <w:rsid w:val="00871D14"/>
    <w:rsid w:val="0087209F"/>
    <w:rsid w:val="0087224A"/>
    <w:rsid w:val="0087229F"/>
    <w:rsid w:val="008722B0"/>
    <w:rsid w:val="0087236A"/>
    <w:rsid w:val="0087250F"/>
    <w:rsid w:val="008726A0"/>
    <w:rsid w:val="00872AE1"/>
    <w:rsid w:val="00872DB1"/>
    <w:rsid w:val="00873422"/>
    <w:rsid w:val="008734E7"/>
    <w:rsid w:val="008739AA"/>
    <w:rsid w:val="00873BF0"/>
    <w:rsid w:val="00873F84"/>
    <w:rsid w:val="00874990"/>
    <w:rsid w:val="00874A15"/>
    <w:rsid w:val="00874B0A"/>
    <w:rsid w:val="00874D5F"/>
    <w:rsid w:val="00874E33"/>
    <w:rsid w:val="00874E64"/>
    <w:rsid w:val="00874F9B"/>
    <w:rsid w:val="00874FAC"/>
    <w:rsid w:val="00874FE8"/>
    <w:rsid w:val="0087504C"/>
    <w:rsid w:val="00875391"/>
    <w:rsid w:val="00875905"/>
    <w:rsid w:val="00875B58"/>
    <w:rsid w:val="00875CB9"/>
    <w:rsid w:val="00875CD3"/>
    <w:rsid w:val="00875E7F"/>
    <w:rsid w:val="00875F79"/>
    <w:rsid w:val="00875FBD"/>
    <w:rsid w:val="008760B5"/>
    <w:rsid w:val="00876321"/>
    <w:rsid w:val="0087678A"/>
    <w:rsid w:val="0087690F"/>
    <w:rsid w:val="00876AC7"/>
    <w:rsid w:val="00876BAB"/>
    <w:rsid w:val="0087707C"/>
    <w:rsid w:val="0087721D"/>
    <w:rsid w:val="008772A5"/>
    <w:rsid w:val="0087746C"/>
    <w:rsid w:val="00877C57"/>
    <w:rsid w:val="00877FA3"/>
    <w:rsid w:val="0088011E"/>
    <w:rsid w:val="0088031D"/>
    <w:rsid w:val="008804C9"/>
    <w:rsid w:val="008804DC"/>
    <w:rsid w:val="0088052B"/>
    <w:rsid w:val="008806C5"/>
    <w:rsid w:val="008807D6"/>
    <w:rsid w:val="008808D1"/>
    <w:rsid w:val="0088092D"/>
    <w:rsid w:val="00880A93"/>
    <w:rsid w:val="00880B3D"/>
    <w:rsid w:val="00880D84"/>
    <w:rsid w:val="00880F69"/>
    <w:rsid w:val="00880FD7"/>
    <w:rsid w:val="0088105C"/>
    <w:rsid w:val="008810DF"/>
    <w:rsid w:val="008810FA"/>
    <w:rsid w:val="008811F2"/>
    <w:rsid w:val="00881842"/>
    <w:rsid w:val="00881AAC"/>
    <w:rsid w:val="00881B5C"/>
    <w:rsid w:val="00881F28"/>
    <w:rsid w:val="00882494"/>
    <w:rsid w:val="0088261A"/>
    <w:rsid w:val="00882881"/>
    <w:rsid w:val="0088295A"/>
    <w:rsid w:val="00882A40"/>
    <w:rsid w:val="00882BA4"/>
    <w:rsid w:val="00882BB1"/>
    <w:rsid w:val="00882D0F"/>
    <w:rsid w:val="00882DCF"/>
    <w:rsid w:val="00883004"/>
    <w:rsid w:val="0088351B"/>
    <w:rsid w:val="0088366F"/>
    <w:rsid w:val="00883D18"/>
    <w:rsid w:val="00883ED6"/>
    <w:rsid w:val="00883F8F"/>
    <w:rsid w:val="00884255"/>
    <w:rsid w:val="0088425B"/>
    <w:rsid w:val="00884B6C"/>
    <w:rsid w:val="00884B7A"/>
    <w:rsid w:val="0088535E"/>
    <w:rsid w:val="008853BF"/>
    <w:rsid w:val="0088579F"/>
    <w:rsid w:val="0088599D"/>
    <w:rsid w:val="00885B3C"/>
    <w:rsid w:val="00885D5D"/>
    <w:rsid w:val="00885F46"/>
    <w:rsid w:val="00886116"/>
    <w:rsid w:val="008861C0"/>
    <w:rsid w:val="00886211"/>
    <w:rsid w:val="0088651F"/>
    <w:rsid w:val="00886C56"/>
    <w:rsid w:val="00886D72"/>
    <w:rsid w:val="00886FC5"/>
    <w:rsid w:val="00887771"/>
    <w:rsid w:val="00887A19"/>
    <w:rsid w:val="00887A92"/>
    <w:rsid w:val="00887DAB"/>
    <w:rsid w:val="00887DB0"/>
    <w:rsid w:val="0089035C"/>
    <w:rsid w:val="008907B2"/>
    <w:rsid w:val="00890B03"/>
    <w:rsid w:val="00890BCD"/>
    <w:rsid w:val="00890F04"/>
    <w:rsid w:val="00890F2B"/>
    <w:rsid w:val="008911A2"/>
    <w:rsid w:val="00891A5E"/>
    <w:rsid w:val="00891D62"/>
    <w:rsid w:val="00891F63"/>
    <w:rsid w:val="008922DC"/>
    <w:rsid w:val="008922DF"/>
    <w:rsid w:val="00893024"/>
    <w:rsid w:val="0089355B"/>
    <w:rsid w:val="00893723"/>
    <w:rsid w:val="008938BA"/>
    <w:rsid w:val="00893B3B"/>
    <w:rsid w:val="00893E18"/>
    <w:rsid w:val="00894304"/>
    <w:rsid w:val="008946F7"/>
    <w:rsid w:val="00894BCD"/>
    <w:rsid w:val="00895243"/>
    <w:rsid w:val="00895461"/>
    <w:rsid w:val="00895A0C"/>
    <w:rsid w:val="0089654E"/>
    <w:rsid w:val="0089663A"/>
    <w:rsid w:val="00896A6F"/>
    <w:rsid w:val="00896D10"/>
    <w:rsid w:val="00896DF5"/>
    <w:rsid w:val="00897579"/>
    <w:rsid w:val="00897EFC"/>
    <w:rsid w:val="008A0173"/>
    <w:rsid w:val="008A0339"/>
    <w:rsid w:val="008A0364"/>
    <w:rsid w:val="008A03A0"/>
    <w:rsid w:val="008A0473"/>
    <w:rsid w:val="008A04C7"/>
    <w:rsid w:val="008A0627"/>
    <w:rsid w:val="008A0768"/>
    <w:rsid w:val="008A087A"/>
    <w:rsid w:val="008A0D4A"/>
    <w:rsid w:val="008A111D"/>
    <w:rsid w:val="008A1706"/>
    <w:rsid w:val="008A18A4"/>
    <w:rsid w:val="008A197B"/>
    <w:rsid w:val="008A1AC3"/>
    <w:rsid w:val="008A1C65"/>
    <w:rsid w:val="008A1C6C"/>
    <w:rsid w:val="008A1C7D"/>
    <w:rsid w:val="008A1EA1"/>
    <w:rsid w:val="008A24B3"/>
    <w:rsid w:val="008A24BD"/>
    <w:rsid w:val="008A2A73"/>
    <w:rsid w:val="008A2AAE"/>
    <w:rsid w:val="008A2F26"/>
    <w:rsid w:val="008A2F40"/>
    <w:rsid w:val="008A2F9B"/>
    <w:rsid w:val="008A3623"/>
    <w:rsid w:val="008A36ED"/>
    <w:rsid w:val="008A3729"/>
    <w:rsid w:val="008A3898"/>
    <w:rsid w:val="008A3995"/>
    <w:rsid w:val="008A3FB5"/>
    <w:rsid w:val="008A42D8"/>
    <w:rsid w:val="008A457F"/>
    <w:rsid w:val="008A53C3"/>
    <w:rsid w:val="008A56E0"/>
    <w:rsid w:val="008A5784"/>
    <w:rsid w:val="008A58AE"/>
    <w:rsid w:val="008A59E9"/>
    <w:rsid w:val="008A6156"/>
    <w:rsid w:val="008A6172"/>
    <w:rsid w:val="008A631F"/>
    <w:rsid w:val="008A668F"/>
    <w:rsid w:val="008A67B4"/>
    <w:rsid w:val="008A6C0A"/>
    <w:rsid w:val="008A6C12"/>
    <w:rsid w:val="008A6FA2"/>
    <w:rsid w:val="008A7285"/>
    <w:rsid w:val="008A72A4"/>
    <w:rsid w:val="008A758D"/>
    <w:rsid w:val="008A75A2"/>
    <w:rsid w:val="008A75C5"/>
    <w:rsid w:val="008A7669"/>
    <w:rsid w:val="008A7819"/>
    <w:rsid w:val="008A7BEA"/>
    <w:rsid w:val="008A7C09"/>
    <w:rsid w:val="008A7CE5"/>
    <w:rsid w:val="008A7E4C"/>
    <w:rsid w:val="008B01A2"/>
    <w:rsid w:val="008B0368"/>
    <w:rsid w:val="008B05E5"/>
    <w:rsid w:val="008B097E"/>
    <w:rsid w:val="008B0A66"/>
    <w:rsid w:val="008B0B3E"/>
    <w:rsid w:val="008B0C49"/>
    <w:rsid w:val="008B0CD0"/>
    <w:rsid w:val="008B0E6F"/>
    <w:rsid w:val="008B0FE8"/>
    <w:rsid w:val="008B1296"/>
    <w:rsid w:val="008B130E"/>
    <w:rsid w:val="008B1353"/>
    <w:rsid w:val="008B14E3"/>
    <w:rsid w:val="008B1651"/>
    <w:rsid w:val="008B175A"/>
    <w:rsid w:val="008B1EFF"/>
    <w:rsid w:val="008B21F5"/>
    <w:rsid w:val="008B269F"/>
    <w:rsid w:val="008B2A2E"/>
    <w:rsid w:val="008B2D1D"/>
    <w:rsid w:val="008B2D5B"/>
    <w:rsid w:val="008B2DEB"/>
    <w:rsid w:val="008B33D2"/>
    <w:rsid w:val="008B35ED"/>
    <w:rsid w:val="008B3BD7"/>
    <w:rsid w:val="008B41EF"/>
    <w:rsid w:val="008B4230"/>
    <w:rsid w:val="008B447F"/>
    <w:rsid w:val="008B47A2"/>
    <w:rsid w:val="008B4A3B"/>
    <w:rsid w:val="008B4AD8"/>
    <w:rsid w:val="008B4B0D"/>
    <w:rsid w:val="008B4B33"/>
    <w:rsid w:val="008B4B41"/>
    <w:rsid w:val="008B4BA7"/>
    <w:rsid w:val="008B4F28"/>
    <w:rsid w:val="008B535C"/>
    <w:rsid w:val="008B54CE"/>
    <w:rsid w:val="008B5577"/>
    <w:rsid w:val="008B58AE"/>
    <w:rsid w:val="008B60E9"/>
    <w:rsid w:val="008B60ED"/>
    <w:rsid w:val="008B635E"/>
    <w:rsid w:val="008B68DD"/>
    <w:rsid w:val="008B6904"/>
    <w:rsid w:val="008B6E5C"/>
    <w:rsid w:val="008B7394"/>
    <w:rsid w:val="008B766A"/>
    <w:rsid w:val="008B76EA"/>
    <w:rsid w:val="008B7A0E"/>
    <w:rsid w:val="008C00D8"/>
    <w:rsid w:val="008C0192"/>
    <w:rsid w:val="008C05A3"/>
    <w:rsid w:val="008C08E9"/>
    <w:rsid w:val="008C0B9C"/>
    <w:rsid w:val="008C0FB9"/>
    <w:rsid w:val="008C1F0D"/>
    <w:rsid w:val="008C2426"/>
    <w:rsid w:val="008C2453"/>
    <w:rsid w:val="008C26B4"/>
    <w:rsid w:val="008C28BA"/>
    <w:rsid w:val="008C2A73"/>
    <w:rsid w:val="008C2B83"/>
    <w:rsid w:val="008C30ED"/>
    <w:rsid w:val="008C3240"/>
    <w:rsid w:val="008C3519"/>
    <w:rsid w:val="008C37F9"/>
    <w:rsid w:val="008C39F9"/>
    <w:rsid w:val="008C3C14"/>
    <w:rsid w:val="008C407D"/>
    <w:rsid w:val="008C4188"/>
    <w:rsid w:val="008C4514"/>
    <w:rsid w:val="008C4B47"/>
    <w:rsid w:val="008C4FE4"/>
    <w:rsid w:val="008C5213"/>
    <w:rsid w:val="008C5248"/>
    <w:rsid w:val="008C550E"/>
    <w:rsid w:val="008C57D1"/>
    <w:rsid w:val="008C59D5"/>
    <w:rsid w:val="008C5B10"/>
    <w:rsid w:val="008C69D3"/>
    <w:rsid w:val="008C6BB0"/>
    <w:rsid w:val="008C6C7A"/>
    <w:rsid w:val="008C6F4F"/>
    <w:rsid w:val="008C70B1"/>
    <w:rsid w:val="008C7471"/>
    <w:rsid w:val="008C74CC"/>
    <w:rsid w:val="008C7F77"/>
    <w:rsid w:val="008D008C"/>
    <w:rsid w:val="008D02CB"/>
    <w:rsid w:val="008D0459"/>
    <w:rsid w:val="008D05D2"/>
    <w:rsid w:val="008D0A9C"/>
    <w:rsid w:val="008D0B9F"/>
    <w:rsid w:val="008D13DC"/>
    <w:rsid w:val="008D149D"/>
    <w:rsid w:val="008D1E23"/>
    <w:rsid w:val="008D2061"/>
    <w:rsid w:val="008D2461"/>
    <w:rsid w:val="008D2469"/>
    <w:rsid w:val="008D24B4"/>
    <w:rsid w:val="008D27B6"/>
    <w:rsid w:val="008D3208"/>
    <w:rsid w:val="008D3BDC"/>
    <w:rsid w:val="008D3CEE"/>
    <w:rsid w:val="008D3F21"/>
    <w:rsid w:val="008D4277"/>
    <w:rsid w:val="008D453F"/>
    <w:rsid w:val="008D469A"/>
    <w:rsid w:val="008D4855"/>
    <w:rsid w:val="008D4B41"/>
    <w:rsid w:val="008D4BC1"/>
    <w:rsid w:val="008D4ECB"/>
    <w:rsid w:val="008D508F"/>
    <w:rsid w:val="008D538D"/>
    <w:rsid w:val="008D592A"/>
    <w:rsid w:val="008D592F"/>
    <w:rsid w:val="008D5F10"/>
    <w:rsid w:val="008D5FCD"/>
    <w:rsid w:val="008D6733"/>
    <w:rsid w:val="008D6A69"/>
    <w:rsid w:val="008D6F90"/>
    <w:rsid w:val="008D7180"/>
    <w:rsid w:val="008D72A4"/>
    <w:rsid w:val="008D7378"/>
    <w:rsid w:val="008D7554"/>
    <w:rsid w:val="008D7615"/>
    <w:rsid w:val="008D76A0"/>
    <w:rsid w:val="008D78C3"/>
    <w:rsid w:val="008D7A2F"/>
    <w:rsid w:val="008D7DEB"/>
    <w:rsid w:val="008E0054"/>
    <w:rsid w:val="008E037E"/>
    <w:rsid w:val="008E03C6"/>
    <w:rsid w:val="008E04B5"/>
    <w:rsid w:val="008E0CDD"/>
    <w:rsid w:val="008E0E89"/>
    <w:rsid w:val="008E0E8C"/>
    <w:rsid w:val="008E113D"/>
    <w:rsid w:val="008E1214"/>
    <w:rsid w:val="008E1217"/>
    <w:rsid w:val="008E1294"/>
    <w:rsid w:val="008E1B76"/>
    <w:rsid w:val="008E1FDF"/>
    <w:rsid w:val="008E2051"/>
    <w:rsid w:val="008E20EC"/>
    <w:rsid w:val="008E22B6"/>
    <w:rsid w:val="008E24B5"/>
    <w:rsid w:val="008E2562"/>
    <w:rsid w:val="008E290D"/>
    <w:rsid w:val="008E2B47"/>
    <w:rsid w:val="008E2C59"/>
    <w:rsid w:val="008E2D58"/>
    <w:rsid w:val="008E329C"/>
    <w:rsid w:val="008E32F0"/>
    <w:rsid w:val="008E330B"/>
    <w:rsid w:val="008E35C0"/>
    <w:rsid w:val="008E378A"/>
    <w:rsid w:val="008E388C"/>
    <w:rsid w:val="008E3D78"/>
    <w:rsid w:val="008E3E3D"/>
    <w:rsid w:val="008E3F52"/>
    <w:rsid w:val="008E412D"/>
    <w:rsid w:val="008E427C"/>
    <w:rsid w:val="008E4280"/>
    <w:rsid w:val="008E4384"/>
    <w:rsid w:val="008E451A"/>
    <w:rsid w:val="008E4820"/>
    <w:rsid w:val="008E4DE6"/>
    <w:rsid w:val="008E5771"/>
    <w:rsid w:val="008E5B5F"/>
    <w:rsid w:val="008E5B80"/>
    <w:rsid w:val="008E5D5A"/>
    <w:rsid w:val="008E5EF2"/>
    <w:rsid w:val="008E6080"/>
    <w:rsid w:val="008E60D0"/>
    <w:rsid w:val="008E610C"/>
    <w:rsid w:val="008E6333"/>
    <w:rsid w:val="008E63CD"/>
    <w:rsid w:val="008E6718"/>
    <w:rsid w:val="008E6788"/>
    <w:rsid w:val="008E7402"/>
    <w:rsid w:val="008E759B"/>
    <w:rsid w:val="008E7DB3"/>
    <w:rsid w:val="008F01AB"/>
    <w:rsid w:val="008F0460"/>
    <w:rsid w:val="008F0D27"/>
    <w:rsid w:val="008F1917"/>
    <w:rsid w:val="008F1AD5"/>
    <w:rsid w:val="008F1CF8"/>
    <w:rsid w:val="008F1F85"/>
    <w:rsid w:val="008F2201"/>
    <w:rsid w:val="008F22C4"/>
    <w:rsid w:val="008F2369"/>
    <w:rsid w:val="008F2595"/>
    <w:rsid w:val="008F2716"/>
    <w:rsid w:val="008F27B5"/>
    <w:rsid w:val="008F2B4B"/>
    <w:rsid w:val="008F2F36"/>
    <w:rsid w:val="008F3A40"/>
    <w:rsid w:val="008F3D2D"/>
    <w:rsid w:val="008F3D7C"/>
    <w:rsid w:val="008F3DC9"/>
    <w:rsid w:val="008F4107"/>
    <w:rsid w:val="008F473A"/>
    <w:rsid w:val="008F4786"/>
    <w:rsid w:val="008F494D"/>
    <w:rsid w:val="008F4BDF"/>
    <w:rsid w:val="008F4BFE"/>
    <w:rsid w:val="008F4E3F"/>
    <w:rsid w:val="008F5085"/>
    <w:rsid w:val="008F5184"/>
    <w:rsid w:val="008F52BC"/>
    <w:rsid w:val="008F573D"/>
    <w:rsid w:val="008F595E"/>
    <w:rsid w:val="008F5AA2"/>
    <w:rsid w:val="008F6030"/>
    <w:rsid w:val="008F6188"/>
    <w:rsid w:val="008F6649"/>
    <w:rsid w:val="008F6CD0"/>
    <w:rsid w:val="008F6CD1"/>
    <w:rsid w:val="008F7BD6"/>
    <w:rsid w:val="008F7C9D"/>
    <w:rsid w:val="008F7CEF"/>
    <w:rsid w:val="009000FD"/>
    <w:rsid w:val="009004EC"/>
    <w:rsid w:val="009006D5"/>
    <w:rsid w:val="00900936"/>
    <w:rsid w:val="00900DDE"/>
    <w:rsid w:val="00900DF1"/>
    <w:rsid w:val="00901044"/>
    <w:rsid w:val="0090108C"/>
    <w:rsid w:val="0090173C"/>
    <w:rsid w:val="00901845"/>
    <w:rsid w:val="00901926"/>
    <w:rsid w:val="009022BC"/>
    <w:rsid w:val="009023AA"/>
    <w:rsid w:val="0090255A"/>
    <w:rsid w:val="00902734"/>
    <w:rsid w:val="00902997"/>
    <w:rsid w:val="00902C15"/>
    <w:rsid w:val="0090300D"/>
    <w:rsid w:val="009030C4"/>
    <w:rsid w:val="00903281"/>
    <w:rsid w:val="009032CC"/>
    <w:rsid w:val="00903605"/>
    <w:rsid w:val="009036A5"/>
    <w:rsid w:val="00903E7B"/>
    <w:rsid w:val="00903F59"/>
    <w:rsid w:val="0090411E"/>
    <w:rsid w:val="009045C7"/>
    <w:rsid w:val="0090480E"/>
    <w:rsid w:val="00904A52"/>
    <w:rsid w:val="00904A62"/>
    <w:rsid w:val="00904B6D"/>
    <w:rsid w:val="00904E1D"/>
    <w:rsid w:val="009050E1"/>
    <w:rsid w:val="0090557B"/>
    <w:rsid w:val="00905A06"/>
    <w:rsid w:val="00905A4D"/>
    <w:rsid w:val="00905E2D"/>
    <w:rsid w:val="00905E3E"/>
    <w:rsid w:val="00906100"/>
    <w:rsid w:val="00906111"/>
    <w:rsid w:val="009067B8"/>
    <w:rsid w:val="00906890"/>
    <w:rsid w:val="00906EED"/>
    <w:rsid w:val="00907071"/>
    <w:rsid w:val="0090715C"/>
    <w:rsid w:val="00910178"/>
    <w:rsid w:val="0091035D"/>
    <w:rsid w:val="009106B0"/>
    <w:rsid w:val="009108A7"/>
    <w:rsid w:val="00910A24"/>
    <w:rsid w:val="00910ED6"/>
    <w:rsid w:val="0091199C"/>
    <w:rsid w:val="00911E1A"/>
    <w:rsid w:val="00911FBA"/>
    <w:rsid w:val="00912094"/>
    <w:rsid w:val="009123B9"/>
    <w:rsid w:val="00912742"/>
    <w:rsid w:val="009129E5"/>
    <w:rsid w:val="00912BE4"/>
    <w:rsid w:val="00912F83"/>
    <w:rsid w:val="009131D7"/>
    <w:rsid w:val="00913220"/>
    <w:rsid w:val="009136E4"/>
    <w:rsid w:val="009138EB"/>
    <w:rsid w:val="00913AEE"/>
    <w:rsid w:val="00913F4C"/>
    <w:rsid w:val="0091404B"/>
    <w:rsid w:val="0091423A"/>
    <w:rsid w:val="009146B2"/>
    <w:rsid w:val="00914A5D"/>
    <w:rsid w:val="00914B0F"/>
    <w:rsid w:val="00914B9E"/>
    <w:rsid w:val="00914F86"/>
    <w:rsid w:val="00914FD5"/>
    <w:rsid w:val="00915032"/>
    <w:rsid w:val="00915094"/>
    <w:rsid w:val="0091524B"/>
    <w:rsid w:val="0091537E"/>
    <w:rsid w:val="009154BD"/>
    <w:rsid w:val="00915860"/>
    <w:rsid w:val="0091590D"/>
    <w:rsid w:val="00915DB6"/>
    <w:rsid w:val="0091610F"/>
    <w:rsid w:val="009161BA"/>
    <w:rsid w:val="009165D0"/>
    <w:rsid w:val="00916827"/>
    <w:rsid w:val="00916886"/>
    <w:rsid w:val="0091690C"/>
    <w:rsid w:val="0091698B"/>
    <w:rsid w:val="009170CE"/>
    <w:rsid w:val="009171B7"/>
    <w:rsid w:val="009174DF"/>
    <w:rsid w:val="009176A5"/>
    <w:rsid w:val="00917BFB"/>
    <w:rsid w:val="00917EEB"/>
    <w:rsid w:val="009200D2"/>
    <w:rsid w:val="0092066B"/>
    <w:rsid w:val="0092082F"/>
    <w:rsid w:val="00920B7A"/>
    <w:rsid w:val="00920E93"/>
    <w:rsid w:val="00920FE4"/>
    <w:rsid w:val="00921140"/>
    <w:rsid w:val="009215B4"/>
    <w:rsid w:val="009216BF"/>
    <w:rsid w:val="009218D2"/>
    <w:rsid w:val="00921A74"/>
    <w:rsid w:val="00921C9F"/>
    <w:rsid w:val="00921ED5"/>
    <w:rsid w:val="00921FA1"/>
    <w:rsid w:val="009223FC"/>
    <w:rsid w:val="009224E2"/>
    <w:rsid w:val="009224E3"/>
    <w:rsid w:val="009225B6"/>
    <w:rsid w:val="0092286C"/>
    <w:rsid w:val="00922B90"/>
    <w:rsid w:val="00922D55"/>
    <w:rsid w:val="00923151"/>
    <w:rsid w:val="009236C3"/>
    <w:rsid w:val="009239D8"/>
    <w:rsid w:val="009239DB"/>
    <w:rsid w:val="00923ABA"/>
    <w:rsid w:val="00924108"/>
    <w:rsid w:val="0092434B"/>
    <w:rsid w:val="00924794"/>
    <w:rsid w:val="009247D8"/>
    <w:rsid w:val="00924842"/>
    <w:rsid w:val="00924AB6"/>
    <w:rsid w:val="00924BE9"/>
    <w:rsid w:val="00924F10"/>
    <w:rsid w:val="00924F5D"/>
    <w:rsid w:val="0092507E"/>
    <w:rsid w:val="009252CF"/>
    <w:rsid w:val="009254B0"/>
    <w:rsid w:val="00925836"/>
    <w:rsid w:val="00925AE7"/>
    <w:rsid w:val="00925B5A"/>
    <w:rsid w:val="00925C3F"/>
    <w:rsid w:val="00925DD1"/>
    <w:rsid w:val="009260EC"/>
    <w:rsid w:val="00926264"/>
    <w:rsid w:val="0092634B"/>
    <w:rsid w:val="00926595"/>
    <w:rsid w:val="0092698B"/>
    <w:rsid w:val="009269EB"/>
    <w:rsid w:val="00927060"/>
    <w:rsid w:val="00927211"/>
    <w:rsid w:val="00927586"/>
    <w:rsid w:val="00927752"/>
    <w:rsid w:val="009279AB"/>
    <w:rsid w:val="009301FB"/>
    <w:rsid w:val="00930305"/>
    <w:rsid w:val="0093063D"/>
    <w:rsid w:val="0093092E"/>
    <w:rsid w:val="00931040"/>
    <w:rsid w:val="0093125A"/>
    <w:rsid w:val="0093135E"/>
    <w:rsid w:val="0093195D"/>
    <w:rsid w:val="00932109"/>
    <w:rsid w:val="009322AC"/>
    <w:rsid w:val="009324B1"/>
    <w:rsid w:val="009327B5"/>
    <w:rsid w:val="00932907"/>
    <w:rsid w:val="00932936"/>
    <w:rsid w:val="00932A16"/>
    <w:rsid w:val="00932A20"/>
    <w:rsid w:val="00932C9A"/>
    <w:rsid w:val="0093311E"/>
    <w:rsid w:val="00933199"/>
    <w:rsid w:val="0093396F"/>
    <w:rsid w:val="0093398A"/>
    <w:rsid w:val="00933C28"/>
    <w:rsid w:val="00933D61"/>
    <w:rsid w:val="00933DE4"/>
    <w:rsid w:val="0093457F"/>
    <w:rsid w:val="009348C3"/>
    <w:rsid w:val="009355F0"/>
    <w:rsid w:val="00935B52"/>
    <w:rsid w:val="00935E52"/>
    <w:rsid w:val="00936951"/>
    <w:rsid w:val="00936A90"/>
    <w:rsid w:val="009370A6"/>
    <w:rsid w:val="009372C5"/>
    <w:rsid w:val="0093758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1D0D"/>
    <w:rsid w:val="00942845"/>
    <w:rsid w:val="00942BB8"/>
    <w:rsid w:val="0094335F"/>
    <w:rsid w:val="00943D09"/>
    <w:rsid w:val="00944202"/>
    <w:rsid w:val="00944335"/>
    <w:rsid w:val="0094461B"/>
    <w:rsid w:val="00944710"/>
    <w:rsid w:val="00944AF4"/>
    <w:rsid w:val="00944D54"/>
    <w:rsid w:val="00944EC4"/>
    <w:rsid w:val="00945337"/>
    <w:rsid w:val="0094567F"/>
    <w:rsid w:val="00945D81"/>
    <w:rsid w:val="00945E49"/>
    <w:rsid w:val="00946153"/>
    <w:rsid w:val="009462D8"/>
    <w:rsid w:val="00946388"/>
    <w:rsid w:val="0094645C"/>
    <w:rsid w:val="0094681F"/>
    <w:rsid w:val="009469FE"/>
    <w:rsid w:val="00946C5B"/>
    <w:rsid w:val="00946DA8"/>
    <w:rsid w:val="00946E0B"/>
    <w:rsid w:val="00946F1B"/>
    <w:rsid w:val="00947033"/>
    <w:rsid w:val="009473B7"/>
    <w:rsid w:val="00947607"/>
    <w:rsid w:val="009477BE"/>
    <w:rsid w:val="00947B7F"/>
    <w:rsid w:val="00947BE6"/>
    <w:rsid w:val="00947F31"/>
    <w:rsid w:val="0095001C"/>
    <w:rsid w:val="00950065"/>
    <w:rsid w:val="00950609"/>
    <w:rsid w:val="009506F0"/>
    <w:rsid w:val="009509D7"/>
    <w:rsid w:val="00950B09"/>
    <w:rsid w:val="00950DD1"/>
    <w:rsid w:val="00951417"/>
    <w:rsid w:val="0095154C"/>
    <w:rsid w:val="009516CC"/>
    <w:rsid w:val="009517A9"/>
    <w:rsid w:val="009518B4"/>
    <w:rsid w:val="009518BD"/>
    <w:rsid w:val="00951995"/>
    <w:rsid w:val="00951C7E"/>
    <w:rsid w:val="00951CF6"/>
    <w:rsid w:val="00951EB6"/>
    <w:rsid w:val="00951EE6"/>
    <w:rsid w:val="00952216"/>
    <w:rsid w:val="0095225E"/>
    <w:rsid w:val="00952ACA"/>
    <w:rsid w:val="00953080"/>
    <w:rsid w:val="009534C9"/>
    <w:rsid w:val="0095356A"/>
    <w:rsid w:val="009537A7"/>
    <w:rsid w:val="009537A8"/>
    <w:rsid w:val="009539F5"/>
    <w:rsid w:val="00953B1F"/>
    <w:rsid w:val="009542A5"/>
    <w:rsid w:val="009543E7"/>
    <w:rsid w:val="0095446A"/>
    <w:rsid w:val="009548BC"/>
    <w:rsid w:val="009548C3"/>
    <w:rsid w:val="00954A45"/>
    <w:rsid w:val="00954C45"/>
    <w:rsid w:val="0095506D"/>
    <w:rsid w:val="009552ED"/>
    <w:rsid w:val="009553C4"/>
    <w:rsid w:val="009555E2"/>
    <w:rsid w:val="009557DF"/>
    <w:rsid w:val="00955A2E"/>
    <w:rsid w:val="00956101"/>
    <w:rsid w:val="00956302"/>
    <w:rsid w:val="00956383"/>
    <w:rsid w:val="00956526"/>
    <w:rsid w:val="009569E2"/>
    <w:rsid w:val="00957060"/>
    <w:rsid w:val="009571E6"/>
    <w:rsid w:val="00957487"/>
    <w:rsid w:val="0095771D"/>
    <w:rsid w:val="00957D9C"/>
    <w:rsid w:val="00957E51"/>
    <w:rsid w:val="009603AB"/>
    <w:rsid w:val="009605AC"/>
    <w:rsid w:val="009607AF"/>
    <w:rsid w:val="009607F4"/>
    <w:rsid w:val="00960863"/>
    <w:rsid w:val="00960A88"/>
    <w:rsid w:val="00960B3F"/>
    <w:rsid w:val="00960C68"/>
    <w:rsid w:val="00960CB6"/>
    <w:rsid w:val="00960D27"/>
    <w:rsid w:val="00961023"/>
    <w:rsid w:val="009611EE"/>
    <w:rsid w:val="009612F1"/>
    <w:rsid w:val="009613DF"/>
    <w:rsid w:val="00961467"/>
    <w:rsid w:val="009614B5"/>
    <w:rsid w:val="009615CC"/>
    <w:rsid w:val="009616FA"/>
    <w:rsid w:val="00961829"/>
    <w:rsid w:val="00961E6D"/>
    <w:rsid w:val="00961F21"/>
    <w:rsid w:val="00961FB3"/>
    <w:rsid w:val="00962082"/>
    <w:rsid w:val="009621FF"/>
    <w:rsid w:val="00962647"/>
    <w:rsid w:val="00962725"/>
    <w:rsid w:val="00962874"/>
    <w:rsid w:val="0096292B"/>
    <w:rsid w:val="009630FD"/>
    <w:rsid w:val="0096336E"/>
    <w:rsid w:val="0096392B"/>
    <w:rsid w:val="0096397B"/>
    <w:rsid w:val="00963A7C"/>
    <w:rsid w:val="009640C7"/>
    <w:rsid w:val="009649EA"/>
    <w:rsid w:val="00964DB8"/>
    <w:rsid w:val="00964E3C"/>
    <w:rsid w:val="00964E69"/>
    <w:rsid w:val="00964F83"/>
    <w:rsid w:val="0096504D"/>
    <w:rsid w:val="00965196"/>
    <w:rsid w:val="009654F0"/>
    <w:rsid w:val="00965655"/>
    <w:rsid w:val="009656FA"/>
    <w:rsid w:val="009659EA"/>
    <w:rsid w:val="00965B7E"/>
    <w:rsid w:val="00965CCF"/>
    <w:rsid w:val="0096691D"/>
    <w:rsid w:val="0096693E"/>
    <w:rsid w:val="00966EC4"/>
    <w:rsid w:val="009672BC"/>
    <w:rsid w:val="0096766C"/>
    <w:rsid w:val="00967851"/>
    <w:rsid w:val="00967B67"/>
    <w:rsid w:val="00967D2D"/>
    <w:rsid w:val="00967D7D"/>
    <w:rsid w:val="009700F6"/>
    <w:rsid w:val="00970872"/>
    <w:rsid w:val="00970B47"/>
    <w:rsid w:val="00970F7A"/>
    <w:rsid w:val="00970FE3"/>
    <w:rsid w:val="00971190"/>
    <w:rsid w:val="009712FC"/>
    <w:rsid w:val="009716FA"/>
    <w:rsid w:val="009718F0"/>
    <w:rsid w:val="00971B51"/>
    <w:rsid w:val="00971EC5"/>
    <w:rsid w:val="00971F6B"/>
    <w:rsid w:val="00971FA2"/>
    <w:rsid w:val="00971FCC"/>
    <w:rsid w:val="0097217F"/>
    <w:rsid w:val="00972250"/>
    <w:rsid w:val="009722D5"/>
    <w:rsid w:val="00972619"/>
    <w:rsid w:val="0097298A"/>
    <w:rsid w:val="009729FE"/>
    <w:rsid w:val="00972A0B"/>
    <w:rsid w:val="00972BB7"/>
    <w:rsid w:val="00972C06"/>
    <w:rsid w:val="00972EAB"/>
    <w:rsid w:val="00972F4C"/>
    <w:rsid w:val="00972FEB"/>
    <w:rsid w:val="00973257"/>
    <w:rsid w:val="0097328F"/>
    <w:rsid w:val="0097383E"/>
    <w:rsid w:val="0097389B"/>
    <w:rsid w:val="009738E5"/>
    <w:rsid w:val="009739F8"/>
    <w:rsid w:val="00973F29"/>
    <w:rsid w:val="0097400D"/>
    <w:rsid w:val="00974013"/>
    <w:rsid w:val="00974182"/>
    <w:rsid w:val="00974335"/>
    <w:rsid w:val="009744FF"/>
    <w:rsid w:val="00974520"/>
    <w:rsid w:val="0097496D"/>
    <w:rsid w:val="00974B0E"/>
    <w:rsid w:val="00974EBD"/>
    <w:rsid w:val="00975143"/>
    <w:rsid w:val="009751BA"/>
    <w:rsid w:val="00975859"/>
    <w:rsid w:val="00975A2B"/>
    <w:rsid w:val="009761A9"/>
    <w:rsid w:val="00976E81"/>
    <w:rsid w:val="009770F7"/>
    <w:rsid w:val="0097720C"/>
    <w:rsid w:val="00977262"/>
    <w:rsid w:val="00977311"/>
    <w:rsid w:val="009773FF"/>
    <w:rsid w:val="009775C2"/>
    <w:rsid w:val="00977852"/>
    <w:rsid w:val="009778AB"/>
    <w:rsid w:val="00977B50"/>
    <w:rsid w:val="00977EC7"/>
    <w:rsid w:val="00980403"/>
    <w:rsid w:val="009804CB"/>
    <w:rsid w:val="009809DD"/>
    <w:rsid w:val="00980A90"/>
    <w:rsid w:val="00980F14"/>
    <w:rsid w:val="00980F6E"/>
    <w:rsid w:val="0098172B"/>
    <w:rsid w:val="009817F9"/>
    <w:rsid w:val="0098183B"/>
    <w:rsid w:val="00981EFB"/>
    <w:rsid w:val="00982230"/>
    <w:rsid w:val="009822AF"/>
    <w:rsid w:val="0098238E"/>
    <w:rsid w:val="009823A3"/>
    <w:rsid w:val="00982656"/>
    <w:rsid w:val="00982AB4"/>
    <w:rsid w:val="00982B3A"/>
    <w:rsid w:val="00982CC6"/>
    <w:rsid w:val="00982CFD"/>
    <w:rsid w:val="00982E67"/>
    <w:rsid w:val="00983061"/>
    <w:rsid w:val="00983223"/>
    <w:rsid w:val="009835DB"/>
    <w:rsid w:val="00983795"/>
    <w:rsid w:val="009838CE"/>
    <w:rsid w:val="00983C41"/>
    <w:rsid w:val="00983ECD"/>
    <w:rsid w:val="00983EEB"/>
    <w:rsid w:val="00984206"/>
    <w:rsid w:val="0098461C"/>
    <w:rsid w:val="0098461E"/>
    <w:rsid w:val="0098510C"/>
    <w:rsid w:val="0098511E"/>
    <w:rsid w:val="009851D9"/>
    <w:rsid w:val="009852B3"/>
    <w:rsid w:val="009852F6"/>
    <w:rsid w:val="0098541D"/>
    <w:rsid w:val="009854CE"/>
    <w:rsid w:val="00985729"/>
    <w:rsid w:val="00985B5B"/>
    <w:rsid w:val="00985C9A"/>
    <w:rsid w:val="00985CA4"/>
    <w:rsid w:val="00985D90"/>
    <w:rsid w:val="00985F0C"/>
    <w:rsid w:val="00986956"/>
    <w:rsid w:val="0098732F"/>
    <w:rsid w:val="00987380"/>
    <w:rsid w:val="009876A0"/>
    <w:rsid w:val="009879B5"/>
    <w:rsid w:val="009879F4"/>
    <w:rsid w:val="00987E5A"/>
    <w:rsid w:val="009908DC"/>
    <w:rsid w:val="00990A01"/>
    <w:rsid w:val="00990CA2"/>
    <w:rsid w:val="00990D3B"/>
    <w:rsid w:val="00990DCC"/>
    <w:rsid w:val="009917F3"/>
    <w:rsid w:val="00991AE5"/>
    <w:rsid w:val="00991F39"/>
    <w:rsid w:val="009921AE"/>
    <w:rsid w:val="009921BB"/>
    <w:rsid w:val="009925B9"/>
    <w:rsid w:val="009925EB"/>
    <w:rsid w:val="00992624"/>
    <w:rsid w:val="009927C4"/>
    <w:rsid w:val="00992B24"/>
    <w:rsid w:val="009930C0"/>
    <w:rsid w:val="0099324C"/>
    <w:rsid w:val="00993627"/>
    <w:rsid w:val="00993658"/>
    <w:rsid w:val="0099367D"/>
    <w:rsid w:val="009936F0"/>
    <w:rsid w:val="00993845"/>
    <w:rsid w:val="00993DA5"/>
    <w:rsid w:val="0099408C"/>
    <w:rsid w:val="0099469E"/>
    <w:rsid w:val="00994967"/>
    <w:rsid w:val="00994C26"/>
    <w:rsid w:val="00994D90"/>
    <w:rsid w:val="00995136"/>
    <w:rsid w:val="00995360"/>
    <w:rsid w:val="009954AD"/>
    <w:rsid w:val="009954E5"/>
    <w:rsid w:val="0099573B"/>
    <w:rsid w:val="00995A25"/>
    <w:rsid w:val="00995DCD"/>
    <w:rsid w:val="009964E7"/>
    <w:rsid w:val="00996546"/>
    <w:rsid w:val="009969A0"/>
    <w:rsid w:val="00996A8B"/>
    <w:rsid w:val="00996B84"/>
    <w:rsid w:val="00996CD1"/>
    <w:rsid w:val="00996CD4"/>
    <w:rsid w:val="00996DCF"/>
    <w:rsid w:val="00996F9D"/>
    <w:rsid w:val="0099713E"/>
    <w:rsid w:val="00997157"/>
    <w:rsid w:val="009971EE"/>
    <w:rsid w:val="0099731A"/>
    <w:rsid w:val="00997323"/>
    <w:rsid w:val="0099757B"/>
    <w:rsid w:val="009979D6"/>
    <w:rsid w:val="00997A19"/>
    <w:rsid w:val="00997CA3"/>
    <w:rsid w:val="00997F8A"/>
    <w:rsid w:val="009A0212"/>
    <w:rsid w:val="009A031F"/>
    <w:rsid w:val="009A041C"/>
    <w:rsid w:val="009A04D7"/>
    <w:rsid w:val="009A0813"/>
    <w:rsid w:val="009A0886"/>
    <w:rsid w:val="009A0928"/>
    <w:rsid w:val="009A0AE7"/>
    <w:rsid w:val="009A0DD0"/>
    <w:rsid w:val="009A1683"/>
    <w:rsid w:val="009A1722"/>
    <w:rsid w:val="009A1915"/>
    <w:rsid w:val="009A1A47"/>
    <w:rsid w:val="009A1B2E"/>
    <w:rsid w:val="009A1E77"/>
    <w:rsid w:val="009A1E80"/>
    <w:rsid w:val="009A1F6A"/>
    <w:rsid w:val="009A2085"/>
    <w:rsid w:val="009A20F1"/>
    <w:rsid w:val="009A2180"/>
    <w:rsid w:val="009A246A"/>
    <w:rsid w:val="009A28AC"/>
    <w:rsid w:val="009A2B78"/>
    <w:rsid w:val="009A2DD5"/>
    <w:rsid w:val="009A2E6C"/>
    <w:rsid w:val="009A3183"/>
    <w:rsid w:val="009A34BB"/>
    <w:rsid w:val="009A34F2"/>
    <w:rsid w:val="009A371D"/>
    <w:rsid w:val="009A37AC"/>
    <w:rsid w:val="009A3AB5"/>
    <w:rsid w:val="009A3ED3"/>
    <w:rsid w:val="009A4067"/>
    <w:rsid w:val="009A42BE"/>
    <w:rsid w:val="009A48C1"/>
    <w:rsid w:val="009A4BB8"/>
    <w:rsid w:val="009A4C46"/>
    <w:rsid w:val="009A4C99"/>
    <w:rsid w:val="009A5004"/>
    <w:rsid w:val="009A516A"/>
    <w:rsid w:val="009A522F"/>
    <w:rsid w:val="009A528E"/>
    <w:rsid w:val="009A5521"/>
    <w:rsid w:val="009A6127"/>
    <w:rsid w:val="009A61AE"/>
    <w:rsid w:val="009A637B"/>
    <w:rsid w:val="009A63C5"/>
    <w:rsid w:val="009A6456"/>
    <w:rsid w:val="009A6A00"/>
    <w:rsid w:val="009A6BAA"/>
    <w:rsid w:val="009A6C74"/>
    <w:rsid w:val="009A7036"/>
    <w:rsid w:val="009A7154"/>
    <w:rsid w:val="009A71D8"/>
    <w:rsid w:val="009A7571"/>
    <w:rsid w:val="009A76D3"/>
    <w:rsid w:val="009A78D1"/>
    <w:rsid w:val="009B003C"/>
    <w:rsid w:val="009B0097"/>
    <w:rsid w:val="009B02F1"/>
    <w:rsid w:val="009B0556"/>
    <w:rsid w:val="009B06DF"/>
    <w:rsid w:val="009B0D09"/>
    <w:rsid w:val="009B0D80"/>
    <w:rsid w:val="009B1B81"/>
    <w:rsid w:val="009B22E9"/>
    <w:rsid w:val="009B2353"/>
    <w:rsid w:val="009B30BA"/>
    <w:rsid w:val="009B316A"/>
    <w:rsid w:val="009B3175"/>
    <w:rsid w:val="009B3221"/>
    <w:rsid w:val="009B339B"/>
    <w:rsid w:val="009B346F"/>
    <w:rsid w:val="009B3694"/>
    <w:rsid w:val="009B3745"/>
    <w:rsid w:val="009B3803"/>
    <w:rsid w:val="009B3BAB"/>
    <w:rsid w:val="009B3C79"/>
    <w:rsid w:val="009B3E77"/>
    <w:rsid w:val="009B3F3C"/>
    <w:rsid w:val="009B402C"/>
    <w:rsid w:val="009B440D"/>
    <w:rsid w:val="009B4821"/>
    <w:rsid w:val="009B4BED"/>
    <w:rsid w:val="009B4C24"/>
    <w:rsid w:val="009B5038"/>
    <w:rsid w:val="009B5259"/>
    <w:rsid w:val="009B5821"/>
    <w:rsid w:val="009B5966"/>
    <w:rsid w:val="009B59B0"/>
    <w:rsid w:val="009B5A7E"/>
    <w:rsid w:val="009B60F5"/>
    <w:rsid w:val="009B616B"/>
    <w:rsid w:val="009B61D3"/>
    <w:rsid w:val="009B6218"/>
    <w:rsid w:val="009B68AD"/>
    <w:rsid w:val="009B6972"/>
    <w:rsid w:val="009B6A52"/>
    <w:rsid w:val="009B6C13"/>
    <w:rsid w:val="009B79CB"/>
    <w:rsid w:val="009B7BB7"/>
    <w:rsid w:val="009B7FFA"/>
    <w:rsid w:val="009C00EF"/>
    <w:rsid w:val="009C0395"/>
    <w:rsid w:val="009C03AC"/>
    <w:rsid w:val="009C0898"/>
    <w:rsid w:val="009C0BC1"/>
    <w:rsid w:val="009C0DBE"/>
    <w:rsid w:val="009C0E79"/>
    <w:rsid w:val="009C10DF"/>
    <w:rsid w:val="009C1518"/>
    <w:rsid w:val="009C1A35"/>
    <w:rsid w:val="009C1B3C"/>
    <w:rsid w:val="009C1D4B"/>
    <w:rsid w:val="009C1E0C"/>
    <w:rsid w:val="009C281C"/>
    <w:rsid w:val="009C298B"/>
    <w:rsid w:val="009C29E0"/>
    <w:rsid w:val="009C2A46"/>
    <w:rsid w:val="009C2BB6"/>
    <w:rsid w:val="009C2DEB"/>
    <w:rsid w:val="009C2E56"/>
    <w:rsid w:val="009C31B7"/>
    <w:rsid w:val="009C3A87"/>
    <w:rsid w:val="009C3D88"/>
    <w:rsid w:val="009C3EEC"/>
    <w:rsid w:val="009C4074"/>
    <w:rsid w:val="009C4C14"/>
    <w:rsid w:val="009C520B"/>
    <w:rsid w:val="009C5785"/>
    <w:rsid w:val="009C5874"/>
    <w:rsid w:val="009C63C1"/>
    <w:rsid w:val="009C64A2"/>
    <w:rsid w:val="009C6768"/>
    <w:rsid w:val="009C67EC"/>
    <w:rsid w:val="009C6894"/>
    <w:rsid w:val="009C68DA"/>
    <w:rsid w:val="009C69D6"/>
    <w:rsid w:val="009C6AAD"/>
    <w:rsid w:val="009C6B3B"/>
    <w:rsid w:val="009C6B7B"/>
    <w:rsid w:val="009C6DEE"/>
    <w:rsid w:val="009C6E60"/>
    <w:rsid w:val="009C6E93"/>
    <w:rsid w:val="009C7147"/>
    <w:rsid w:val="009C7245"/>
    <w:rsid w:val="009C741D"/>
    <w:rsid w:val="009C759C"/>
    <w:rsid w:val="009C7640"/>
    <w:rsid w:val="009C7DBA"/>
    <w:rsid w:val="009C7F47"/>
    <w:rsid w:val="009D01F5"/>
    <w:rsid w:val="009D0222"/>
    <w:rsid w:val="009D0361"/>
    <w:rsid w:val="009D0720"/>
    <w:rsid w:val="009D079F"/>
    <w:rsid w:val="009D0897"/>
    <w:rsid w:val="009D08B7"/>
    <w:rsid w:val="009D09A3"/>
    <w:rsid w:val="009D0A1E"/>
    <w:rsid w:val="009D0C84"/>
    <w:rsid w:val="009D0F01"/>
    <w:rsid w:val="009D14A1"/>
    <w:rsid w:val="009D16CF"/>
    <w:rsid w:val="009D1D55"/>
    <w:rsid w:val="009D2118"/>
    <w:rsid w:val="009D22EA"/>
    <w:rsid w:val="009D2575"/>
    <w:rsid w:val="009D2A06"/>
    <w:rsid w:val="009D2BEA"/>
    <w:rsid w:val="009D2C43"/>
    <w:rsid w:val="009D31C1"/>
    <w:rsid w:val="009D3256"/>
    <w:rsid w:val="009D34FB"/>
    <w:rsid w:val="009D3833"/>
    <w:rsid w:val="009D3CBB"/>
    <w:rsid w:val="009D3CC0"/>
    <w:rsid w:val="009D3D45"/>
    <w:rsid w:val="009D3F23"/>
    <w:rsid w:val="009D40DC"/>
    <w:rsid w:val="009D422C"/>
    <w:rsid w:val="009D4303"/>
    <w:rsid w:val="009D436F"/>
    <w:rsid w:val="009D4644"/>
    <w:rsid w:val="009D478C"/>
    <w:rsid w:val="009D49A4"/>
    <w:rsid w:val="009D4A8E"/>
    <w:rsid w:val="009D4BED"/>
    <w:rsid w:val="009D4DA3"/>
    <w:rsid w:val="009D60A4"/>
    <w:rsid w:val="009D610C"/>
    <w:rsid w:val="009D62E7"/>
    <w:rsid w:val="009D667D"/>
    <w:rsid w:val="009D69E5"/>
    <w:rsid w:val="009D6B8A"/>
    <w:rsid w:val="009D75A4"/>
    <w:rsid w:val="009D7CF8"/>
    <w:rsid w:val="009D7DC4"/>
    <w:rsid w:val="009D7FB3"/>
    <w:rsid w:val="009E0444"/>
    <w:rsid w:val="009E0DCB"/>
    <w:rsid w:val="009E0FC3"/>
    <w:rsid w:val="009E11A9"/>
    <w:rsid w:val="009E139F"/>
    <w:rsid w:val="009E1544"/>
    <w:rsid w:val="009E1546"/>
    <w:rsid w:val="009E176B"/>
    <w:rsid w:val="009E1B6B"/>
    <w:rsid w:val="009E1D4E"/>
    <w:rsid w:val="009E1E13"/>
    <w:rsid w:val="009E1E2D"/>
    <w:rsid w:val="009E1F70"/>
    <w:rsid w:val="009E1FFC"/>
    <w:rsid w:val="009E24CF"/>
    <w:rsid w:val="009E2F97"/>
    <w:rsid w:val="009E3235"/>
    <w:rsid w:val="009E3790"/>
    <w:rsid w:val="009E3AD5"/>
    <w:rsid w:val="009E4572"/>
    <w:rsid w:val="009E457F"/>
    <w:rsid w:val="009E53AA"/>
    <w:rsid w:val="009E53D6"/>
    <w:rsid w:val="009E54D8"/>
    <w:rsid w:val="009E5656"/>
    <w:rsid w:val="009E5A0F"/>
    <w:rsid w:val="009E5AB4"/>
    <w:rsid w:val="009E5B0B"/>
    <w:rsid w:val="009E5B99"/>
    <w:rsid w:val="009E5D41"/>
    <w:rsid w:val="009E5DB4"/>
    <w:rsid w:val="009E5E90"/>
    <w:rsid w:val="009E5F8C"/>
    <w:rsid w:val="009E605E"/>
    <w:rsid w:val="009E641D"/>
    <w:rsid w:val="009E65A4"/>
    <w:rsid w:val="009E6F6E"/>
    <w:rsid w:val="009E74B1"/>
    <w:rsid w:val="009E78D9"/>
    <w:rsid w:val="009E798E"/>
    <w:rsid w:val="009E79E5"/>
    <w:rsid w:val="009E7AB9"/>
    <w:rsid w:val="009E7F6C"/>
    <w:rsid w:val="009F02E6"/>
    <w:rsid w:val="009F04E9"/>
    <w:rsid w:val="009F0595"/>
    <w:rsid w:val="009F06F6"/>
    <w:rsid w:val="009F0C08"/>
    <w:rsid w:val="009F0C38"/>
    <w:rsid w:val="009F0CD1"/>
    <w:rsid w:val="009F0DF9"/>
    <w:rsid w:val="009F0E59"/>
    <w:rsid w:val="009F1033"/>
    <w:rsid w:val="009F10FC"/>
    <w:rsid w:val="009F187B"/>
    <w:rsid w:val="009F1933"/>
    <w:rsid w:val="009F19DC"/>
    <w:rsid w:val="009F1B53"/>
    <w:rsid w:val="009F1D5C"/>
    <w:rsid w:val="009F2297"/>
    <w:rsid w:val="009F239C"/>
    <w:rsid w:val="009F2C40"/>
    <w:rsid w:val="009F2E7E"/>
    <w:rsid w:val="009F36A8"/>
    <w:rsid w:val="009F3A4B"/>
    <w:rsid w:val="009F3FC9"/>
    <w:rsid w:val="009F41E1"/>
    <w:rsid w:val="009F4264"/>
    <w:rsid w:val="009F4375"/>
    <w:rsid w:val="009F4834"/>
    <w:rsid w:val="009F4915"/>
    <w:rsid w:val="009F4C23"/>
    <w:rsid w:val="009F4F05"/>
    <w:rsid w:val="009F50F2"/>
    <w:rsid w:val="009F5234"/>
    <w:rsid w:val="009F523C"/>
    <w:rsid w:val="009F5243"/>
    <w:rsid w:val="009F52D2"/>
    <w:rsid w:val="009F5606"/>
    <w:rsid w:val="009F5614"/>
    <w:rsid w:val="009F57FE"/>
    <w:rsid w:val="009F58BA"/>
    <w:rsid w:val="009F5CA4"/>
    <w:rsid w:val="009F61C5"/>
    <w:rsid w:val="009F6410"/>
    <w:rsid w:val="009F6457"/>
    <w:rsid w:val="009F669B"/>
    <w:rsid w:val="009F66DF"/>
    <w:rsid w:val="009F66E1"/>
    <w:rsid w:val="009F6E6E"/>
    <w:rsid w:val="009F6EBA"/>
    <w:rsid w:val="009F6F6D"/>
    <w:rsid w:val="009F709D"/>
    <w:rsid w:val="009F7169"/>
    <w:rsid w:val="009F7625"/>
    <w:rsid w:val="009F76CB"/>
    <w:rsid w:val="009F7746"/>
    <w:rsid w:val="009F7883"/>
    <w:rsid w:val="009F7A5D"/>
    <w:rsid w:val="009F7B46"/>
    <w:rsid w:val="009F7DDF"/>
    <w:rsid w:val="00A00519"/>
    <w:rsid w:val="00A00F35"/>
    <w:rsid w:val="00A01006"/>
    <w:rsid w:val="00A011C6"/>
    <w:rsid w:val="00A01C91"/>
    <w:rsid w:val="00A01DF1"/>
    <w:rsid w:val="00A01FDA"/>
    <w:rsid w:val="00A02183"/>
    <w:rsid w:val="00A0267C"/>
    <w:rsid w:val="00A02B26"/>
    <w:rsid w:val="00A033C0"/>
    <w:rsid w:val="00A0350C"/>
    <w:rsid w:val="00A03893"/>
    <w:rsid w:val="00A0394B"/>
    <w:rsid w:val="00A03FDB"/>
    <w:rsid w:val="00A040C4"/>
    <w:rsid w:val="00A04541"/>
    <w:rsid w:val="00A047BB"/>
    <w:rsid w:val="00A04846"/>
    <w:rsid w:val="00A04A92"/>
    <w:rsid w:val="00A04F19"/>
    <w:rsid w:val="00A05120"/>
    <w:rsid w:val="00A05368"/>
    <w:rsid w:val="00A05483"/>
    <w:rsid w:val="00A0559E"/>
    <w:rsid w:val="00A05616"/>
    <w:rsid w:val="00A05A1F"/>
    <w:rsid w:val="00A05A70"/>
    <w:rsid w:val="00A05BA9"/>
    <w:rsid w:val="00A05DFF"/>
    <w:rsid w:val="00A05FF8"/>
    <w:rsid w:val="00A06113"/>
    <w:rsid w:val="00A06E0B"/>
    <w:rsid w:val="00A06F57"/>
    <w:rsid w:val="00A07225"/>
    <w:rsid w:val="00A07443"/>
    <w:rsid w:val="00A07654"/>
    <w:rsid w:val="00A0767A"/>
    <w:rsid w:val="00A07B16"/>
    <w:rsid w:val="00A07CA2"/>
    <w:rsid w:val="00A07E3E"/>
    <w:rsid w:val="00A07EA6"/>
    <w:rsid w:val="00A07ED3"/>
    <w:rsid w:val="00A103A3"/>
    <w:rsid w:val="00A105DB"/>
    <w:rsid w:val="00A106FE"/>
    <w:rsid w:val="00A10764"/>
    <w:rsid w:val="00A10B48"/>
    <w:rsid w:val="00A10CB4"/>
    <w:rsid w:val="00A111F5"/>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41C"/>
    <w:rsid w:val="00A13511"/>
    <w:rsid w:val="00A13715"/>
    <w:rsid w:val="00A13AAA"/>
    <w:rsid w:val="00A13CF1"/>
    <w:rsid w:val="00A14492"/>
    <w:rsid w:val="00A145D0"/>
    <w:rsid w:val="00A14620"/>
    <w:rsid w:val="00A1467C"/>
    <w:rsid w:val="00A14743"/>
    <w:rsid w:val="00A14B5D"/>
    <w:rsid w:val="00A152CE"/>
    <w:rsid w:val="00A1562F"/>
    <w:rsid w:val="00A157EC"/>
    <w:rsid w:val="00A159D9"/>
    <w:rsid w:val="00A16052"/>
    <w:rsid w:val="00A16098"/>
    <w:rsid w:val="00A16150"/>
    <w:rsid w:val="00A1630A"/>
    <w:rsid w:val="00A1637F"/>
    <w:rsid w:val="00A164DC"/>
    <w:rsid w:val="00A16605"/>
    <w:rsid w:val="00A168FB"/>
    <w:rsid w:val="00A16A02"/>
    <w:rsid w:val="00A17345"/>
    <w:rsid w:val="00A1762B"/>
    <w:rsid w:val="00A17802"/>
    <w:rsid w:val="00A1789B"/>
    <w:rsid w:val="00A1791D"/>
    <w:rsid w:val="00A17C1A"/>
    <w:rsid w:val="00A17EE0"/>
    <w:rsid w:val="00A20253"/>
    <w:rsid w:val="00A2049C"/>
    <w:rsid w:val="00A205BF"/>
    <w:rsid w:val="00A209FB"/>
    <w:rsid w:val="00A2104B"/>
    <w:rsid w:val="00A210E9"/>
    <w:rsid w:val="00A218AE"/>
    <w:rsid w:val="00A21A9D"/>
    <w:rsid w:val="00A21AAA"/>
    <w:rsid w:val="00A21C53"/>
    <w:rsid w:val="00A21E51"/>
    <w:rsid w:val="00A22132"/>
    <w:rsid w:val="00A22207"/>
    <w:rsid w:val="00A223AE"/>
    <w:rsid w:val="00A224C8"/>
    <w:rsid w:val="00A226BE"/>
    <w:rsid w:val="00A22A06"/>
    <w:rsid w:val="00A22A25"/>
    <w:rsid w:val="00A22C21"/>
    <w:rsid w:val="00A22D9C"/>
    <w:rsid w:val="00A23162"/>
    <w:rsid w:val="00A2330F"/>
    <w:rsid w:val="00A23921"/>
    <w:rsid w:val="00A24150"/>
    <w:rsid w:val="00A2470A"/>
    <w:rsid w:val="00A2481C"/>
    <w:rsid w:val="00A24862"/>
    <w:rsid w:val="00A24B4D"/>
    <w:rsid w:val="00A24CCF"/>
    <w:rsid w:val="00A256BA"/>
    <w:rsid w:val="00A25A28"/>
    <w:rsid w:val="00A261E4"/>
    <w:rsid w:val="00A26200"/>
    <w:rsid w:val="00A26337"/>
    <w:rsid w:val="00A26883"/>
    <w:rsid w:val="00A26D60"/>
    <w:rsid w:val="00A26E54"/>
    <w:rsid w:val="00A26EE0"/>
    <w:rsid w:val="00A27D18"/>
    <w:rsid w:val="00A27D7B"/>
    <w:rsid w:val="00A27E36"/>
    <w:rsid w:val="00A30249"/>
    <w:rsid w:val="00A30396"/>
    <w:rsid w:val="00A303C8"/>
    <w:rsid w:val="00A3072C"/>
    <w:rsid w:val="00A30BAE"/>
    <w:rsid w:val="00A313D0"/>
    <w:rsid w:val="00A314A9"/>
    <w:rsid w:val="00A31591"/>
    <w:rsid w:val="00A3170C"/>
    <w:rsid w:val="00A31C37"/>
    <w:rsid w:val="00A31E88"/>
    <w:rsid w:val="00A320D9"/>
    <w:rsid w:val="00A321EE"/>
    <w:rsid w:val="00A32461"/>
    <w:rsid w:val="00A325AF"/>
    <w:rsid w:val="00A325C2"/>
    <w:rsid w:val="00A325CC"/>
    <w:rsid w:val="00A327E2"/>
    <w:rsid w:val="00A32BFD"/>
    <w:rsid w:val="00A32C37"/>
    <w:rsid w:val="00A3303A"/>
    <w:rsid w:val="00A33459"/>
    <w:rsid w:val="00A33BC8"/>
    <w:rsid w:val="00A33C3D"/>
    <w:rsid w:val="00A33C9E"/>
    <w:rsid w:val="00A348D1"/>
    <w:rsid w:val="00A34B0E"/>
    <w:rsid w:val="00A34D39"/>
    <w:rsid w:val="00A3529F"/>
    <w:rsid w:val="00A35735"/>
    <w:rsid w:val="00A357C6"/>
    <w:rsid w:val="00A3583A"/>
    <w:rsid w:val="00A3590A"/>
    <w:rsid w:val="00A35A0B"/>
    <w:rsid w:val="00A35CBB"/>
    <w:rsid w:val="00A36027"/>
    <w:rsid w:val="00A362CB"/>
    <w:rsid w:val="00A3668C"/>
    <w:rsid w:val="00A36694"/>
    <w:rsid w:val="00A367BD"/>
    <w:rsid w:val="00A368BB"/>
    <w:rsid w:val="00A3747D"/>
    <w:rsid w:val="00A377EC"/>
    <w:rsid w:val="00A37922"/>
    <w:rsid w:val="00A37A59"/>
    <w:rsid w:val="00A37A8E"/>
    <w:rsid w:val="00A37E2F"/>
    <w:rsid w:val="00A37E71"/>
    <w:rsid w:val="00A37E9D"/>
    <w:rsid w:val="00A4039E"/>
    <w:rsid w:val="00A40476"/>
    <w:rsid w:val="00A40531"/>
    <w:rsid w:val="00A40889"/>
    <w:rsid w:val="00A408A3"/>
    <w:rsid w:val="00A408CF"/>
    <w:rsid w:val="00A4095E"/>
    <w:rsid w:val="00A41009"/>
    <w:rsid w:val="00A41179"/>
    <w:rsid w:val="00A41263"/>
    <w:rsid w:val="00A416F1"/>
    <w:rsid w:val="00A41772"/>
    <w:rsid w:val="00A418E6"/>
    <w:rsid w:val="00A41CA0"/>
    <w:rsid w:val="00A41E41"/>
    <w:rsid w:val="00A42659"/>
    <w:rsid w:val="00A42721"/>
    <w:rsid w:val="00A42897"/>
    <w:rsid w:val="00A429DE"/>
    <w:rsid w:val="00A42A0F"/>
    <w:rsid w:val="00A4339C"/>
    <w:rsid w:val="00A434E1"/>
    <w:rsid w:val="00A43AB7"/>
    <w:rsid w:val="00A43FA7"/>
    <w:rsid w:val="00A4449D"/>
    <w:rsid w:val="00A44530"/>
    <w:rsid w:val="00A445AB"/>
    <w:rsid w:val="00A44882"/>
    <w:rsid w:val="00A44AA5"/>
    <w:rsid w:val="00A44B51"/>
    <w:rsid w:val="00A44E28"/>
    <w:rsid w:val="00A452A7"/>
    <w:rsid w:val="00A4570E"/>
    <w:rsid w:val="00A45A3B"/>
    <w:rsid w:val="00A45EEE"/>
    <w:rsid w:val="00A460F7"/>
    <w:rsid w:val="00A46395"/>
    <w:rsid w:val="00A4642C"/>
    <w:rsid w:val="00A468D8"/>
    <w:rsid w:val="00A46FAD"/>
    <w:rsid w:val="00A470ED"/>
    <w:rsid w:val="00A47430"/>
    <w:rsid w:val="00A47439"/>
    <w:rsid w:val="00A4761F"/>
    <w:rsid w:val="00A47B4B"/>
    <w:rsid w:val="00A47BE1"/>
    <w:rsid w:val="00A47E1C"/>
    <w:rsid w:val="00A5044D"/>
    <w:rsid w:val="00A5046E"/>
    <w:rsid w:val="00A50AED"/>
    <w:rsid w:val="00A50B00"/>
    <w:rsid w:val="00A511FB"/>
    <w:rsid w:val="00A514B2"/>
    <w:rsid w:val="00A514EB"/>
    <w:rsid w:val="00A51F5E"/>
    <w:rsid w:val="00A521E0"/>
    <w:rsid w:val="00A52A54"/>
    <w:rsid w:val="00A52AC1"/>
    <w:rsid w:val="00A52C93"/>
    <w:rsid w:val="00A52D1E"/>
    <w:rsid w:val="00A53552"/>
    <w:rsid w:val="00A535DD"/>
    <w:rsid w:val="00A5374B"/>
    <w:rsid w:val="00A53DDA"/>
    <w:rsid w:val="00A5443E"/>
    <w:rsid w:val="00A544BF"/>
    <w:rsid w:val="00A5451D"/>
    <w:rsid w:val="00A54A90"/>
    <w:rsid w:val="00A54D16"/>
    <w:rsid w:val="00A5579B"/>
    <w:rsid w:val="00A55877"/>
    <w:rsid w:val="00A55BB7"/>
    <w:rsid w:val="00A55CAC"/>
    <w:rsid w:val="00A55CCE"/>
    <w:rsid w:val="00A55E76"/>
    <w:rsid w:val="00A5630D"/>
    <w:rsid w:val="00A5637C"/>
    <w:rsid w:val="00A565AD"/>
    <w:rsid w:val="00A56735"/>
    <w:rsid w:val="00A569A5"/>
    <w:rsid w:val="00A56C2C"/>
    <w:rsid w:val="00A56D0E"/>
    <w:rsid w:val="00A570E9"/>
    <w:rsid w:val="00A57311"/>
    <w:rsid w:val="00A577E9"/>
    <w:rsid w:val="00A57C08"/>
    <w:rsid w:val="00A57F96"/>
    <w:rsid w:val="00A60100"/>
    <w:rsid w:val="00A601F6"/>
    <w:rsid w:val="00A602EE"/>
    <w:rsid w:val="00A60595"/>
    <w:rsid w:val="00A6070B"/>
    <w:rsid w:val="00A6098D"/>
    <w:rsid w:val="00A60C10"/>
    <w:rsid w:val="00A60E31"/>
    <w:rsid w:val="00A60E38"/>
    <w:rsid w:val="00A61344"/>
    <w:rsid w:val="00A615F0"/>
    <w:rsid w:val="00A6175F"/>
    <w:rsid w:val="00A6178F"/>
    <w:rsid w:val="00A617D6"/>
    <w:rsid w:val="00A61828"/>
    <w:rsid w:val="00A61F25"/>
    <w:rsid w:val="00A620AA"/>
    <w:rsid w:val="00A6211D"/>
    <w:rsid w:val="00A624BE"/>
    <w:rsid w:val="00A628F9"/>
    <w:rsid w:val="00A62953"/>
    <w:rsid w:val="00A62961"/>
    <w:rsid w:val="00A62B1A"/>
    <w:rsid w:val="00A62CB6"/>
    <w:rsid w:val="00A62CE0"/>
    <w:rsid w:val="00A62D25"/>
    <w:rsid w:val="00A62F9E"/>
    <w:rsid w:val="00A630F5"/>
    <w:rsid w:val="00A634FA"/>
    <w:rsid w:val="00A6364F"/>
    <w:rsid w:val="00A637E3"/>
    <w:rsid w:val="00A63872"/>
    <w:rsid w:val="00A6388E"/>
    <w:rsid w:val="00A63A37"/>
    <w:rsid w:val="00A63A89"/>
    <w:rsid w:val="00A63AEF"/>
    <w:rsid w:val="00A63C45"/>
    <w:rsid w:val="00A63EA0"/>
    <w:rsid w:val="00A64196"/>
    <w:rsid w:val="00A64798"/>
    <w:rsid w:val="00A64BC7"/>
    <w:rsid w:val="00A64C37"/>
    <w:rsid w:val="00A64EB1"/>
    <w:rsid w:val="00A65164"/>
    <w:rsid w:val="00A652F8"/>
    <w:rsid w:val="00A65354"/>
    <w:rsid w:val="00A65744"/>
    <w:rsid w:val="00A657CF"/>
    <w:rsid w:val="00A659FD"/>
    <w:rsid w:val="00A65B57"/>
    <w:rsid w:val="00A65FBF"/>
    <w:rsid w:val="00A66089"/>
    <w:rsid w:val="00A66A0F"/>
    <w:rsid w:val="00A66A58"/>
    <w:rsid w:val="00A66A5A"/>
    <w:rsid w:val="00A66CB0"/>
    <w:rsid w:val="00A66D6C"/>
    <w:rsid w:val="00A67334"/>
    <w:rsid w:val="00A67767"/>
    <w:rsid w:val="00A677C1"/>
    <w:rsid w:val="00A67A8E"/>
    <w:rsid w:val="00A67AC6"/>
    <w:rsid w:val="00A7028F"/>
    <w:rsid w:val="00A70A35"/>
    <w:rsid w:val="00A70B56"/>
    <w:rsid w:val="00A7120A"/>
    <w:rsid w:val="00A7141F"/>
    <w:rsid w:val="00A71D6B"/>
    <w:rsid w:val="00A71DF9"/>
    <w:rsid w:val="00A72343"/>
    <w:rsid w:val="00A73358"/>
    <w:rsid w:val="00A73873"/>
    <w:rsid w:val="00A73A4F"/>
    <w:rsid w:val="00A73C6A"/>
    <w:rsid w:val="00A74233"/>
    <w:rsid w:val="00A744A2"/>
    <w:rsid w:val="00A745D9"/>
    <w:rsid w:val="00A7477A"/>
    <w:rsid w:val="00A7481A"/>
    <w:rsid w:val="00A7488C"/>
    <w:rsid w:val="00A748C3"/>
    <w:rsid w:val="00A74955"/>
    <w:rsid w:val="00A74E04"/>
    <w:rsid w:val="00A74F6C"/>
    <w:rsid w:val="00A75204"/>
    <w:rsid w:val="00A75212"/>
    <w:rsid w:val="00A7538B"/>
    <w:rsid w:val="00A7552D"/>
    <w:rsid w:val="00A75857"/>
    <w:rsid w:val="00A7590D"/>
    <w:rsid w:val="00A75920"/>
    <w:rsid w:val="00A75959"/>
    <w:rsid w:val="00A75CA3"/>
    <w:rsid w:val="00A761E1"/>
    <w:rsid w:val="00A7634B"/>
    <w:rsid w:val="00A7662C"/>
    <w:rsid w:val="00A76696"/>
    <w:rsid w:val="00A76A52"/>
    <w:rsid w:val="00A76BF2"/>
    <w:rsid w:val="00A76D98"/>
    <w:rsid w:val="00A76F88"/>
    <w:rsid w:val="00A76FC0"/>
    <w:rsid w:val="00A770A5"/>
    <w:rsid w:val="00A770DE"/>
    <w:rsid w:val="00A7735F"/>
    <w:rsid w:val="00A77816"/>
    <w:rsid w:val="00A77C0E"/>
    <w:rsid w:val="00A806D6"/>
    <w:rsid w:val="00A80888"/>
    <w:rsid w:val="00A80E52"/>
    <w:rsid w:val="00A8135C"/>
    <w:rsid w:val="00A815D0"/>
    <w:rsid w:val="00A81633"/>
    <w:rsid w:val="00A8186B"/>
    <w:rsid w:val="00A81897"/>
    <w:rsid w:val="00A81F4B"/>
    <w:rsid w:val="00A8221B"/>
    <w:rsid w:val="00A82655"/>
    <w:rsid w:val="00A82665"/>
    <w:rsid w:val="00A82AEB"/>
    <w:rsid w:val="00A82E6A"/>
    <w:rsid w:val="00A831F0"/>
    <w:rsid w:val="00A834EC"/>
    <w:rsid w:val="00A83BF1"/>
    <w:rsid w:val="00A83BF9"/>
    <w:rsid w:val="00A83C06"/>
    <w:rsid w:val="00A83EC0"/>
    <w:rsid w:val="00A83F37"/>
    <w:rsid w:val="00A84298"/>
    <w:rsid w:val="00A847C9"/>
    <w:rsid w:val="00A8485E"/>
    <w:rsid w:val="00A84BAB"/>
    <w:rsid w:val="00A84D59"/>
    <w:rsid w:val="00A84D8C"/>
    <w:rsid w:val="00A84EE8"/>
    <w:rsid w:val="00A84F0A"/>
    <w:rsid w:val="00A8513A"/>
    <w:rsid w:val="00A8523D"/>
    <w:rsid w:val="00A8533B"/>
    <w:rsid w:val="00A853DF"/>
    <w:rsid w:val="00A85661"/>
    <w:rsid w:val="00A85E66"/>
    <w:rsid w:val="00A85FFF"/>
    <w:rsid w:val="00A865AF"/>
    <w:rsid w:val="00A86623"/>
    <w:rsid w:val="00A86736"/>
    <w:rsid w:val="00A86874"/>
    <w:rsid w:val="00A86ACD"/>
    <w:rsid w:val="00A86FEF"/>
    <w:rsid w:val="00A8745A"/>
    <w:rsid w:val="00A87482"/>
    <w:rsid w:val="00A875E8"/>
    <w:rsid w:val="00A87C98"/>
    <w:rsid w:val="00A901D2"/>
    <w:rsid w:val="00A905F1"/>
    <w:rsid w:val="00A90E27"/>
    <w:rsid w:val="00A91218"/>
    <w:rsid w:val="00A91469"/>
    <w:rsid w:val="00A9164F"/>
    <w:rsid w:val="00A91B40"/>
    <w:rsid w:val="00A91B93"/>
    <w:rsid w:val="00A91F3E"/>
    <w:rsid w:val="00A9267B"/>
    <w:rsid w:val="00A9287D"/>
    <w:rsid w:val="00A92AD3"/>
    <w:rsid w:val="00A930F9"/>
    <w:rsid w:val="00A93270"/>
    <w:rsid w:val="00A93339"/>
    <w:rsid w:val="00A934FE"/>
    <w:rsid w:val="00A93715"/>
    <w:rsid w:val="00A9399B"/>
    <w:rsid w:val="00A939D3"/>
    <w:rsid w:val="00A93BDA"/>
    <w:rsid w:val="00A93E41"/>
    <w:rsid w:val="00A9414A"/>
    <w:rsid w:val="00A941A7"/>
    <w:rsid w:val="00A94739"/>
    <w:rsid w:val="00A9491B"/>
    <w:rsid w:val="00A949D9"/>
    <w:rsid w:val="00A94A70"/>
    <w:rsid w:val="00A94F5C"/>
    <w:rsid w:val="00A9505F"/>
    <w:rsid w:val="00A9526D"/>
    <w:rsid w:val="00A95445"/>
    <w:rsid w:val="00A95811"/>
    <w:rsid w:val="00A95A3E"/>
    <w:rsid w:val="00A95B60"/>
    <w:rsid w:val="00A95F20"/>
    <w:rsid w:val="00A96058"/>
    <w:rsid w:val="00A96801"/>
    <w:rsid w:val="00A96915"/>
    <w:rsid w:val="00A9692B"/>
    <w:rsid w:val="00A9697B"/>
    <w:rsid w:val="00A96D7E"/>
    <w:rsid w:val="00A971EC"/>
    <w:rsid w:val="00A9727C"/>
    <w:rsid w:val="00A97444"/>
    <w:rsid w:val="00A97666"/>
    <w:rsid w:val="00A979FF"/>
    <w:rsid w:val="00A97A74"/>
    <w:rsid w:val="00A97B6E"/>
    <w:rsid w:val="00A97B8C"/>
    <w:rsid w:val="00A97E7B"/>
    <w:rsid w:val="00AA0003"/>
    <w:rsid w:val="00AA0407"/>
    <w:rsid w:val="00AA04C1"/>
    <w:rsid w:val="00AA0A0B"/>
    <w:rsid w:val="00AA158B"/>
    <w:rsid w:val="00AA15F4"/>
    <w:rsid w:val="00AA17EA"/>
    <w:rsid w:val="00AA192D"/>
    <w:rsid w:val="00AA1C1C"/>
    <w:rsid w:val="00AA1D12"/>
    <w:rsid w:val="00AA1DBC"/>
    <w:rsid w:val="00AA1EEC"/>
    <w:rsid w:val="00AA1F14"/>
    <w:rsid w:val="00AA210C"/>
    <w:rsid w:val="00AA27F7"/>
    <w:rsid w:val="00AA29F2"/>
    <w:rsid w:val="00AA2C9C"/>
    <w:rsid w:val="00AA2CD8"/>
    <w:rsid w:val="00AA2D01"/>
    <w:rsid w:val="00AA2FDC"/>
    <w:rsid w:val="00AA309F"/>
    <w:rsid w:val="00AA30A2"/>
    <w:rsid w:val="00AA331D"/>
    <w:rsid w:val="00AA3354"/>
    <w:rsid w:val="00AA34E4"/>
    <w:rsid w:val="00AA38A9"/>
    <w:rsid w:val="00AA3927"/>
    <w:rsid w:val="00AA3B44"/>
    <w:rsid w:val="00AA3B75"/>
    <w:rsid w:val="00AA3BBE"/>
    <w:rsid w:val="00AA3F33"/>
    <w:rsid w:val="00AA3FF1"/>
    <w:rsid w:val="00AA40CA"/>
    <w:rsid w:val="00AA42EB"/>
    <w:rsid w:val="00AA461D"/>
    <w:rsid w:val="00AA4757"/>
    <w:rsid w:val="00AA4AD5"/>
    <w:rsid w:val="00AA4B1B"/>
    <w:rsid w:val="00AA4F0C"/>
    <w:rsid w:val="00AA5144"/>
    <w:rsid w:val="00AA53BC"/>
    <w:rsid w:val="00AA5584"/>
    <w:rsid w:val="00AA5903"/>
    <w:rsid w:val="00AA5CC6"/>
    <w:rsid w:val="00AA6026"/>
    <w:rsid w:val="00AA61B4"/>
    <w:rsid w:val="00AA6206"/>
    <w:rsid w:val="00AA62A5"/>
    <w:rsid w:val="00AA630A"/>
    <w:rsid w:val="00AA6609"/>
    <w:rsid w:val="00AA67B5"/>
    <w:rsid w:val="00AA69EF"/>
    <w:rsid w:val="00AA6A93"/>
    <w:rsid w:val="00AA6B64"/>
    <w:rsid w:val="00AA6F9A"/>
    <w:rsid w:val="00AA72C7"/>
    <w:rsid w:val="00AA73EE"/>
    <w:rsid w:val="00AA7734"/>
    <w:rsid w:val="00AA7939"/>
    <w:rsid w:val="00AA7C4F"/>
    <w:rsid w:val="00AB001C"/>
    <w:rsid w:val="00AB003A"/>
    <w:rsid w:val="00AB02C8"/>
    <w:rsid w:val="00AB06B8"/>
    <w:rsid w:val="00AB0ADE"/>
    <w:rsid w:val="00AB0CA0"/>
    <w:rsid w:val="00AB102D"/>
    <w:rsid w:val="00AB1666"/>
    <w:rsid w:val="00AB17AE"/>
    <w:rsid w:val="00AB1A33"/>
    <w:rsid w:val="00AB1BBE"/>
    <w:rsid w:val="00AB1C99"/>
    <w:rsid w:val="00AB2857"/>
    <w:rsid w:val="00AB2DE1"/>
    <w:rsid w:val="00AB3299"/>
    <w:rsid w:val="00AB3418"/>
    <w:rsid w:val="00AB3491"/>
    <w:rsid w:val="00AB360F"/>
    <w:rsid w:val="00AB3612"/>
    <w:rsid w:val="00AB38C0"/>
    <w:rsid w:val="00AB3D0A"/>
    <w:rsid w:val="00AB3D94"/>
    <w:rsid w:val="00AB3E16"/>
    <w:rsid w:val="00AB3E3E"/>
    <w:rsid w:val="00AB3EAE"/>
    <w:rsid w:val="00AB3F13"/>
    <w:rsid w:val="00AB3FF5"/>
    <w:rsid w:val="00AB4157"/>
    <w:rsid w:val="00AB42FF"/>
    <w:rsid w:val="00AB4574"/>
    <w:rsid w:val="00AB4B78"/>
    <w:rsid w:val="00AB4CD8"/>
    <w:rsid w:val="00AB4E52"/>
    <w:rsid w:val="00AB513E"/>
    <w:rsid w:val="00AB53BA"/>
    <w:rsid w:val="00AB57AD"/>
    <w:rsid w:val="00AB583A"/>
    <w:rsid w:val="00AB642C"/>
    <w:rsid w:val="00AB64B8"/>
    <w:rsid w:val="00AB66A9"/>
    <w:rsid w:val="00AB7134"/>
    <w:rsid w:val="00AB7304"/>
    <w:rsid w:val="00AB732B"/>
    <w:rsid w:val="00AB74CC"/>
    <w:rsid w:val="00AB76D5"/>
    <w:rsid w:val="00AB7787"/>
    <w:rsid w:val="00AB78AC"/>
    <w:rsid w:val="00AB7BE9"/>
    <w:rsid w:val="00AC00E1"/>
    <w:rsid w:val="00AC06BF"/>
    <w:rsid w:val="00AC0825"/>
    <w:rsid w:val="00AC0ADF"/>
    <w:rsid w:val="00AC1191"/>
    <w:rsid w:val="00AC1281"/>
    <w:rsid w:val="00AC14A9"/>
    <w:rsid w:val="00AC1500"/>
    <w:rsid w:val="00AC1C9F"/>
    <w:rsid w:val="00AC277C"/>
    <w:rsid w:val="00AC28A2"/>
    <w:rsid w:val="00AC2D4E"/>
    <w:rsid w:val="00AC2DA4"/>
    <w:rsid w:val="00AC3068"/>
    <w:rsid w:val="00AC3084"/>
    <w:rsid w:val="00AC3431"/>
    <w:rsid w:val="00AC3657"/>
    <w:rsid w:val="00AC378E"/>
    <w:rsid w:val="00AC37AD"/>
    <w:rsid w:val="00AC38E9"/>
    <w:rsid w:val="00AC3A40"/>
    <w:rsid w:val="00AC3D80"/>
    <w:rsid w:val="00AC413D"/>
    <w:rsid w:val="00AC449A"/>
    <w:rsid w:val="00AC4590"/>
    <w:rsid w:val="00AC45D6"/>
    <w:rsid w:val="00AC4676"/>
    <w:rsid w:val="00AC4D53"/>
    <w:rsid w:val="00AC4E2E"/>
    <w:rsid w:val="00AC567C"/>
    <w:rsid w:val="00AC5682"/>
    <w:rsid w:val="00AC581C"/>
    <w:rsid w:val="00AC5A3B"/>
    <w:rsid w:val="00AC61B3"/>
    <w:rsid w:val="00AC63F4"/>
    <w:rsid w:val="00AC6521"/>
    <w:rsid w:val="00AC690A"/>
    <w:rsid w:val="00AC6D0A"/>
    <w:rsid w:val="00AC723D"/>
    <w:rsid w:val="00AC7949"/>
    <w:rsid w:val="00AC7C36"/>
    <w:rsid w:val="00AC7F07"/>
    <w:rsid w:val="00AD015E"/>
    <w:rsid w:val="00AD0406"/>
    <w:rsid w:val="00AD0C3A"/>
    <w:rsid w:val="00AD12BD"/>
    <w:rsid w:val="00AD163D"/>
    <w:rsid w:val="00AD1DFE"/>
    <w:rsid w:val="00AD1F06"/>
    <w:rsid w:val="00AD25A2"/>
    <w:rsid w:val="00AD266F"/>
    <w:rsid w:val="00AD2828"/>
    <w:rsid w:val="00AD284F"/>
    <w:rsid w:val="00AD28FD"/>
    <w:rsid w:val="00AD29CC"/>
    <w:rsid w:val="00AD2ACB"/>
    <w:rsid w:val="00AD2AF3"/>
    <w:rsid w:val="00AD2B6F"/>
    <w:rsid w:val="00AD2BAD"/>
    <w:rsid w:val="00AD2D96"/>
    <w:rsid w:val="00AD3042"/>
    <w:rsid w:val="00AD3047"/>
    <w:rsid w:val="00AD31D9"/>
    <w:rsid w:val="00AD3270"/>
    <w:rsid w:val="00AD33C3"/>
    <w:rsid w:val="00AD34A1"/>
    <w:rsid w:val="00AD3BEC"/>
    <w:rsid w:val="00AD3CFD"/>
    <w:rsid w:val="00AD3EC6"/>
    <w:rsid w:val="00AD41A2"/>
    <w:rsid w:val="00AD46C6"/>
    <w:rsid w:val="00AD48F9"/>
    <w:rsid w:val="00AD514B"/>
    <w:rsid w:val="00AD58E2"/>
    <w:rsid w:val="00AD5B9B"/>
    <w:rsid w:val="00AD622A"/>
    <w:rsid w:val="00AD6C7F"/>
    <w:rsid w:val="00AD70C9"/>
    <w:rsid w:val="00AD724E"/>
    <w:rsid w:val="00AD732B"/>
    <w:rsid w:val="00AD7346"/>
    <w:rsid w:val="00AD7570"/>
    <w:rsid w:val="00AD75A6"/>
    <w:rsid w:val="00AD7927"/>
    <w:rsid w:val="00AE0D23"/>
    <w:rsid w:val="00AE0E5F"/>
    <w:rsid w:val="00AE0E9E"/>
    <w:rsid w:val="00AE1010"/>
    <w:rsid w:val="00AE1418"/>
    <w:rsid w:val="00AE14B7"/>
    <w:rsid w:val="00AE18E9"/>
    <w:rsid w:val="00AE1CFE"/>
    <w:rsid w:val="00AE1EFD"/>
    <w:rsid w:val="00AE202D"/>
    <w:rsid w:val="00AE2205"/>
    <w:rsid w:val="00AE232B"/>
    <w:rsid w:val="00AE2BFE"/>
    <w:rsid w:val="00AE3004"/>
    <w:rsid w:val="00AE31B1"/>
    <w:rsid w:val="00AE3211"/>
    <w:rsid w:val="00AE3631"/>
    <w:rsid w:val="00AE37AF"/>
    <w:rsid w:val="00AE3CE1"/>
    <w:rsid w:val="00AE4557"/>
    <w:rsid w:val="00AE456C"/>
    <w:rsid w:val="00AE4A1F"/>
    <w:rsid w:val="00AE4AFC"/>
    <w:rsid w:val="00AE4B5C"/>
    <w:rsid w:val="00AE4C51"/>
    <w:rsid w:val="00AE4C55"/>
    <w:rsid w:val="00AE4F01"/>
    <w:rsid w:val="00AE552C"/>
    <w:rsid w:val="00AE567B"/>
    <w:rsid w:val="00AE5749"/>
    <w:rsid w:val="00AE5E71"/>
    <w:rsid w:val="00AE5E95"/>
    <w:rsid w:val="00AE60E2"/>
    <w:rsid w:val="00AE6433"/>
    <w:rsid w:val="00AE646D"/>
    <w:rsid w:val="00AE6584"/>
    <w:rsid w:val="00AE69BD"/>
    <w:rsid w:val="00AE6D12"/>
    <w:rsid w:val="00AE6EEB"/>
    <w:rsid w:val="00AE6F42"/>
    <w:rsid w:val="00AE723D"/>
    <w:rsid w:val="00AE7329"/>
    <w:rsid w:val="00AE74F7"/>
    <w:rsid w:val="00AE7992"/>
    <w:rsid w:val="00AF005B"/>
    <w:rsid w:val="00AF00EE"/>
    <w:rsid w:val="00AF04B2"/>
    <w:rsid w:val="00AF0801"/>
    <w:rsid w:val="00AF0949"/>
    <w:rsid w:val="00AF0A48"/>
    <w:rsid w:val="00AF0BA8"/>
    <w:rsid w:val="00AF0C2D"/>
    <w:rsid w:val="00AF0CCB"/>
    <w:rsid w:val="00AF0E62"/>
    <w:rsid w:val="00AF1414"/>
    <w:rsid w:val="00AF28B0"/>
    <w:rsid w:val="00AF2DED"/>
    <w:rsid w:val="00AF3BBA"/>
    <w:rsid w:val="00AF3C80"/>
    <w:rsid w:val="00AF3C8C"/>
    <w:rsid w:val="00AF41FC"/>
    <w:rsid w:val="00AF457C"/>
    <w:rsid w:val="00AF4648"/>
    <w:rsid w:val="00AF4738"/>
    <w:rsid w:val="00AF48F2"/>
    <w:rsid w:val="00AF4BC1"/>
    <w:rsid w:val="00AF5021"/>
    <w:rsid w:val="00AF5081"/>
    <w:rsid w:val="00AF5363"/>
    <w:rsid w:val="00AF57D1"/>
    <w:rsid w:val="00AF5E3F"/>
    <w:rsid w:val="00AF5F78"/>
    <w:rsid w:val="00AF638D"/>
    <w:rsid w:val="00AF63A9"/>
    <w:rsid w:val="00AF6591"/>
    <w:rsid w:val="00AF66F1"/>
    <w:rsid w:val="00AF6AE3"/>
    <w:rsid w:val="00AF6B1B"/>
    <w:rsid w:val="00AF6EFB"/>
    <w:rsid w:val="00AF738A"/>
    <w:rsid w:val="00AF782D"/>
    <w:rsid w:val="00AF7E24"/>
    <w:rsid w:val="00AF7F09"/>
    <w:rsid w:val="00B002BA"/>
    <w:rsid w:val="00B00306"/>
    <w:rsid w:val="00B0051D"/>
    <w:rsid w:val="00B00858"/>
    <w:rsid w:val="00B00D62"/>
    <w:rsid w:val="00B00FF1"/>
    <w:rsid w:val="00B010D3"/>
    <w:rsid w:val="00B010DD"/>
    <w:rsid w:val="00B013C1"/>
    <w:rsid w:val="00B01670"/>
    <w:rsid w:val="00B01A7A"/>
    <w:rsid w:val="00B01BA9"/>
    <w:rsid w:val="00B01CC2"/>
    <w:rsid w:val="00B01D0E"/>
    <w:rsid w:val="00B01F0D"/>
    <w:rsid w:val="00B02014"/>
    <w:rsid w:val="00B0208A"/>
    <w:rsid w:val="00B0226B"/>
    <w:rsid w:val="00B0226D"/>
    <w:rsid w:val="00B023FC"/>
    <w:rsid w:val="00B02599"/>
    <w:rsid w:val="00B02A4C"/>
    <w:rsid w:val="00B03101"/>
    <w:rsid w:val="00B039CE"/>
    <w:rsid w:val="00B03B92"/>
    <w:rsid w:val="00B03D26"/>
    <w:rsid w:val="00B03DF5"/>
    <w:rsid w:val="00B0453E"/>
    <w:rsid w:val="00B04D36"/>
    <w:rsid w:val="00B04F11"/>
    <w:rsid w:val="00B054CE"/>
    <w:rsid w:val="00B054EC"/>
    <w:rsid w:val="00B05688"/>
    <w:rsid w:val="00B058D2"/>
    <w:rsid w:val="00B06102"/>
    <w:rsid w:val="00B0653C"/>
    <w:rsid w:val="00B06761"/>
    <w:rsid w:val="00B06A60"/>
    <w:rsid w:val="00B06AF4"/>
    <w:rsid w:val="00B06C77"/>
    <w:rsid w:val="00B0716D"/>
    <w:rsid w:val="00B0745D"/>
    <w:rsid w:val="00B075EC"/>
    <w:rsid w:val="00B076BD"/>
    <w:rsid w:val="00B077B1"/>
    <w:rsid w:val="00B07CBE"/>
    <w:rsid w:val="00B07D72"/>
    <w:rsid w:val="00B07F35"/>
    <w:rsid w:val="00B100D2"/>
    <w:rsid w:val="00B1084B"/>
    <w:rsid w:val="00B1093D"/>
    <w:rsid w:val="00B10BD1"/>
    <w:rsid w:val="00B10D55"/>
    <w:rsid w:val="00B10F34"/>
    <w:rsid w:val="00B111BF"/>
    <w:rsid w:val="00B114C4"/>
    <w:rsid w:val="00B1165A"/>
    <w:rsid w:val="00B11742"/>
    <w:rsid w:val="00B11882"/>
    <w:rsid w:val="00B11E29"/>
    <w:rsid w:val="00B11E6D"/>
    <w:rsid w:val="00B11F2E"/>
    <w:rsid w:val="00B12498"/>
    <w:rsid w:val="00B12B05"/>
    <w:rsid w:val="00B12F78"/>
    <w:rsid w:val="00B137AD"/>
    <w:rsid w:val="00B137BE"/>
    <w:rsid w:val="00B137D3"/>
    <w:rsid w:val="00B1388A"/>
    <w:rsid w:val="00B13930"/>
    <w:rsid w:val="00B13BE5"/>
    <w:rsid w:val="00B13F1F"/>
    <w:rsid w:val="00B141A6"/>
    <w:rsid w:val="00B146A7"/>
    <w:rsid w:val="00B147CC"/>
    <w:rsid w:val="00B148E0"/>
    <w:rsid w:val="00B14DE2"/>
    <w:rsid w:val="00B150B5"/>
    <w:rsid w:val="00B15141"/>
    <w:rsid w:val="00B151C6"/>
    <w:rsid w:val="00B1537F"/>
    <w:rsid w:val="00B15A0F"/>
    <w:rsid w:val="00B15E6E"/>
    <w:rsid w:val="00B16010"/>
    <w:rsid w:val="00B16187"/>
    <w:rsid w:val="00B1629E"/>
    <w:rsid w:val="00B16562"/>
    <w:rsid w:val="00B167A6"/>
    <w:rsid w:val="00B16869"/>
    <w:rsid w:val="00B16AE9"/>
    <w:rsid w:val="00B16B5F"/>
    <w:rsid w:val="00B16E40"/>
    <w:rsid w:val="00B17022"/>
    <w:rsid w:val="00B1736C"/>
    <w:rsid w:val="00B17744"/>
    <w:rsid w:val="00B17FD6"/>
    <w:rsid w:val="00B20057"/>
    <w:rsid w:val="00B20383"/>
    <w:rsid w:val="00B2043A"/>
    <w:rsid w:val="00B20A90"/>
    <w:rsid w:val="00B20E2B"/>
    <w:rsid w:val="00B20E7E"/>
    <w:rsid w:val="00B21016"/>
    <w:rsid w:val="00B215F9"/>
    <w:rsid w:val="00B217E4"/>
    <w:rsid w:val="00B21A49"/>
    <w:rsid w:val="00B21CA7"/>
    <w:rsid w:val="00B21D72"/>
    <w:rsid w:val="00B21D85"/>
    <w:rsid w:val="00B21DF9"/>
    <w:rsid w:val="00B2251A"/>
    <w:rsid w:val="00B227D2"/>
    <w:rsid w:val="00B22803"/>
    <w:rsid w:val="00B22CC3"/>
    <w:rsid w:val="00B22E3F"/>
    <w:rsid w:val="00B22EC0"/>
    <w:rsid w:val="00B233A9"/>
    <w:rsid w:val="00B239CC"/>
    <w:rsid w:val="00B24A0D"/>
    <w:rsid w:val="00B24F49"/>
    <w:rsid w:val="00B25258"/>
    <w:rsid w:val="00B253EA"/>
    <w:rsid w:val="00B254EC"/>
    <w:rsid w:val="00B25585"/>
    <w:rsid w:val="00B25688"/>
    <w:rsid w:val="00B2585E"/>
    <w:rsid w:val="00B25873"/>
    <w:rsid w:val="00B259CD"/>
    <w:rsid w:val="00B25A70"/>
    <w:rsid w:val="00B25BD8"/>
    <w:rsid w:val="00B25E1D"/>
    <w:rsid w:val="00B25F0A"/>
    <w:rsid w:val="00B25F38"/>
    <w:rsid w:val="00B25F9A"/>
    <w:rsid w:val="00B2613A"/>
    <w:rsid w:val="00B2631A"/>
    <w:rsid w:val="00B269CE"/>
    <w:rsid w:val="00B26B24"/>
    <w:rsid w:val="00B26FEF"/>
    <w:rsid w:val="00B2707A"/>
    <w:rsid w:val="00B2757B"/>
    <w:rsid w:val="00B27BA9"/>
    <w:rsid w:val="00B27C5E"/>
    <w:rsid w:val="00B27D54"/>
    <w:rsid w:val="00B27F83"/>
    <w:rsid w:val="00B305C0"/>
    <w:rsid w:val="00B305F9"/>
    <w:rsid w:val="00B30D5B"/>
    <w:rsid w:val="00B31447"/>
    <w:rsid w:val="00B31E5F"/>
    <w:rsid w:val="00B31E82"/>
    <w:rsid w:val="00B32607"/>
    <w:rsid w:val="00B326BE"/>
    <w:rsid w:val="00B32821"/>
    <w:rsid w:val="00B32CE3"/>
    <w:rsid w:val="00B32D55"/>
    <w:rsid w:val="00B3331B"/>
    <w:rsid w:val="00B333B6"/>
    <w:rsid w:val="00B3344E"/>
    <w:rsid w:val="00B33595"/>
    <w:rsid w:val="00B3366B"/>
    <w:rsid w:val="00B33808"/>
    <w:rsid w:val="00B3396B"/>
    <w:rsid w:val="00B33AF8"/>
    <w:rsid w:val="00B3416B"/>
    <w:rsid w:val="00B3426E"/>
    <w:rsid w:val="00B343A5"/>
    <w:rsid w:val="00B34886"/>
    <w:rsid w:val="00B3488B"/>
    <w:rsid w:val="00B348C6"/>
    <w:rsid w:val="00B3511C"/>
    <w:rsid w:val="00B35284"/>
    <w:rsid w:val="00B3539A"/>
    <w:rsid w:val="00B35CB3"/>
    <w:rsid w:val="00B35E56"/>
    <w:rsid w:val="00B35EDA"/>
    <w:rsid w:val="00B35F8E"/>
    <w:rsid w:val="00B364F1"/>
    <w:rsid w:val="00B36A46"/>
    <w:rsid w:val="00B37121"/>
    <w:rsid w:val="00B379DE"/>
    <w:rsid w:val="00B4003E"/>
    <w:rsid w:val="00B4020C"/>
    <w:rsid w:val="00B4025F"/>
    <w:rsid w:val="00B40292"/>
    <w:rsid w:val="00B406B2"/>
    <w:rsid w:val="00B40D73"/>
    <w:rsid w:val="00B411A3"/>
    <w:rsid w:val="00B412CB"/>
    <w:rsid w:val="00B41351"/>
    <w:rsid w:val="00B415EF"/>
    <w:rsid w:val="00B4171D"/>
    <w:rsid w:val="00B418D6"/>
    <w:rsid w:val="00B41A84"/>
    <w:rsid w:val="00B41AAB"/>
    <w:rsid w:val="00B41B34"/>
    <w:rsid w:val="00B41C24"/>
    <w:rsid w:val="00B42378"/>
    <w:rsid w:val="00B427E4"/>
    <w:rsid w:val="00B427F9"/>
    <w:rsid w:val="00B42879"/>
    <w:rsid w:val="00B42B9A"/>
    <w:rsid w:val="00B42F10"/>
    <w:rsid w:val="00B430D3"/>
    <w:rsid w:val="00B432D4"/>
    <w:rsid w:val="00B43787"/>
    <w:rsid w:val="00B4379F"/>
    <w:rsid w:val="00B437BD"/>
    <w:rsid w:val="00B4383C"/>
    <w:rsid w:val="00B43985"/>
    <w:rsid w:val="00B439FA"/>
    <w:rsid w:val="00B43B0B"/>
    <w:rsid w:val="00B43D4D"/>
    <w:rsid w:val="00B440CF"/>
    <w:rsid w:val="00B443C5"/>
    <w:rsid w:val="00B4485B"/>
    <w:rsid w:val="00B44956"/>
    <w:rsid w:val="00B44D81"/>
    <w:rsid w:val="00B4500C"/>
    <w:rsid w:val="00B45013"/>
    <w:rsid w:val="00B4521A"/>
    <w:rsid w:val="00B45385"/>
    <w:rsid w:val="00B45505"/>
    <w:rsid w:val="00B4568F"/>
    <w:rsid w:val="00B458C5"/>
    <w:rsid w:val="00B458D3"/>
    <w:rsid w:val="00B45A61"/>
    <w:rsid w:val="00B45AAE"/>
    <w:rsid w:val="00B460A0"/>
    <w:rsid w:val="00B461C8"/>
    <w:rsid w:val="00B462D6"/>
    <w:rsid w:val="00B46347"/>
    <w:rsid w:val="00B46BBB"/>
    <w:rsid w:val="00B47036"/>
    <w:rsid w:val="00B47784"/>
    <w:rsid w:val="00B4783F"/>
    <w:rsid w:val="00B47CEF"/>
    <w:rsid w:val="00B47E6A"/>
    <w:rsid w:val="00B502D9"/>
    <w:rsid w:val="00B50445"/>
    <w:rsid w:val="00B504F7"/>
    <w:rsid w:val="00B50D6B"/>
    <w:rsid w:val="00B51224"/>
    <w:rsid w:val="00B513F2"/>
    <w:rsid w:val="00B51420"/>
    <w:rsid w:val="00B51526"/>
    <w:rsid w:val="00B5170E"/>
    <w:rsid w:val="00B519C3"/>
    <w:rsid w:val="00B51A40"/>
    <w:rsid w:val="00B51CC0"/>
    <w:rsid w:val="00B52559"/>
    <w:rsid w:val="00B52646"/>
    <w:rsid w:val="00B529F2"/>
    <w:rsid w:val="00B52AAD"/>
    <w:rsid w:val="00B52AE3"/>
    <w:rsid w:val="00B52BFC"/>
    <w:rsid w:val="00B52EA6"/>
    <w:rsid w:val="00B53047"/>
    <w:rsid w:val="00B53503"/>
    <w:rsid w:val="00B53591"/>
    <w:rsid w:val="00B53C0B"/>
    <w:rsid w:val="00B53EF5"/>
    <w:rsid w:val="00B53FBE"/>
    <w:rsid w:val="00B5428C"/>
    <w:rsid w:val="00B54381"/>
    <w:rsid w:val="00B543E9"/>
    <w:rsid w:val="00B54759"/>
    <w:rsid w:val="00B5475E"/>
    <w:rsid w:val="00B54989"/>
    <w:rsid w:val="00B54DAD"/>
    <w:rsid w:val="00B553CF"/>
    <w:rsid w:val="00B55517"/>
    <w:rsid w:val="00B55584"/>
    <w:rsid w:val="00B555B8"/>
    <w:rsid w:val="00B55ACA"/>
    <w:rsid w:val="00B55C0F"/>
    <w:rsid w:val="00B55CE0"/>
    <w:rsid w:val="00B5612F"/>
    <w:rsid w:val="00B565C7"/>
    <w:rsid w:val="00B566D0"/>
    <w:rsid w:val="00B566E0"/>
    <w:rsid w:val="00B567F3"/>
    <w:rsid w:val="00B5685D"/>
    <w:rsid w:val="00B56900"/>
    <w:rsid w:val="00B57861"/>
    <w:rsid w:val="00B57F30"/>
    <w:rsid w:val="00B60394"/>
    <w:rsid w:val="00B60567"/>
    <w:rsid w:val="00B60605"/>
    <w:rsid w:val="00B607B8"/>
    <w:rsid w:val="00B6099B"/>
    <w:rsid w:val="00B60BC8"/>
    <w:rsid w:val="00B60C25"/>
    <w:rsid w:val="00B60DF7"/>
    <w:rsid w:val="00B60E6E"/>
    <w:rsid w:val="00B60E74"/>
    <w:rsid w:val="00B6184F"/>
    <w:rsid w:val="00B619AF"/>
    <w:rsid w:val="00B61B85"/>
    <w:rsid w:val="00B61CFF"/>
    <w:rsid w:val="00B61F53"/>
    <w:rsid w:val="00B61F70"/>
    <w:rsid w:val="00B6237B"/>
    <w:rsid w:val="00B62466"/>
    <w:rsid w:val="00B624C5"/>
    <w:rsid w:val="00B62A18"/>
    <w:rsid w:val="00B6305A"/>
    <w:rsid w:val="00B634C4"/>
    <w:rsid w:val="00B63870"/>
    <w:rsid w:val="00B640AB"/>
    <w:rsid w:val="00B64398"/>
    <w:rsid w:val="00B64484"/>
    <w:rsid w:val="00B645EE"/>
    <w:rsid w:val="00B645F8"/>
    <w:rsid w:val="00B64677"/>
    <w:rsid w:val="00B646A6"/>
    <w:rsid w:val="00B64995"/>
    <w:rsid w:val="00B65223"/>
    <w:rsid w:val="00B652B0"/>
    <w:rsid w:val="00B657B5"/>
    <w:rsid w:val="00B65A2A"/>
    <w:rsid w:val="00B65D1C"/>
    <w:rsid w:val="00B65DEE"/>
    <w:rsid w:val="00B66001"/>
    <w:rsid w:val="00B6647B"/>
    <w:rsid w:val="00B664EC"/>
    <w:rsid w:val="00B66758"/>
    <w:rsid w:val="00B66801"/>
    <w:rsid w:val="00B669F5"/>
    <w:rsid w:val="00B66DDC"/>
    <w:rsid w:val="00B66FF7"/>
    <w:rsid w:val="00B672EE"/>
    <w:rsid w:val="00B675E5"/>
    <w:rsid w:val="00B6796C"/>
    <w:rsid w:val="00B67B2B"/>
    <w:rsid w:val="00B67D7F"/>
    <w:rsid w:val="00B70016"/>
    <w:rsid w:val="00B70333"/>
    <w:rsid w:val="00B703CE"/>
    <w:rsid w:val="00B70470"/>
    <w:rsid w:val="00B707D8"/>
    <w:rsid w:val="00B70A49"/>
    <w:rsid w:val="00B70EDB"/>
    <w:rsid w:val="00B713B9"/>
    <w:rsid w:val="00B716C9"/>
    <w:rsid w:val="00B71A24"/>
    <w:rsid w:val="00B71A5D"/>
    <w:rsid w:val="00B72184"/>
    <w:rsid w:val="00B7273B"/>
    <w:rsid w:val="00B727B8"/>
    <w:rsid w:val="00B72E26"/>
    <w:rsid w:val="00B73259"/>
    <w:rsid w:val="00B73453"/>
    <w:rsid w:val="00B737C7"/>
    <w:rsid w:val="00B73B30"/>
    <w:rsid w:val="00B741DB"/>
    <w:rsid w:val="00B742A9"/>
    <w:rsid w:val="00B74340"/>
    <w:rsid w:val="00B74570"/>
    <w:rsid w:val="00B74572"/>
    <w:rsid w:val="00B74A0D"/>
    <w:rsid w:val="00B74E16"/>
    <w:rsid w:val="00B74EC0"/>
    <w:rsid w:val="00B74F4E"/>
    <w:rsid w:val="00B75667"/>
    <w:rsid w:val="00B758C6"/>
    <w:rsid w:val="00B75ED2"/>
    <w:rsid w:val="00B75FF6"/>
    <w:rsid w:val="00B76727"/>
    <w:rsid w:val="00B76A27"/>
    <w:rsid w:val="00B76CD5"/>
    <w:rsid w:val="00B77062"/>
    <w:rsid w:val="00B7709F"/>
    <w:rsid w:val="00B772E2"/>
    <w:rsid w:val="00B774CC"/>
    <w:rsid w:val="00B77632"/>
    <w:rsid w:val="00B77ACE"/>
    <w:rsid w:val="00B77D8A"/>
    <w:rsid w:val="00B8053A"/>
    <w:rsid w:val="00B8053B"/>
    <w:rsid w:val="00B80760"/>
    <w:rsid w:val="00B80795"/>
    <w:rsid w:val="00B80D06"/>
    <w:rsid w:val="00B80F5B"/>
    <w:rsid w:val="00B810AB"/>
    <w:rsid w:val="00B81143"/>
    <w:rsid w:val="00B811F0"/>
    <w:rsid w:val="00B81296"/>
    <w:rsid w:val="00B812E8"/>
    <w:rsid w:val="00B81578"/>
    <w:rsid w:val="00B81684"/>
    <w:rsid w:val="00B817F4"/>
    <w:rsid w:val="00B8203E"/>
    <w:rsid w:val="00B8206A"/>
    <w:rsid w:val="00B821AB"/>
    <w:rsid w:val="00B8226F"/>
    <w:rsid w:val="00B82519"/>
    <w:rsid w:val="00B82942"/>
    <w:rsid w:val="00B82BC2"/>
    <w:rsid w:val="00B82BE2"/>
    <w:rsid w:val="00B82ED6"/>
    <w:rsid w:val="00B830F7"/>
    <w:rsid w:val="00B8321E"/>
    <w:rsid w:val="00B83AC3"/>
    <w:rsid w:val="00B83D8E"/>
    <w:rsid w:val="00B83DF6"/>
    <w:rsid w:val="00B8408E"/>
    <w:rsid w:val="00B8461F"/>
    <w:rsid w:val="00B848C1"/>
    <w:rsid w:val="00B84914"/>
    <w:rsid w:val="00B84920"/>
    <w:rsid w:val="00B84B5E"/>
    <w:rsid w:val="00B84BE8"/>
    <w:rsid w:val="00B85E03"/>
    <w:rsid w:val="00B85EEF"/>
    <w:rsid w:val="00B85F67"/>
    <w:rsid w:val="00B8613D"/>
    <w:rsid w:val="00B86557"/>
    <w:rsid w:val="00B86734"/>
    <w:rsid w:val="00B8692C"/>
    <w:rsid w:val="00B86BDC"/>
    <w:rsid w:val="00B86CD4"/>
    <w:rsid w:val="00B8706E"/>
    <w:rsid w:val="00B87143"/>
    <w:rsid w:val="00B87211"/>
    <w:rsid w:val="00B872BD"/>
    <w:rsid w:val="00B874CD"/>
    <w:rsid w:val="00B874FB"/>
    <w:rsid w:val="00B8769E"/>
    <w:rsid w:val="00B90516"/>
    <w:rsid w:val="00B90B95"/>
    <w:rsid w:val="00B90DC8"/>
    <w:rsid w:val="00B90E5F"/>
    <w:rsid w:val="00B911A5"/>
    <w:rsid w:val="00B91356"/>
    <w:rsid w:val="00B916F5"/>
    <w:rsid w:val="00B917B0"/>
    <w:rsid w:val="00B91E0F"/>
    <w:rsid w:val="00B922EA"/>
    <w:rsid w:val="00B926E0"/>
    <w:rsid w:val="00B928B6"/>
    <w:rsid w:val="00B92A14"/>
    <w:rsid w:val="00B92DBB"/>
    <w:rsid w:val="00B92F39"/>
    <w:rsid w:val="00B93042"/>
    <w:rsid w:val="00B93892"/>
    <w:rsid w:val="00B93B55"/>
    <w:rsid w:val="00B93C36"/>
    <w:rsid w:val="00B94004"/>
    <w:rsid w:val="00B94054"/>
    <w:rsid w:val="00B94253"/>
    <w:rsid w:val="00B9436E"/>
    <w:rsid w:val="00B95056"/>
    <w:rsid w:val="00B950E8"/>
    <w:rsid w:val="00B95242"/>
    <w:rsid w:val="00B95471"/>
    <w:rsid w:val="00B954FC"/>
    <w:rsid w:val="00B95670"/>
    <w:rsid w:val="00B957F8"/>
    <w:rsid w:val="00B95A04"/>
    <w:rsid w:val="00B95B4C"/>
    <w:rsid w:val="00B95C49"/>
    <w:rsid w:val="00B95EEF"/>
    <w:rsid w:val="00B96228"/>
    <w:rsid w:val="00B96313"/>
    <w:rsid w:val="00B96A58"/>
    <w:rsid w:val="00B96ABF"/>
    <w:rsid w:val="00B96CBF"/>
    <w:rsid w:val="00B96CF0"/>
    <w:rsid w:val="00B96DA2"/>
    <w:rsid w:val="00B977E6"/>
    <w:rsid w:val="00B97B85"/>
    <w:rsid w:val="00BA067F"/>
    <w:rsid w:val="00BA0827"/>
    <w:rsid w:val="00BA0EBA"/>
    <w:rsid w:val="00BA13E0"/>
    <w:rsid w:val="00BA17C4"/>
    <w:rsid w:val="00BA1C20"/>
    <w:rsid w:val="00BA1E0C"/>
    <w:rsid w:val="00BA22D0"/>
    <w:rsid w:val="00BA270E"/>
    <w:rsid w:val="00BA2729"/>
    <w:rsid w:val="00BA283C"/>
    <w:rsid w:val="00BA2A31"/>
    <w:rsid w:val="00BA2AEB"/>
    <w:rsid w:val="00BA2BA9"/>
    <w:rsid w:val="00BA2DED"/>
    <w:rsid w:val="00BA2E12"/>
    <w:rsid w:val="00BA2E29"/>
    <w:rsid w:val="00BA3129"/>
    <w:rsid w:val="00BA3909"/>
    <w:rsid w:val="00BA3974"/>
    <w:rsid w:val="00BA3CC9"/>
    <w:rsid w:val="00BA3F29"/>
    <w:rsid w:val="00BA40BE"/>
    <w:rsid w:val="00BA4247"/>
    <w:rsid w:val="00BA48E0"/>
    <w:rsid w:val="00BA4986"/>
    <w:rsid w:val="00BA4C24"/>
    <w:rsid w:val="00BA4E10"/>
    <w:rsid w:val="00BA4FC3"/>
    <w:rsid w:val="00BA5346"/>
    <w:rsid w:val="00BA54FB"/>
    <w:rsid w:val="00BA580D"/>
    <w:rsid w:val="00BA593A"/>
    <w:rsid w:val="00BA5B1B"/>
    <w:rsid w:val="00BA5C97"/>
    <w:rsid w:val="00BA5CD3"/>
    <w:rsid w:val="00BA5EFB"/>
    <w:rsid w:val="00BA6282"/>
    <w:rsid w:val="00BA659A"/>
    <w:rsid w:val="00BA66A7"/>
    <w:rsid w:val="00BA68C1"/>
    <w:rsid w:val="00BA6CFD"/>
    <w:rsid w:val="00BA70E9"/>
    <w:rsid w:val="00BA7423"/>
    <w:rsid w:val="00BA7541"/>
    <w:rsid w:val="00BA758B"/>
    <w:rsid w:val="00BA7688"/>
    <w:rsid w:val="00BA7EB0"/>
    <w:rsid w:val="00BB0528"/>
    <w:rsid w:val="00BB070E"/>
    <w:rsid w:val="00BB0A94"/>
    <w:rsid w:val="00BB0B3E"/>
    <w:rsid w:val="00BB0C48"/>
    <w:rsid w:val="00BB0D75"/>
    <w:rsid w:val="00BB0FE6"/>
    <w:rsid w:val="00BB1211"/>
    <w:rsid w:val="00BB1393"/>
    <w:rsid w:val="00BB1467"/>
    <w:rsid w:val="00BB1874"/>
    <w:rsid w:val="00BB1966"/>
    <w:rsid w:val="00BB1B14"/>
    <w:rsid w:val="00BB1B24"/>
    <w:rsid w:val="00BB1C4F"/>
    <w:rsid w:val="00BB1D50"/>
    <w:rsid w:val="00BB225D"/>
    <w:rsid w:val="00BB238E"/>
    <w:rsid w:val="00BB2649"/>
    <w:rsid w:val="00BB2A18"/>
    <w:rsid w:val="00BB3355"/>
    <w:rsid w:val="00BB365A"/>
    <w:rsid w:val="00BB386A"/>
    <w:rsid w:val="00BB38A2"/>
    <w:rsid w:val="00BB3E68"/>
    <w:rsid w:val="00BB3F4C"/>
    <w:rsid w:val="00BB3F8F"/>
    <w:rsid w:val="00BB3FE9"/>
    <w:rsid w:val="00BB424D"/>
    <w:rsid w:val="00BB483C"/>
    <w:rsid w:val="00BB4A42"/>
    <w:rsid w:val="00BB5321"/>
    <w:rsid w:val="00BB56F2"/>
    <w:rsid w:val="00BB56F3"/>
    <w:rsid w:val="00BB5871"/>
    <w:rsid w:val="00BB5944"/>
    <w:rsid w:val="00BB6037"/>
    <w:rsid w:val="00BB61DC"/>
    <w:rsid w:val="00BB62A9"/>
    <w:rsid w:val="00BB6431"/>
    <w:rsid w:val="00BB6472"/>
    <w:rsid w:val="00BB6C81"/>
    <w:rsid w:val="00BB71EC"/>
    <w:rsid w:val="00BB723D"/>
    <w:rsid w:val="00BB724B"/>
    <w:rsid w:val="00BB72E7"/>
    <w:rsid w:val="00BB7634"/>
    <w:rsid w:val="00BB773A"/>
    <w:rsid w:val="00BB7E15"/>
    <w:rsid w:val="00BC054A"/>
    <w:rsid w:val="00BC0854"/>
    <w:rsid w:val="00BC0A43"/>
    <w:rsid w:val="00BC11DE"/>
    <w:rsid w:val="00BC16BF"/>
    <w:rsid w:val="00BC17EF"/>
    <w:rsid w:val="00BC1A03"/>
    <w:rsid w:val="00BC1A99"/>
    <w:rsid w:val="00BC1EF1"/>
    <w:rsid w:val="00BC201A"/>
    <w:rsid w:val="00BC20D2"/>
    <w:rsid w:val="00BC2BC7"/>
    <w:rsid w:val="00BC2F45"/>
    <w:rsid w:val="00BC321B"/>
    <w:rsid w:val="00BC344E"/>
    <w:rsid w:val="00BC34F8"/>
    <w:rsid w:val="00BC3667"/>
    <w:rsid w:val="00BC36A6"/>
    <w:rsid w:val="00BC38B8"/>
    <w:rsid w:val="00BC3CF8"/>
    <w:rsid w:val="00BC3FE8"/>
    <w:rsid w:val="00BC4066"/>
    <w:rsid w:val="00BC48F0"/>
    <w:rsid w:val="00BC499E"/>
    <w:rsid w:val="00BC4F77"/>
    <w:rsid w:val="00BC52CF"/>
    <w:rsid w:val="00BC5386"/>
    <w:rsid w:val="00BC5589"/>
    <w:rsid w:val="00BC5CE2"/>
    <w:rsid w:val="00BC64A1"/>
    <w:rsid w:val="00BC68C0"/>
    <w:rsid w:val="00BC6FF2"/>
    <w:rsid w:val="00BC70D5"/>
    <w:rsid w:val="00BC7133"/>
    <w:rsid w:val="00BC71C5"/>
    <w:rsid w:val="00BC7659"/>
    <w:rsid w:val="00BC77C9"/>
    <w:rsid w:val="00BC783B"/>
    <w:rsid w:val="00BC7A42"/>
    <w:rsid w:val="00BD013E"/>
    <w:rsid w:val="00BD0238"/>
    <w:rsid w:val="00BD082C"/>
    <w:rsid w:val="00BD0F59"/>
    <w:rsid w:val="00BD0FC4"/>
    <w:rsid w:val="00BD140B"/>
    <w:rsid w:val="00BD1591"/>
    <w:rsid w:val="00BD1624"/>
    <w:rsid w:val="00BD238C"/>
    <w:rsid w:val="00BD2431"/>
    <w:rsid w:val="00BD28B5"/>
    <w:rsid w:val="00BD28DF"/>
    <w:rsid w:val="00BD2A08"/>
    <w:rsid w:val="00BD2B92"/>
    <w:rsid w:val="00BD2C24"/>
    <w:rsid w:val="00BD2CED"/>
    <w:rsid w:val="00BD2D36"/>
    <w:rsid w:val="00BD2EB8"/>
    <w:rsid w:val="00BD2F55"/>
    <w:rsid w:val="00BD3016"/>
    <w:rsid w:val="00BD30E5"/>
    <w:rsid w:val="00BD3837"/>
    <w:rsid w:val="00BD386B"/>
    <w:rsid w:val="00BD3C69"/>
    <w:rsid w:val="00BD3D7A"/>
    <w:rsid w:val="00BD4092"/>
    <w:rsid w:val="00BD4235"/>
    <w:rsid w:val="00BD45AD"/>
    <w:rsid w:val="00BD4EE3"/>
    <w:rsid w:val="00BD52D5"/>
    <w:rsid w:val="00BD5A26"/>
    <w:rsid w:val="00BD5CD4"/>
    <w:rsid w:val="00BD5FA4"/>
    <w:rsid w:val="00BD62FD"/>
    <w:rsid w:val="00BD646E"/>
    <w:rsid w:val="00BD6509"/>
    <w:rsid w:val="00BD689C"/>
    <w:rsid w:val="00BD6A22"/>
    <w:rsid w:val="00BD6D88"/>
    <w:rsid w:val="00BD7179"/>
    <w:rsid w:val="00BD782C"/>
    <w:rsid w:val="00BD7973"/>
    <w:rsid w:val="00BD7A82"/>
    <w:rsid w:val="00BD7F9E"/>
    <w:rsid w:val="00BE072F"/>
    <w:rsid w:val="00BE0FCB"/>
    <w:rsid w:val="00BE1382"/>
    <w:rsid w:val="00BE13B8"/>
    <w:rsid w:val="00BE13ED"/>
    <w:rsid w:val="00BE16C6"/>
    <w:rsid w:val="00BE1959"/>
    <w:rsid w:val="00BE197A"/>
    <w:rsid w:val="00BE1A06"/>
    <w:rsid w:val="00BE1A09"/>
    <w:rsid w:val="00BE1A83"/>
    <w:rsid w:val="00BE1CE8"/>
    <w:rsid w:val="00BE2404"/>
    <w:rsid w:val="00BE2412"/>
    <w:rsid w:val="00BE269D"/>
    <w:rsid w:val="00BE28FE"/>
    <w:rsid w:val="00BE2B2C"/>
    <w:rsid w:val="00BE2B3A"/>
    <w:rsid w:val="00BE312F"/>
    <w:rsid w:val="00BE3290"/>
    <w:rsid w:val="00BE36CB"/>
    <w:rsid w:val="00BE3A58"/>
    <w:rsid w:val="00BE3E52"/>
    <w:rsid w:val="00BE3EA0"/>
    <w:rsid w:val="00BE403F"/>
    <w:rsid w:val="00BE4376"/>
    <w:rsid w:val="00BE4593"/>
    <w:rsid w:val="00BE475F"/>
    <w:rsid w:val="00BE5164"/>
    <w:rsid w:val="00BE536D"/>
    <w:rsid w:val="00BE5519"/>
    <w:rsid w:val="00BE5622"/>
    <w:rsid w:val="00BE57B1"/>
    <w:rsid w:val="00BE5813"/>
    <w:rsid w:val="00BE5A4B"/>
    <w:rsid w:val="00BE60DC"/>
    <w:rsid w:val="00BE6149"/>
    <w:rsid w:val="00BE63C4"/>
    <w:rsid w:val="00BE65B3"/>
    <w:rsid w:val="00BE689B"/>
    <w:rsid w:val="00BE6A19"/>
    <w:rsid w:val="00BE6BB1"/>
    <w:rsid w:val="00BE6D82"/>
    <w:rsid w:val="00BE72B2"/>
    <w:rsid w:val="00BE7352"/>
    <w:rsid w:val="00BE7ADE"/>
    <w:rsid w:val="00BE7B27"/>
    <w:rsid w:val="00BE7C6F"/>
    <w:rsid w:val="00BE7CA5"/>
    <w:rsid w:val="00BF0058"/>
    <w:rsid w:val="00BF00A5"/>
    <w:rsid w:val="00BF02E6"/>
    <w:rsid w:val="00BF0892"/>
    <w:rsid w:val="00BF08B0"/>
    <w:rsid w:val="00BF0CEB"/>
    <w:rsid w:val="00BF0F15"/>
    <w:rsid w:val="00BF10D2"/>
    <w:rsid w:val="00BF11D7"/>
    <w:rsid w:val="00BF120B"/>
    <w:rsid w:val="00BF12B0"/>
    <w:rsid w:val="00BF1309"/>
    <w:rsid w:val="00BF16FE"/>
    <w:rsid w:val="00BF1A29"/>
    <w:rsid w:val="00BF1DF1"/>
    <w:rsid w:val="00BF204A"/>
    <w:rsid w:val="00BF21AD"/>
    <w:rsid w:val="00BF220D"/>
    <w:rsid w:val="00BF2372"/>
    <w:rsid w:val="00BF262C"/>
    <w:rsid w:val="00BF2817"/>
    <w:rsid w:val="00BF2A22"/>
    <w:rsid w:val="00BF3133"/>
    <w:rsid w:val="00BF31CB"/>
    <w:rsid w:val="00BF3615"/>
    <w:rsid w:val="00BF3BCB"/>
    <w:rsid w:val="00BF3C10"/>
    <w:rsid w:val="00BF3E35"/>
    <w:rsid w:val="00BF3E99"/>
    <w:rsid w:val="00BF3FFA"/>
    <w:rsid w:val="00BF4190"/>
    <w:rsid w:val="00BF43E6"/>
    <w:rsid w:val="00BF46F1"/>
    <w:rsid w:val="00BF493C"/>
    <w:rsid w:val="00BF49B7"/>
    <w:rsid w:val="00BF4B69"/>
    <w:rsid w:val="00BF56A8"/>
    <w:rsid w:val="00BF60E3"/>
    <w:rsid w:val="00BF6C19"/>
    <w:rsid w:val="00BF6E7B"/>
    <w:rsid w:val="00BF6FBF"/>
    <w:rsid w:val="00BF70A1"/>
    <w:rsid w:val="00BF70F8"/>
    <w:rsid w:val="00BF78DB"/>
    <w:rsid w:val="00BF7B97"/>
    <w:rsid w:val="00BF7C67"/>
    <w:rsid w:val="00BF7D25"/>
    <w:rsid w:val="00BF7D39"/>
    <w:rsid w:val="00BF7D43"/>
    <w:rsid w:val="00C00002"/>
    <w:rsid w:val="00C00763"/>
    <w:rsid w:val="00C00F1A"/>
    <w:rsid w:val="00C0108B"/>
    <w:rsid w:val="00C010F5"/>
    <w:rsid w:val="00C01305"/>
    <w:rsid w:val="00C014DC"/>
    <w:rsid w:val="00C0150C"/>
    <w:rsid w:val="00C01835"/>
    <w:rsid w:val="00C0217F"/>
    <w:rsid w:val="00C02192"/>
    <w:rsid w:val="00C023FA"/>
    <w:rsid w:val="00C02827"/>
    <w:rsid w:val="00C02B71"/>
    <w:rsid w:val="00C02CDE"/>
    <w:rsid w:val="00C0350D"/>
    <w:rsid w:val="00C03644"/>
    <w:rsid w:val="00C03686"/>
    <w:rsid w:val="00C03965"/>
    <w:rsid w:val="00C039B6"/>
    <w:rsid w:val="00C03B7B"/>
    <w:rsid w:val="00C03CF4"/>
    <w:rsid w:val="00C04591"/>
    <w:rsid w:val="00C04CCF"/>
    <w:rsid w:val="00C057E0"/>
    <w:rsid w:val="00C0581D"/>
    <w:rsid w:val="00C0583B"/>
    <w:rsid w:val="00C05863"/>
    <w:rsid w:val="00C05C20"/>
    <w:rsid w:val="00C06066"/>
    <w:rsid w:val="00C0648A"/>
    <w:rsid w:val="00C06690"/>
    <w:rsid w:val="00C067A4"/>
    <w:rsid w:val="00C06BE9"/>
    <w:rsid w:val="00C071C6"/>
    <w:rsid w:val="00C07319"/>
    <w:rsid w:val="00C07A6C"/>
    <w:rsid w:val="00C07AE3"/>
    <w:rsid w:val="00C07AE4"/>
    <w:rsid w:val="00C07C81"/>
    <w:rsid w:val="00C07D3E"/>
    <w:rsid w:val="00C103D3"/>
    <w:rsid w:val="00C10599"/>
    <w:rsid w:val="00C106DF"/>
    <w:rsid w:val="00C10857"/>
    <w:rsid w:val="00C10C66"/>
    <w:rsid w:val="00C1114F"/>
    <w:rsid w:val="00C11183"/>
    <w:rsid w:val="00C11197"/>
    <w:rsid w:val="00C11C33"/>
    <w:rsid w:val="00C11C73"/>
    <w:rsid w:val="00C11FE5"/>
    <w:rsid w:val="00C11FF6"/>
    <w:rsid w:val="00C120E0"/>
    <w:rsid w:val="00C1286D"/>
    <w:rsid w:val="00C12957"/>
    <w:rsid w:val="00C12BAA"/>
    <w:rsid w:val="00C12EB5"/>
    <w:rsid w:val="00C134A1"/>
    <w:rsid w:val="00C13504"/>
    <w:rsid w:val="00C1399B"/>
    <w:rsid w:val="00C13C8A"/>
    <w:rsid w:val="00C13C9C"/>
    <w:rsid w:val="00C13F22"/>
    <w:rsid w:val="00C13F33"/>
    <w:rsid w:val="00C140FE"/>
    <w:rsid w:val="00C146E7"/>
    <w:rsid w:val="00C14C0C"/>
    <w:rsid w:val="00C14F4D"/>
    <w:rsid w:val="00C150B1"/>
    <w:rsid w:val="00C15135"/>
    <w:rsid w:val="00C159ED"/>
    <w:rsid w:val="00C15BCB"/>
    <w:rsid w:val="00C15D65"/>
    <w:rsid w:val="00C15EC9"/>
    <w:rsid w:val="00C15FFF"/>
    <w:rsid w:val="00C1630C"/>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969"/>
    <w:rsid w:val="00C20BD7"/>
    <w:rsid w:val="00C20F77"/>
    <w:rsid w:val="00C210D4"/>
    <w:rsid w:val="00C211F9"/>
    <w:rsid w:val="00C21376"/>
    <w:rsid w:val="00C21B1D"/>
    <w:rsid w:val="00C222CF"/>
    <w:rsid w:val="00C223DE"/>
    <w:rsid w:val="00C232DD"/>
    <w:rsid w:val="00C236CC"/>
    <w:rsid w:val="00C2423A"/>
    <w:rsid w:val="00C243D1"/>
    <w:rsid w:val="00C2445F"/>
    <w:rsid w:val="00C24983"/>
    <w:rsid w:val="00C24CA2"/>
    <w:rsid w:val="00C24EE5"/>
    <w:rsid w:val="00C24F34"/>
    <w:rsid w:val="00C24F74"/>
    <w:rsid w:val="00C250CF"/>
    <w:rsid w:val="00C2544D"/>
    <w:rsid w:val="00C254EB"/>
    <w:rsid w:val="00C255D5"/>
    <w:rsid w:val="00C25CD4"/>
    <w:rsid w:val="00C25D3A"/>
    <w:rsid w:val="00C2615E"/>
    <w:rsid w:val="00C263AE"/>
    <w:rsid w:val="00C26871"/>
    <w:rsid w:val="00C2695A"/>
    <w:rsid w:val="00C26CC2"/>
    <w:rsid w:val="00C2747A"/>
    <w:rsid w:val="00C274BE"/>
    <w:rsid w:val="00C27902"/>
    <w:rsid w:val="00C27C4F"/>
    <w:rsid w:val="00C27CA7"/>
    <w:rsid w:val="00C304E0"/>
    <w:rsid w:val="00C3072D"/>
    <w:rsid w:val="00C307FA"/>
    <w:rsid w:val="00C30AAE"/>
    <w:rsid w:val="00C30D3F"/>
    <w:rsid w:val="00C30DAA"/>
    <w:rsid w:val="00C30F1F"/>
    <w:rsid w:val="00C30FB5"/>
    <w:rsid w:val="00C30FB7"/>
    <w:rsid w:val="00C30FE1"/>
    <w:rsid w:val="00C31089"/>
    <w:rsid w:val="00C31237"/>
    <w:rsid w:val="00C314DF"/>
    <w:rsid w:val="00C316EA"/>
    <w:rsid w:val="00C3175A"/>
    <w:rsid w:val="00C318A1"/>
    <w:rsid w:val="00C3199B"/>
    <w:rsid w:val="00C319A2"/>
    <w:rsid w:val="00C3208A"/>
    <w:rsid w:val="00C3208B"/>
    <w:rsid w:val="00C32417"/>
    <w:rsid w:val="00C328B2"/>
    <w:rsid w:val="00C32A9C"/>
    <w:rsid w:val="00C32BB7"/>
    <w:rsid w:val="00C33373"/>
    <w:rsid w:val="00C334D8"/>
    <w:rsid w:val="00C33844"/>
    <w:rsid w:val="00C339DE"/>
    <w:rsid w:val="00C33AA7"/>
    <w:rsid w:val="00C33DCE"/>
    <w:rsid w:val="00C34276"/>
    <w:rsid w:val="00C342B6"/>
    <w:rsid w:val="00C3463A"/>
    <w:rsid w:val="00C346BB"/>
    <w:rsid w:val="00C346C1"/>
    <w:rsid w:val="00C3488A"/>
    <w:rsid w:val="00C34941"/>
    <w:rsid w:val="00C34B1F"/>
    <w:rsid w:val="00C34C05"/>
    <w:rsid w:val="00C34DD9"/>
    <w:rsid w:val="00C3566B"/>
    <w:rsid w:val="00C35A42"/>
    <w:rsid w:val="00C35B23"/>
    <w:rsid w:val="00C35D4F"/>
    <w:rsid w:val="00C35FAA"/>
    <w:rsid w:val="00C3661D"/>
    <w:rsid w:val="00C3682D"/>
    <w:rsid w:val="00C36AFD"/>
    <w:rsid w:val="00C36DAD"/>
    <w:rsid w:val="00C37050"/>
    <w:rsid w:val="00C373E4"/>
    <w:rsid w:val="00C37493"/>
    <w:rsid w:val="00C374E9"/>
    <w:rsid w:val="00C37AD6"/>
    <w:rsid w:val="00C37F07"/>
    <w:rsid w:val="00C37F85"/>
    <w:rsid w:val="00C37F8D"/>
    <w:rsid w:val="00C40119"/>
    <w:rsid w:val="00C4018E"/>
    <w:rsid w:val="00C40447"/>
    <w:rsid w:val="00C4044A"/>
    <w:rsid w:val="00C404D5"/>
    <w:rsid w:val="00C40B7D"/>
    <w:rsid w:val="00C413FE"/>
    <w:rsid w:val="00C41634"/>
    <w:rsid w:val="00C41C62"/>
    <w:rsid w:val="00C42130"/>
    <w:rsid w:val="00C4214B"/>
    <w:rsid w:val="00C42784"/>
    <w:rsid w:val="00C429B7"/>
    <w:rsid w:val="00C429E1"/>
    <w:rsid w:val="00C43605"/>
    <w:rsid w:val="00C439C5"/>
    <w:rsid w:val="00C439F0"/>
    <w:rsid w:val="00C43CE7"/>
    <w:rsid w:val="00C43E27"/>
    <w:rsid w:val="00C44189"/>
    <w:rsid w:val="00C4451B"/>
    <w:rsid w:val="00C445F4"/>
    <w:rsid w:val="00C4464F"/>
    <w:rsid w:val="00C447FB"/>
    <w:rsid w:val="00C44ADA"/>
    <w:rsid w:val="00C450DB"/>
    <w:rsid w:val="00C4547A"/>
    <w:rsid w:val="00C45833"/>
    <w:rsid w:val="00C45A9C"/>
    <w:rsid w:val="00C45B3D"/>
    <w:rsid w:val="00C45D54"/>
    <w:rsid w:val="00C45FFA"/>
    <w:rsid w:val="00C466A6"/>
    <w:rsid w:val="00C466F1"/>
    <w:rsid w:val="00C467A6"/>
    <w:rsid w:val="00C46B53"/>
    <w:rsid w:val="00C470AA"/>
    <w:rsid w:val="00C4740A"/>
    <w:rsid w:val="00C47838"/>
    <w:rsid w:val="00C4787A"/>
    <w:rsid w:val="00C47907"/>
    <w:rsid w:val="00C47AE8"/>
    <w:rsid w:val="00C50152"/>
    <w:rsid w:val="00C507BF"/>
    <w:rsid w:val="00C508B7"/>
    <w:rsid w:val="00C50AEF"/>
    <w:rsid w:val="00C50F75"/>
    <w:rsid w:val="00C51D11"/>
    <w:rsid w:val="00C51DE0"/>
    <w:rsid w:val="00C5257E"/>
    <w:rsid w:val="00C52A41"/>
    <w:rsid w:val="00C52A73"/>
    <w:rsid w:val="00C52B39"/>
    <w:rsid w:val="00C531B1"/>
    <w:rsid w:val="00C531B4"/>
    <w:rsid w:val="00C532F9"/>
    <w:rsid w:val="00C537CB"/>
    <w:rsid w:val="00C539E2"/>
    <w:rsid w:val="00C53CE2"/>
    <w:rsid w:val="00C53E22"/>
    <w:rsid w:val="00C54118"/>
    <w:rsid w:val="00C5430E"/>
    <w:rsid w:val="00C54C62"/>
    <w:rsid w:val="00C55ADC"/>
    <w:rsid w:val="00C55CE2"/>
    <w:rsid w:val="00C5638E"/>
    <w:rsid w:val="00C56491"/>
    <w:rsid w:val="00C56918"/>
    <w:rsid w:val="00C569CA"/>
    <w:rsid w:val="00C56C48"/>
    <w:rsid w:val="00C56EFF"/>
    <w:rsid w:val="00C5707E"/>
    <w:rsid w:val="00C57A4B"/>
    <w:rsid w:val="00C57B33"/>
    <w:rsid w:val="00C57C89"/>
    <w:rsid w:val="00C57CC6"/>
    <w:rsid w:val="00C60002"/>
    <w:rsid w:val="00C601EB"/>
    <w:rsid w:val="00C603F8"/>
    <w:rsid w:val="00C60484"/>
    <w:rsid w:val="00C60EC1"/>
    <w:rsid w:val="00C60FFC"/>
    <w:rsid w:val="00C6119C"/>
    <w:rsid w:val="00C61860"/>
    <w:rsid w:val="00C61B02"/>
    <w:rsid w:val="00C61DA6"/>
    <w:rsid w:val="00C61FD6"/>
    <w:rsid w:val="00C62027"/>
    <w:rsid w:val="00C62163"/>
    <w:rsid w:val="00C62997"/>
    <w:rsid w:val="00C62BE7"/>
    <w:rsid w:val="00C62C31"/>
    <w:rsid w:val="00C62FB5"/>
    <w:rsid w:val="00C633AB"/>
    <w:rsid w:val="00C6343A"/>
    <w:rsid w:val="00C6419F"/>
    <w:rsid w:val="00C64376"/>
    <w:rsid w:val="00C64626"/>
    <w:rsid w:val="00C64849"/>
    <w:rsid w:val="00C64923"/>
    <w:rsid w:val="00C64958"/>
    <w:rsid w:val="00C64EDC"/>
    <w:rsid w:val="00C656EC"/>
    <w:rsid w:val="00C65AD6"/>
    <w:rsid w:val="00C65BC9"/>
    <w:rsid w:val="00C65C31"/>
    <w:rsid w:val="00C65D24"/>
    <w:rsid w:val="00C65F58"/>
    <w:rsid w:val="00C66037"/>
    <w:rsid w:val="00C66571"/>
    <w:rsid w:val="00C666DB"/>
    <w:rsid w:val="00C667F6"/>
    <w:rsid w:val="00C66A25"/>
    <w:rsid w:val="00C66AC7"/>
    <w:rsid w:val="00C66B89"/>
    <w:rsid w:val="00C66C34"/>
    <w:rsid w:val="00C67231"/>
    <w:rsid w:val="00C67B49"/>
    <w:rsid w:val="00C7040D"/>
    <w:rsid w:val="00C7058D"/>
    <w:rsid w:val="00C70A15"/>
    <w:rsid w:val="00C70B8C"/>
    <w:rsid w:val="00C71298"/>
    <w:rsid w:val="00C713E5"/>
    <w:rsid w:val="00C71468"/>
    <w:rsid w:val="00C715ED"/>
    <w:rsid w:val="00C71B0F"/>
    <w:rsid w:val="00C71D29"/>
    <w:rsid w:val="00C7238B"/>
    <w:rsid w:val="00C723AF"/>
    <w:rsid w:val="00C723F3"/>
    <w:rsid w:val="00C725F2"/>
    <w:rsid w:val="00C72750"/>
    <w:rsid w:val="00C72953"/>
    <w:rsid w:val="00C72EF5"/>
    <w:rsid w:val="00C732C5"/>
    <w:rsid w:val="00C7357D"/>
    <w:rsid w:val="00C73807"/>
    <w:rsid w:val="00C73F77"/>
    <w:rsid w:val="00C740FD"/>
    <w:rsid w:val="00C74157"/>
    <w:rsid w:val="00C74362"/>
    <w:rsid w:val="00C7448E"/>
    <w:rsid w:val="00C744B4"/>
    <w:rsid w:val="00C74797"/>
    <w:rsid w:val="00C748E2"/>
    <w:rsid w:val="00C75004"/>
    <w:rsid w:val="00C7542A"/>
    <w:rsid w:val="00C754BE"/>
    <w:rsid w:val="00C755E8"/>
    <w:rsid w:val="00C75903"/>
    <w:rsid w:val="00C75970"/>
    <w:rsid w:val="00C75AC4"/>
    <w:rsid w:val="00C75B22"/>
    <w:rsid w:val="00C75C24"/>
    <w:rsid w:val="00C75C9D"/>
    <w:rsid w:val="00C75ED0"/>
    <w:rsid w:val="00C761C6"/>
    <w:rsid w:val="00C76665"/>
    <w:rsid w:val="00C76A56"/>
    <w:rsid w:val="00C76A6B"/>
    <w:rsid w:val="00C76F37"/>
    <w:rsid w:val="00C7731D"/>
    <w:rsid w:val="00C7799E"/>
    <w:rsid w:val="00C77C55"/>
    <w:rsid w:val="00C77DF7"/>
    <w:rsid w:val="00C80547"/>
    <w:rsid w:val="00C80C97"/>
    <w:rsid w:val="00C80EDE"/>
    <w:rsid w:val="00C80F71"/>
    <w:rsid w:val="00C81354"/>
    <w:rsid w:val="00C8198E"/>
    <w:rsid w:val="00C81A00"/>
    <w:rsid w:val="00C81B30"/>
    <w:rsid w:val="00C81FB9"/>
    <w:rsid w:val="00C82387"/>
    <w:rsid w:val="00C823AF"/>
    <w:rsid w:val="00C83151"/>
    <w:rsid w:val="00C8329E"/>
    <w:rsid w:val="00C834A6"/>
    <w:rsid w:val="00C836F2"/>
    <w:rsid w:val="00C837BC"/>
    <w:rsid w:val="00C84332"/>
    <w:rsid w:val="00C85072"/>
    <w:rsid w:val="00C8534D"/>
    <w:rsid w:val="00C85FA0"/>
    <w:rsid w:val="00C8624E"/>
    <w:rsid w:val="00C862FC"/>
    <w:rsid w:val="00C86379"/>
    <w:rsid w:val="00C86490"/>
    <w:rsid w:val="00C864DB"/>
    <w:rsid w:val="00C86763"/>
    <w:rsid w:val="00C868FF"/>
    <w:rsid w:val="00C86AFE"/>
    <w:rsid w:val="00C8759F"/>
    <w:rsid w:val="00C8781D"/>
    <w:rsid w:val="00C87E17"/>
    <w:rsid w:val="00C901A9"/>
    <w:rsid w:val="00C902B6"/>
    <w:rsid w:val="00C905AC"/>
    <w:rsid w:val="00C906BF"/>
    <w:rsid w:val="00C90B43"/>
    <w:rsid w:val="00C90C65"/>
    <w:rsid w:val="00C90C82"/>
    <w:rsid w:val="00C90F7A"/>
    <w:rsid w:val="00C90FB3"/>
    <w:rsid w:val="00C916F2"/>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0E"/>
    <w:rsid w:val="00C92FF0"/>
    <w:rsid w:val="00C9318C"/>
    <w:rsid w:val="00C93297"/>
    <w:rsid w:val="00C93CE9"/>
    <w:rsid w:val="00C93F3F"/>
    <w:rsid w:val="00C940B8"/>
    <w:rsid w:val="00C945EC"/>
    <w:rsid w:val="00C9487D"/>
    <w:rsid w:val="00C94BC8"/>
    <w:rsid w:val="00C94C29"/>
    <w:rsid w:val="00C94C81"/>
    <w:rsid w:val="00C94C87"/>
    <w:rsid w:val="00C94E45"/>
    <w:rsid w:val="00C95300"/>
    <w:rsid w:val="00C95548"/>
    <w:rsid w:val="00C95730"/>
    <w:rsid w:val="00C95962"/>
    <w:rsid w:val="00C95CD4"/>
    <w:rsid w:val="00C96127"/>
    <w:rsid w:val="00C96739"/>
    <w:rsid w:val="00C96FE0"/>
    <w:rsid w:val="00C973E2"/>
    <w:rsid w:val="00C976F9"/>
    <w:rsid w:val="00C97AF1"/>
    <w:rsid w:val="00C97C08"/>
    <w:rsid w:val="00C97E38"/>
    <w:rsid w:val="00CA0151"/>
    <w:rsid w:val="00CA09AA"/>
    <w:rsid w:val="00CA0BAF"/>
    <w:rsid w:val="00CA0EAB"/>
    <w:rsid w:val="00CA114D"/>
    <w:rsid w:val="00CA1225"/>
    <w:rsid w:val="00CA14F8"/>
    <w:rsid w:val="00CA18D2"/>
    <w:rsid w:val="00CA1B61"/>
    <w:rsid w:val="00CA2124"/>
    <w:rsid w:val="00CA261A"/>
    <w:rsid w:val="00CA2919"/>
    <w:rsid w:val="00CA2B2D"/>
    <w:rsid w:val="00CA2BAF"/>
    <w:rsid w:val="00CA2C56"/>
    <w:rsid w:val="00CA3072"/>
    <w:rsid w:val="00CA3CE8"/>
    <w:rsid w:val="00CA3CF5"/>
    <w:rsid w:val="00CA409C"/>
    <w:rsid w:val="00CA49EE"/>
    <w:rsid w:val="00CA4A3F"/>
    <w:rsid w:val="00CA4C14"/>
    <w:rsid w:val="00CA4C9A"/>
    <w:rsid w:val="00CA4DC3"/>
    <w:rsid w:val="00CA4FE7"/>
    <w:rsid w:val="00CA51A0"/>
    <w:rsid w:val="00CA5974"/>
    <w:rsid w:val="00CA59AB"/>
    <w:rsid w:val="00CA5D26"/>
    <w:rsid w:val="00CA5D4A"/>
    <w:rsid w:val="00CA6164"/>
    <w:rsid w:val="00CA625F"/>
    <w:rsid w:val="00CA7202"/>
    <w:rsid w:val="00CA73B2"/>
    <w:rsid w:val="00CA74E8"/>
    <w:rsid w:val="00CA7680"/>
    <w:rsid w:val="00CB047F"/>
    <w:rsid w:val="00CB050A"/>
    <w:rsid w:val="00CB0C2A"/>
    <w:rsid w:val="00CB11BD"/>
    <w:rsid w:val="00CB1368"/>
    <w:rsid w:val="00CB1467"/>
    <w:rsid w:val="00CB16B2"/>
    <w:rsid w:val="00CB1D87"/>
    <w:rsid w:val="00CB1D94"/>
    <w:rsid w:val="00CB1F2A"/>
    <w:rsid w:val="00CB21BD"/>
    <w:rsid w:val="00CB23DE"/>
    <w:rsid w:val="00CB276D"/>
    <w:rsid w:val="00CB2836"/>
    <w:rsid w:val="00CB2C83"/>
    <w:rsid w:val="00CB3460"/>
    <w:rsid w:val="00CB3553"/>
    <w:rsid w:val="00CB37D4"/>
    <w:rsid w:val="00CB3886"/>
    <w:rsid w:val="00CB4616"/>
    <w:rsid w:val="00CB480A"/>
    <w:rsid w:val="00CB4A09"/>
    <w:rsid w:val="00CB4BC0"/>
    <w:rsid w:val="00CB4E46"/>
    <w:rsid w:val="00CB4FA5"/>
    <w:rsid w:val="00CB510D"/>
    <w:rsid w:val="00CB51AF"/>
    <w:rsid w:val="00CB558B"/>
    <w:rsid w:val="00CB5760"/>
    <w:rsid w:val="00CB58DD"/>
    <w:rsid w:val="00CB590E"/>
    <w:rsid w:val="00CB5A9F"/>
    <w:rsid w:val="00CB5EF8"/>
    <w:rsid w:val="00CB6024"/>
    <w:rsid w:val="00CB60DD"/>
    <w:rsid w:val="00CB6167"/>
    <w:rsid w:val="00CB6343"/>
    <w:rsid w:val="00CB6407"/>
    <w:rsid w:val="00CB64EF"/>
    <w:rsid w:val="00CB659C"/>
    <w:rsid w:val="00CB68B3"/>
    <w:rsid w:val="00CB69F5"/>
    <w:rsid w:val="00CB6F4E"/>
    <w:rsid w:val="00CB6F9E"/>
    <w:rsid w:val="00CB71A0"/>
    <w:rsid w:val="00CB7648"/>
    <w:rsid w:val="00CB78EB"/>
    <w:rsid w:val="00CB7B6B"/>
    <w:rsid w:val="00CB7C81"/>
    <w:rsid w:val="00CC009C"/>
    <w:rsid w:val="00CC00B7"/>
    <w:rsid w:val="00CC0225"/>
    <w:rsid w:val="00CC034B"/>
    <w:rsid w:val="00CC05BB"/>
    <w:rsid w:val="00CC0852"/>
    <w:rsid w:val="00CC0AA7"/>
    <w:rsid w:val="00CC0ADC"/>
    <w:rsid w:val="00CC0E36"/>
    <w:rsid w:val="00CC0E56"/>
    <w:rsid w:val="00CC10AD"/>
    <w:rsid w:val="00CC1258"/>
    <w:rsid w:val="00CC15B0"/>
    <w:rsid w:val="00CC15B9"/>
    <w:rsid w:val="00CC15D9"/>
    <w:rsid w:val="00CC172A"/>
    <w:rsid w:val="00CC1A18"/>
    <w:rsid w:val="00CC1C42"/>
    <w:rsid w:val="00CC1E3E"/>
    <w:rsid w:val="00CC1E40"/>
    <w:rsid w:val="00CC2100"/>
    <w:rsid w:val="00CC2559"/>
    <w:rsid w:val="00CC27F5"/>
    <w:rsid w:val="00CC2BB9"/>
    <w:rsid w:val="00CC2CF7"/>
    <w:rsid w:val="00CC2D18"/>
    <w:rsid w:val="00CC2EFE"/>
    <w:rsid w:val="00CC31F3"/>
    <w:rsid w:val="00CC3949"/>
    <w:rsid w:val="00CC3A01"/>
    <w:rsid w:val="00CC3ABC"/>
    <w:rsid w:val="00CC3E8C"/>
    <w:rsid w:val="00CC400F"/>
    <w:rsid w:val="00CC4365"/>
    <w:rsid w:val="00CC488C"/>
    <w:rsid w:val="00CC4C5E"/>
    <w:rsid w:val="00CC4CCF"/>
    <w:rsid w:val="00CC4F58"/>
    <w:rsid w:val="00CC4FF9"/>
    <w:rsid w:val="00CC5544"/>
    <w:rsid w:val="00CC57AE"/>
    <w:rsid w:val="00CC5867"/>
    <w:rsid w:val="00CC5C51"/>
    <w:rsid w:val="00CC5C96"/>
    <w:rsid w:val="00CC5E0D"/>
    <w:rsid w:val="00CC606C"/>
    <w:rsid w:val="00CC60AA"/>
    <w:rsid w:val="00CC6183"/>
    <w:rsid w:val="00CC6433"/>
    <w:rsid w:val="00CC68B6"/>
    <w:rsid w:val="00CC6A19"/>
    <w:rsid w:val="00CC6B0F"/>
    <w:rsid w:val="00CC6C99"/>
    <w:rsid w:val="00CC728B"/>
    <w:rsid w:val="00CC7356"/>
    <w:rsid w:val="00CC74D5"/>
    <w:rsid w:val="00CC7A6D"/>
    <w:rsid w:val="00CC7BD9"/>
    <w:rsid w:val="00CC7DF5"/>
    <w:rsid w:val="00CD0172"/>
    <w:rsid w:val="00CD04B6"/>
    <w:rsid w:val="00CD04FE"/>
    <w:rsid w:val="00CD0740"/>
    <w:rsid w:val="00CD0768"/>
    <w:rsid w:val="00CD0800"/>
    <w:rsid w:val="00CD0CB9"/>
    <w:rsid w:val="00CD11D6"/>
    <w:rsid w:val="00CD14CB"/>
    <w:rsid w:val="00CD179D"/>
    <w:rsid w:val="00CD1B57"/>
    <w:rsid w:val="00CD1CDB"/>
    <w:rsid w:val="00CD1E74"/>
    <w:rsid w:val="00CD1F81"/>
    <w:rsid w:val="00CD223B"/>
    <w:rsid w:val="00CD2585"/>
    <w:rsid w:val="00CD25A6"/>
    <w:rsid w:val="00CD283A"/>
    <w:rsid w:val="00CD2962"/>
    <w:rsid w:val="00CD309B"/>
    <w:rsid w:val="00CD3122"/>
    <w:rsid w:val="00CD325D"/>
    <w:rsid w:val="00CD32CA"/>
    <w:rsid w:val="00CD3970"/>
    <w:rsid w:val="00CD3AA1"/>
    <w:rsid w:val="00CD3D0C"/>
    <w:rsid w:val="00CD3E10"/>
    <w:rsid w:val="00CD3F09"/>
    <w:rsid w:val="00CD3FAF"/>
    <w:rsid w:val="00CD492B"/>
    <w:rsid w:val="00CD50EE"/>
    <w:rsid w:val="00CD5423"/>
    <w:rsid w:val="00CD5C02"/>
    <w:rsid w:val="00CD61E3"/>
    <w:rsid w:val="00CD6804"/>
    <w:rsid w:val="00CD6814"/>
    <w:rsid w:val="00CD6E0B"/>
    <w:rsid w:val="00CD7159"/>
    <w:rsid w:val="00CD76DC"/>
    <w:rsid w:val="00CD787F"/>
    <w:rsid w:val="00CD7AA5"/>
    <w:rsid w:val="00CE025E"/>
    <w:rsid w:val="00CE0269"/>
    <w:rsid w:val="00CE030D"/>
    <w:rsid w:val="00CE03B6"/>
    <w:rsid w:val="00CE04BD"/>
    <w:rsid w:val="00CE05F2"/>
    <w:rsid w:val="00CE08FF"/>
    <w:rsid w:val="00CE0B01"/>
    <w:rsid w:val="00CE0CBF"/>
    <w:rsid w:val="00CE0FBF"/>
    <w:rsid w:val="00CE1116"/>
    <w:rsid w:val="00CE112E"/>
    <w:rsid w:val="00CE1162"/>
    <w:rsid w:val="00CE1225"/>
    <w:rsid w:val="00CE132D"/>
    <w:rsid w:val="00CE152F"/>
    <w:rsid w:val="00CE16EC"/>
    <w:rsid w:val="00CE1AA7"/>
    <w:rsid w:val="00CE2051"/>
    <w:rsid w:val="00CE212D"/>
    <w:rsid w:val="00CE253D"/>
    <w:rsid w:val="00CE2561"/>
    <w:rsid w:val="00CE26F5"/>
    <w:rsid w:val="00CE2EB0"/>
    <w:rsid w:val="00CE2EC2"/>
    <w:rsid w:val="00CE3257"/>
    <w:rsid w:val="00CE33A4"/>
    <w:rsid w:val="00CE367C"/>
    <w:rsid w:val="00CE37F0"/>
    <w:rsid w:val="00CE3C9B"/>
    <w:rsid w:val="00CE40EE"/>
    <w:rsid w:val="00CE436D"/>
    <w:rsid w:val="00CE43D3"/>
    <w:rsid w:val="00CE4BA6"/>
    <w:rsid w:val="00CE5086"/>
    <w:rsid w:val="00CE5112"/>
    <w:rsid w:val="00CE5A7F"/>
    <w:rsid w:val="00CE5E50"/>
    <w:rsid w:val="00CE697C"/>
    <w:rsid w:val="00CE698C"/>
    <w:rsid w:val="00CE69F3"/>
    <w:rsid w:val="00CE6AD5"/>
    <w:rsid w:val="00CE6E24"/>
    <w:rsid w:val="00CE71BB"/>
    <w:rsid w:val="00CE72D2"/>
    <w:rsid w:val="00CE7447"/>
    <w:rsid w:val="00CE76BD"/>
    <w:rsid w:val="00CE79BC"/>
    <w:rsid w:val="00CF024C"/>
    <w:rsid w:val="00CF02AC"/>
    <w:rsid w:val="00CF057C"/>
    <w:rsid w:val="00CF06E6"/>
    <w:rsid w:val="00CF095B"/>
    <w:rsid w:val="00CF0D78"/>
    <w:rsid w:val="00CF0E93"/>
    <w:rsid w:val="00CF17EF"/>
    <w:rsid w:val="00CF18AB"/>
    <w:rsid w:val="00CF18BE"/>
    <w:rsid w:val="00CF18F8"/>
    <w:rsid w:val="00CF1AA6"/>
    <w:rsid w:val="00CF20C8"/>
    <w:rsid w:val="00CF2339"/>
    <w:rsid w:val="00CF233B"/>
    <w:rsid w:val="00CF23D5"/>
    <w:rsid w:val="00CF2427"/>
    <w:rsid w:val="00CF2639"/>
    <w:rsid w:val="00CF263C"/>
    <w:rsid w:val="00CF277A"/>
    <w:rsid w:val="00CF2C07"/>
    <w:rsid w:val="00CF2F5F"/>
    <w:rsid w:val="00CF2FBF"/>
    <w:rsid w:val="00CF3112"/>
    <w:rsid w:val="00CF33BA"/>
    <w:rsid w:val="00CF3654"/>
    <w:rsid w:val="00CF37D8"/>
    <w:rsid w:val="00CF390E"/>
    <w:rsid w:val="00CF3F01"/>
    <w:rsid w:val="00CF414F"/>
    <w:rsid w:val="00CF46E1"/>
    <w:rsid w:val="00CF50A9"/>
    <w:rsid w:val="00CF5E9D"/>
    <w:rsid w:val="00CF61A3"/>
    <w:rsid w:val="00CF66DE"/>
    <w:rsid w:val="00CF6848"/>
    <w:rsid w:val="00CF6988"/>
    <w:rsid w:val="00CF69A7"/>
    <w:rsid w:val="00CF6AF3"/>
    <w:rsid w:val="00CF6C9A"/>
    <w:rsid w:val="00CF6F64"/>
    <w:rsid w:val="00CF7888"/>
    <w:rsid w:val="00CF7CCF"/>
    <w:rsid w:val="00D00522"/>
    <w:rsid w:val="00D00683"/>
    <w:rsid w:val="00D00B22"/>
    <w:rsid w:val="00D00E2B"/>
    <w:rsid w:val="00D017EE"/>
    <w:rsid w:val="00D0182B"/>
    <w:rsid w:val="00D0186E"/>
    <w:rsid w:val="00D01881"/>
    <w:rsid w:val="00D01C73"/>
    <w:rsid w:val="00D02369"/>
    <w:rsid w:val="00D0253B"/>
    <w:rsid w:val="00D0287C"/>
    <w:rsid w:val="00D02C36"/>
    <w:rsid w:val="00D02E17"/>
    <w:rsid w:val="00D0327B"/>
    <w:rsid w:val="00D03334"/>
    <w:rsid w:val="00D03CD2"/>
    <w:rsid w:val="00D04109"/>
    <w:rsid w:val="00D043EF"/>
    <w:rsid w:val="00D04FC8"/>
    <w:rsid w:val="00D0505A"/>
    <w:rsid w:val="00D05216"/>
    <w:rsid w:val="00D05287"/>
    <w:rsid w:val="00D05393"/>
    <w:rsid w:val="00D056C0"/>
    <w:rsid w:val="00D057EA"/>
    <w:rsid w:val="00D059F2"/>
    <w:rsid w:val="00D05B7A"/>
    <w:rsid w:val="00D05FD4"/>
    <w:rsid w:val="00D06088"/>
    <w:rsid w:val="00D0675C"/>
    <w:rsid w:val="00D06800"/>
    <w:rsid w:val="00D06B22"/>
    <w:rsid w:val="00D06CDD"/>
    <w:rsid w:val="00D06DED"/>
    <w:rsid w:val="00D0735B"/>
    <w:rsid w:val="00D077B2"/>
    <w:rsid w:val="00D078A9"/>
    <w:rsid w:val="00D078C9"/>
    <w:rsid w:val="00D07DCA"/>
    <w:rsid w:val="00D07EB5"/>
    <w:rsid w:val="00D07F55"/>
    <w:rsid w:val="00D105EB"/>
    <w:rsid w:val="00D112DD"/>
    <w:rsid w:val="00D11873"/>
    <w:rsid w:val="00D11C73"/>
    <w:rsid w:val="00D11E89"/>
    <w:rsid w:val="00D11EEE"/>
    <w:rsid w:val="00D11FAE"/>
    <w:rsid w:val="00D12101"/>
    <w:rsid w:val="00D1240D"/>
    <w:rsid w:val="00D12440"/>
    <w:rsid w:val="00D12487"/>
    <w:rsid w:val="00D126E6"/>
    <w:rsid w:val="00D12795"/>
    <w:rsid w:val="00D128FD"/>
    <w:rsid w:val="00D12A81"/>
    <w:rsid w:val="00D12B75"/>
    <w:rsid w:val="00D12C41"/>
    <w:rsid w:val="00D12D34"/>
    <w:rsid w:val="00D12EB0"/>
    <w:rsid w:val="00D1332C"/>
    <w:rsid w:val="00D1366E"/>
    <w:rsid w:val="00D13880"/>
    <w:rsid w:val="00D13BBC"/>
    <w:rsid w:val="00D13CCD"/>
    <w:rsid w:val="00D14124"/>
    <w:rsid w:val="00D14204"/>
    <w:rsid w:val="00D14327"/>
    <w:rsid w:val="00D14DEE"/>
    <w:rsid w:val="00D14E26"/>
    <w:rsid w:val="00D1532B"/>
    <w:rsid w:val="00D15B4F"/>
    <w:rsid w:val="00D15CFC"/>
    <w:rsid w:val="00D15D9D"/>
    <w:rsid w:val="00D15E0D"/>
    <w:rsid w:val="00D15E61"/>
    <w:rsid w:val="00D15F30"/>
    <w:rsid w:val="00D1624D"/>
    <w:rsid w:val="00D16421"/>
    <w:rsid w:val="00D16BA8"/>
    <w:rsid w:val="00D16DEE"/>
    <w:rsid w:val="00D16EB8"/>
    <w:rsid w:val="00D16F22"/>
    <w:rsid w:val="00D1713B"/>
    <w:rsid w:val="00D174E5"/>
    <w:rsid w:val="00D1772C"/>
    <w:rsid w:val="00D17761"/>
    <w:rsid w:val="00D17CE8"/>
    <w:rsid w:val="00D17E57"/>
    <w:rsid w:val="00D17F37"/>
    <w:rsid w:val="00D20171"/>
    <w:rsid w:val="00D2018F"/>
    <w:rsid w:val="00D202B4"/>
    <w:rsid w:val="00D202D3"/>
    <w:rsid w:val="00D20C83"/>
    <w:rsid w:val="00D20F77"/>
    <w:rsid w:val="00D2109E"/>
    <w:rsid w:val="00D21389"/>
    <w:rsid w:val="00D215E6"/>
    <w:rsid w:val="00D2171B"/>
    <w:rsid w:val="00D217CE"/>
    <w:rsid w:val="00D21810"/>
    <w:rsid w:val="00D21C9A"/>
    <w:rsid w:val="00D220DF"/>
    <w:rsid w:val="00D22148"/>
    <w:rsid w:val="00D22157"/>
    <w:rsid w:val="00D223B2"/>
    <w:rsid w:val="00D223F7"/>
    <w:rsid w:val="00D22406"/>
    <w:rsid w:val="00D22522"/>
    <w:rsid w:val="00D2284D"/>
    <w:rsid w:val="00D22B7B"/>
    <w:rsid w:val="00D22BE3"/>
    <w:rsid w:val="00D22D2B"/>
    <w:rsid w:val="00D22FA2"/>
    <w:rsid w:val="00D23352"/>
    <w:rsid w:val="00D23556"/>
    <w:rsid w:val="00D2390D"/>
    <w:rsid w:val="00D23B89"/>
    <w:rsid w:val="00D23CE2"/>
    <w:rsid w:val="00D23EAA"/>
    <w:rsid w:val="00D24500"/>
    <w:rsid w:val="00D24FEC"/>
    <w:rsid w:val="00D254FD"/>
    <w:rsid w:val="00D25C26"/>
    <w:rsid w:val="00D261F9"/>
    <w:rsid w:val="00D261FB"/>
    <w:rsid w:val="00D26283"/>
    <w:rsid w:val="00D26288"/>
    <w:rsid w:val="00D263B5"/>
    <w:rsid w:val="00D263F5"/>
    <w:rsid w:val="00D26586"/>
    <w:rsid w:val="00D26A30"/>
    <w:rsid w:val="00D26DBE"/>
    <w:rsid w:val="00D26E45"/>
    <w:rsid w:val="00D270A7"/>
    <w:rsid w:val="00D273B0"/>
    <w:rsid w:val="00D27F01"/>
    <w:rsid w:val="00D30707"/>
    <w:rsid w:val="00D30983"/>
    <w:rsid w:val="00D30C46"/>
    <w:rsid w:val="00D30FC7"/>
    <w:rsid w:val="00D312B5"/>
    <w:rsid w:val="00D31908"/>
    <w:rsid w:val="00D31B49"/>
    <w:rsid w:val="00D31B9F"/>
    <w:rsid w:val="00D31BEA"/>
    <w:rsid w:val="00D31DC9"/>
    <w:rsid w:val="00D32B6E"/>
    <w:rsid w:val="00D33313"/>
    <w:rsid w:val="00D33410"/>
    <w:rsid w:val="00D33AB3"/>
    <w:rsid w:val="00D33AFC"/>
    <w:rsid w:val="00D33C09"/>
    <w:rsid w:val="00D33CD9"/>
    <w:rsid w:val="00D3410B"/>
    <w:rsid w:val="00D344C9"/>
    <w:rsid w:val="00D3527F"/>
    <w:rsid w:val="00D353FF"/>
    <w:rsid w:val="00D3592D"/>
    <w:rsid w:val="00D3609F"/>
    <w:rsid w:val="00D3610A"/>
    <w:rsid w:val="00D3646C"/>
    <w:rsid w:val="00D3668C"/>
    <w:rsid w:val="00D366D3"/>
    <w:rsid w:val="00D368DF"/>
    <w:rsid w:val="00D369EA"/>
    <w:rsid w:val="00D36AA3"/>
    <w:rsid w:val="00D36C8E"/>
    <w:rsid w:val="00D36E61"/>
    <w:rsid w:val="00D36EEC"/>
    <w:rsid w:val="00D370D6"/>
    <w:rsid w:val="00D37926"/>
    <w:rsid w:val="00D37C2D"/>
    <w:rsid w:val="00D37CDF"/>
    <w:rsid w:val="00D400AD"/>
    <w:rsid w:val="00D40335"/>
    <w:rsid w:val="00D404CE"/>
    <w:rsid w:val="00D4095D"/>
    <w:rsid w:val="00D40BE3"/>
    <w:rsid w:val="00D40E25"/>
    <w:rsid w:val="00D40E78"/>
    <w:rsid w:val="00D41009"/>
    <w:rsid w:val="00D41264"/>
    <w:rsid w:val="00D41281"/>
    <w:rsid w:val="00D41901"/>
    <w:rsid w:val="00D41CD0"/>
    <w:rsid w:val="00D421D9"/>
    <w:rsid w:val="00D422E4"/>
    <w:rsid w:val="00D42396"/>
    <w:rsid w:val="00D429DA"/>
    <w:rsid w:val="00D42B71"/>
    <w:rsid w:val="00D42BC4"/>
    <w:rsid w:val="00D42D40"/>
    <w:rsid w:val="00D42D7E"/>
    <w:rsid w:val="00D435FC"/>
    <w:rsid w:val="00D4370A"/>
    <w:rsid w:val="00D43888"/>
    <w:rsid w:val="00D438CD"/>
    <w:rsid w:val="00D43997"/>
    <w:rsid w:val="00D43AF2"/>
    <w:rsid w:val="00D43E0A"/>
    <w:rsid w:val="00D440D2"/>
    <w:rsid w:val="00D4429F"/>
    <w:rsid w:val="00D44336"/>
    <w:rsid w:val="00D4468D"/>
    <w:rsid w:val="00D44703"/>
    <w:rsid w:val="00D448BD"/>
    <w:rsid w:val="00D44A5C"/>
    <w:rsid w:val="00D44D1E"/>
    <w:rsid w:val="00D44F94"/>
    <w:rsid w:val="00D453F7"/>
    <w:rsid w:val="00D45581"/>
    <w:rsid w:val="00D45668"/>
    <w:rsid w:val="00D458AB"/>
    <w:rsid w:val="00D45BAD"/>
    <w:rsid w:val="00D45C69"/>
    <w:rsid w:val="00D45D57"/>
    <w:rsid w:val="00D45F01"/>
    <w:rsid w:val="00D45FFA"/>
    <w:rsid w:val="00D464C9"/>
    <w:rsid w:val="00D466E5"/>
    <w:rsid w:val="00D467C7"/>
    <w:rsid w:val="00D4688E"/>
    <w:rsid w:val="00D469DA"/>
    <w:rsid w:val="00D46F2D"/>
    <w:rsid w:val="00D46F59"/>
    <w:rsid w:val="00D471EF"/>
    <w:rsid w:val="00D475CC"/>
    <w:rsid w:val="00D477E2"/>
    <w:rsid w:val="00D47850"/>
    <w:rsid w:val="00D4790C"/>
    <w:rsid w:val="00D47E55"/>
    <w:rsid w:val="00D5044A"/>
    <w:rsid w:val="00D5066D"/>
    <w:rsid w:val="00D509A1"/>
    <w:rsid w:val="00D50C7D"/>
    <w:rsid w:val="00D50F47"/>
    <w:rsid w:val="00D50F95"/>
    <w:rsid w:val="00D50FEB"/>
    <w:rsid w:val="00D5102A"/>
    <w:rsid w:val="00D513F0"/>
    <w:rsid w:val="00D51565"/>
    <w:rsid w:val="00D51635"/>
    <w:rsid w:val="00D51757"/>
    <w:rsid w:val="00D517E7"/>
    <w:rsid w:val="00D51AAF"/>
    <w:rsid w:val="00D51F84"/>
    <w:rsid w:val="00D52200"/>
    <w:rsid w:val="00D52550"/>
    <w:rsid w:val="00D52784"/>
    <w:rsid w:val="00D5294C"/>
    <w:rsid w:val="00D5297A"/>
    <w:rsid w:val="00D52D27"/>
    <w:rsid w:val="00D53048"/>
    <w:rsid w:val="00D530BC"/>
    <w:rsid w:val="00D5346C"/>
    <w:rsid w:val="00D53658"/>
    <w:rsid w:val="00D5373B"/>
    <w:rsid w:val="00D53768"/>
    <w:rsid w:val="00D53900"/>
    <w:rsid w:val="00D53C63"/>
    <w:rsid w:val="00D53E06"/>
    <w:rsid w:val="00D5440D"/>
    <w:rsid w:val="00D5494E"/>
    <w:rsid w:val="00D54AF7"/>
    <w:rsid w:val="00D54C00"/>
    <w:rsid w:val="00D54C59"/>
    <w:rsid w:val="00D54D88"/>
    <w:rsid w:val="00D54D9E"/>
    <w:rsid w:val="00D54F96"/>
    <w:rsid w:val="00D55115"/>
    <w:rsid w:val="00D5521C"/>
    <w:rsid w:val="00D552BA"/>
    <w:rsid w:val="00D552C6"/>
    <w:rsid w:val="00D5547E"/>
    <w:rsid w:val="00D554E6"/>
    <w:rsid w:val="00D55723"/>
    <w:rsid w:val="00D55746"/>
    <w:rsid w:val="00D55AB8"/>
    <w:rsid w:val="00D55B68"/>
    <w:rsid w:val="00D55C01"/>
    <w:rsid w:val="00D55C22"/>
    <w:rsid w:val="00D55C37"/>
    <w:rsid w:val="00D55D4F"/>
    <w:rsid w:val="00D5632B"/>
    <w:rsid w:val="00D56330"/>
    <w:rsid w:val="00D563C2"/>
    <w:rsid w:val="00D56450"/>
    <w:rsid w:val="00D56C31"/>
    <w:rsid w:val="00D56D65"/>
    <w:rsid w:val="00D56FB8"/>
    <w:rsid w:val="00D570F8"/>
    <w:rsid w:val="00D572B2"/>
    <w:rsid w:val="00D573A2"/>
    <w:rsid w:val="00D578C5"/>
    <w:rsid w:val="00D57C20"/>
    <w:rsid w:val="00D57CEB"/>
    <w:rsid w:val="00D57F0A"/>
    <w:rsid w:val="00D6005F"/>
    <w:rsid w:val="00D600BE"/>
    <w:rsid w:val="00D6013E"/>
    <w:rsid w:val="00D60207"/>
    <w:rsid w:val="00D606C6"/>
    <w:rsid w:val="00D6070F"/>
    <w:rsid w:val="00D60BCB"/>
    <w:rsid w:val="00D60CB2"/>
    <w:rsid w:val="00D60DD4"/>
    <w:rsid w:val="00D61059"/>
    <w:rsid w:val="00D61192"/>
    <w:rsid w:val="00D61690"/>
    <w:rsid w:val="00D61695"/>
    <w:rsid w:val="00D617D1"/>
    <w:rsid w:val="00D618B6"/>
    <w:rsid w:val="00D618B7"/>
    <w:rsid w:val="00D61B4E"/>
    <w:rsid w:val="00D61B9B"/>
    <w:rsid w:val="00D62243"/>
    <w:rsid w:val="00D622BE"/>
    <w:rsid w:val="00D624A5"/>
    <w:rsid w:val="00D626BF"/>
    <w:rsid w:val="00D6278F"/>
    <w:rsid w:val="00D62949"/>
    <w:rsid w:val="00D629CC"/>
    <w:rsid w:val="00D62D31"/>
    <w:rsid w:val="00D62DEC"/>
    <w:rsid w:val="00D62E52"/>
    <w:rsid w:val="00D637BC"/>
    <w:rsid w:val="00D63893"/>
    <w:rsid w:val="00D6394E"/>
    <w:rsid w:val="00D63BAD"/>
    <w:rsid w:val="00D63C5F"/>
    <w:rsid w:val="00D63DAB"/>
    <w:rsid w:val="00D6410E"/>
    <w:rsid w:val="00D6433E"/>
    <w:rsid w:val="00D64346"/>
    <w:rsid w:val="00D64463"/>
    <w:rsid w:val="00D6447E"/>
    <w:rsid w:val="00D647F9"/>
    <w:rsid w:val="00D6485C"/>
    <w:rsid w:val="00D64CB8"/>
    <w:rsid w:val="00D65357"/>
    <w:rsid w:val="00D65404"/>
    <w:rsid w:val="00D6575A"/>
    <w:rsid w:val="00D65837"/>
    <w:rsid w:val="00D65A79"/>
    <w:rsid w:val="00D65AAD"/>
    <w:rsid w:val="00D65C1E"/>
    <w:rsid w:val="00D66022"/>
    <w:rsid w:val="00D66065"/>
    <w:rsid w:val="00D66252"/>
    <w:rsid w:val="00D662E2"/>
    <w:rsid w:val="00D66B0B"/>
    <w:rsid w:val="00D66DAA"/>
    <w:rsid w:val="00D671E9"/>
    <w:rsid w:val="00D67A3D"/>
    <w:rsid w:val="00D67D09"/>
    <w:rsid w:val="00D7010A"/>
    <w:rsid w:val="00D70130"/>
    <w:rsid w:val="00D701D4"/>
    <w:rsid w:val="00D7040B"/>
    <w:rsid w:val="00D7070E"/>
    <w:rsid w:val="00D70BCA"/>
    <w:rsid w:val="00D70F5E"/>
    <w:rsid w:val="00D70F87"/>
    <w:rsid w:val="00D7123A"/>
    <w:rsid w:val="00D71F20"/>
    <w:rsid w:val="00D73347"/>
    <w:rsid w:val="00D73A3C"/>
    <w:rsid w:val="00D73A6B"/>
    <w:rsid w:val="00D73B86"/>
    <w:rsid w:val="00D73CC9"/>
    <w:rsid w:val="00D73DAD"/>
    <w:rsid w:val="00D73E0D"/>
    <w:rsid w:val="00D73F17"/>
    <w:rsid w:val="00D74461"/>
    <w:rsid w:val="00D74487"/>
    <w:rsid w:val="00D7480B"/>
    <w:rsid w:val="00D74AF7"/>
    <w:rsid w:val="00D74EA0"/>
    <w:rsid w:val="00D7505F"/>
    <w:rsid w:val="00D75112"/>
    <w:rsid w:val="00D7549A"/>
    <w:rsid w:val="00D7568F"/>
    <w:rsid w:val="00D75828"/>
    <w:rsid w:val="00D75843"/>
    <w:rsid w:val="00D758A0"/>
    <w:rsid w:val="00D758A1"/>
    <w:rsid w:val="00D75CD8"/>
    <w:rsid w:val="00D75E43"/>
    <w:rsid w:val="00D75E85"/>
    <w:rsid w:val="00D761CB"/>
    <w:rsid w:val="00D7692E"/>
    <w:rsid w:val="00D76A4B"/>
    <w:rsid w:val="00D76DDA"/>
    <w:rsid w:val="00D76E83"/>
    <w:rsid w:val="00D771C9"/>
    <w:rsid w:val="00D771D5"/>
    <w:rsid w:val="00D77B6A"/>
    <w:rsid w:val="00D77BFC"/>
    <w:rsid w:val="00D77FF2"/>
    <w:rsid w:val="00D800A1"/>
    <w:rsid w:val="00D801F7"/>
    <w:rsid w:val="00D8036A"/>
    <w:rsid w:val="00D8042B"/>
    <w:rsid w:val="00D805F2"/>
    <w:rsid w:val="00D80AB8"/>
    <w:rsid w:val="00D80C93"/>
    <w:rsid w:val="00D80CCB"/>
    <w:rsid w:val="00D810AD"/>
    <w:rsid w:val="00D81307"/>
    <w:rsid w:val="00D817FD"/>
    <w:rsid w:val="00D81C74"/>
    <w:rsid w:val="00D81E9C"/>
    <w:rsid w:val="00D820A7"/>
    <w:rsid w:val="00D820F3"/>
    <w:rsid w:val="00D829AC"/>
    <w:rsid w:val="00D83401"/>
    <w:rsid w:val="00D83597"/>
    <w:rsid w:val="00D83A89"/>
    <w:rsid w:val="00D83DAF"/>
    <w:rsid w:val="00D83F8B"/>
    <w:rsid w:val="00D84268"/>
    <w:rsid w:val="00D84448"/>
    <w:rsid w:val="00D846C5"/>
    <w:rsid w:val="00D8480A"/>
    <w:rsid w:val="00D84D16"/>
    <w:rsid w:val="00D84D27"/>
    <w:rsid w:val="00D8508D"/>
    <w:rsid w:val="00D855CC"/>
    <w:rsid w:val="00D8586C"/>
    <w:rsid w:val="00D864A4"/>
    <w:rsid w:val="00D868D2"/>
    <w:rsid w:val="00D86B37"/>
    <w:rsid w:val="00D86D86"/>
    <w:rsid w:val="00D86ED1"/>
    <w:rsid w:val="00D87154"/>
    <w:rsid w:val="00D8778A"/>
    <w:rsid w:val="00D9045F"/>
    <w:rsid w:val="00D91009"/>
    <w:rsid w:val="00D9120D"/>
    <w:rsid w:val="00D9126A"/>
    <w:rsid w:val="00D912D0"/>
    <w:rsid w:val="00D912DF"/>
    <w:rsid w:val="00D916E9"/>
    <w:rsid w:val="00D9178E"/>
    <w:rsid w:val="00D91C54"/>
    <w:rsid w:val="00D91E52"/>
    <w:rsid w:val="00D91F8C"/>
    <w:rsid w:val="00D91FA2"/>
    <w:rsid w:val="00D92265"/>
    <w:rsid w:val="00D9230B"/>
    <w:rsid w:val="00D923B9"/>
    <w:rsid w:val="00D92558"/>
    <w:rsid w:val="00D92633"/>
    <w:rsid w:val="00D92722"/>
    <w:rsid w:val="00D927D9"/>
    <w:rsid w:val="00D92CBC"/>
    <w:rsid w:val="00D92FD3"/>
    <w:rsid w:val="00D931AD"/>
    <w:rsid w:val="00D931F2"/>
    <w:rsid w:val="00D939FC"/>
    <w:rsid w:val="00D943B0"/>
    <w:rsid w:val="00D9469D"/>
    <w:rsid w:val="00D948A0"/>
    <w:rsid w:val="00D94954"/>
    <w:rsid w:val="00D94BB0"/>
    <w:rsid w:val="00D94EA5"/>
    <w:rsid w:val="00D94FF3"/>
    <w:rsid w:val="00D9532A"/>
    <w:rsid w:val="00D957C0"/>
    <w:rsid w:val="00D95B3C"/>
    <w:rsid w:val="00D95BF0"/>
    <w:rsid w:val="00D95BFF"/>
    <w:rsid w:val="00D95D70"/>
    <w:rsid w:val="00D95F8C"/>
    <w:rsid w:val="00D96193"/>
    <w:rsid w:val="00D96DD2"/>
    <w:rsid w:val="00D96E06"/>
    <w:rsid w:val="00D978F5"/>
    <w:rsid w:val="00D97E86"/>
    <w:rsid w:val="00D97ED5"/>
    <w:rsid w:val="00DA0139"/>
    <w:rsid w:val="00DA0B1E"/>
    <w:rsid w:val="00DA0FC0"/>
    <w:rsid w:val="00DA10AB"/>
    <w:rsid w:val="00DA12D9"/>
    <w:rsid w:val="00DA1771"/>
    <w:rsid w:val="00DA1D80"/>
    <w:rsid w:val="00DA1F4E"/>
    <w:rsid w:val="00DA2046"/>
    <w:rsid w:val="00DA2129"/>
    <w:rsid w:val="00DA23BC"/>
    <w:rsid w:val="00DA23D2"/>
    <w:rsid w:val="00DA24F6"/>
    <w:rsid w:val="00DA29C4"/>
    <w:rsid w:val="00DA2B8E"/>
    <w:rsid w:val="00DA2CD7"/>
    <w:rsid w:val="00DA2D46"/>
    <w:rsid w:val="00DA2D90"/>
    <w:rsid w:val="00DA35FE"/>
    <w:rsid w:val="00DA3B43"/>
    <w:rsid w:val="00DA3BE7"/>
    <w:rsid w:val="00DA3F00"/>
    <w:rsid w:val="00DA43CA"/>
    <w:rsid w:val="00DA43DD"/>
    <w:rsid w:val="00DA46AB"/>
    <w:rsid w:val="00DA4735"/>
    <w:rsid w:val="00DA492A"/>
    <w:rsid w:val="00DA4B10"/>
    <w:rsid w:val="00DA4D11"/>
    <w:rsid w:val="00DA4DEB"/>
    <w:rsid w:val="00DA50C0"/>
    <w:rsid w:val="00DA56E9"/>
    <w:rsid w:val="00DA5A53"/>
    <w:rsid w:val="00DA5CA9"/>
    <w:rsid w:val="00DA5E7E"/>
    <w:rsid w:val="00DA5F86"/>
    <w:rsid w:val="00DA64D9"/>
    <w:rsid w:val="00DA6759"/>
    <w:rsid w:val="00DA6A02"/>
    <w:rsid w:val="00DA6A59"/>
    <w:rsid w:val="00DA714A"/>
    <w:rsid w:val="00DA71AF"/>
    <w:rsid w:val="00DA71FA"/>
    <w:rsid w:val="00DA727D"/>
    <w:rsid w:val="00DA7707"/>
    <w:rsid w:val="00DA780C"/>
    <w:rsid w:val="00DA798A"/>
    <w:rsid w:val="00DA7A85"/>
    <w:rsid w:val="00DA7BB1"/>
    <w:rsid w:val="00DA7BC7"/>
    <w:rsid w:val="00DA7E4C"/>
    <w:rsid w:val="00DB0487"/>
    <w:rsid w:val="00DB0564"/>
    <w:rsid w:val="00DB056E"/>
    <w:rsid w:val="00DB11F5"/>
    <w:rsid w:val="00DB13C6"/>
    <w:rsid w:val="00DB1539"/>
    <w:rsid w:val="00DB164A"/>
    <w:rsid w:val="00DB191A"/>
    <w:rsid w:val="00DB1BCB"/>
    <w:rsid w:val="00DB1D7B"/>
    <w:rsid w:val="00DB1DEC"/>
    <w:rsid w:val="00DB1F98"/>
    <w:rsid w:val="00DB2551"/>
    <w:rsid w:val="00DB288E"/>
    <w:rsid w:val="00DB2D62"/>
    <w:rsid w:val="00DB2E9E"/>
    <w:rsid w:val="00DB3079"/>
    <w:rsid w:val="00DB31AE"/>
    <w:rsid w:val="00DB35C7"/>
    <w:rsid w:val="00DB39DE"/>
    <w:rsid w:val="00DB3D52"/>
    <w:rsid w:val="00DB4146"/>
    <w:rsid w:val="00DB42C3"/>
    <w:rsid w:val="00DB4322"/>
    <w:rsid w:val="00DB4755"/>
    <w:rsid w:val="00DB485F"/>
    <w:rsid w:val="00DB4F9D"/>
    <w:rsid w:val="00DB50EF"/>
    <w:rsid w:val="00DB560E"/>
    <w:rsid w:val="00DB57D2"/>
    <w:rsid w:val="00DB5A21"/>
    <w:rsid w:val="00DB5BEA"/>
    <w:rsid w:val="00DB5DEB"/>
    <w:rsid w:val="00DB5E4C"/>
    <w:rsid w:val="00DB5EE5"/>
    <w:rsid w:val="00DB62A6"/>
    <w:rsid w:val="00DB6500"/>
    <w:rsid w:val="00DB6598"/>
    <w:rsid w:val="00DB6646"/>
    <w:rsid w:val="00DB68FF"/>
    <w:rsid w:val="00DB6FA9"/>
    <w:rsid w:val="00DB71FD"/>
    <w:rsid w:val="00DB7427"/>
    <w:rsid w:val="00DB749A"/>
    <w:rsid w:val="00DB7C6E"/>
    <w:rsid w:val="00DB7D62"/>
    <w:rsid w:val="00DB7D8C"/>
    <w:rsid w:val="00DB7E8C"/>
    <w:rsid w:val="00DC0344"/>
    <w:rsid w:val="00DC0671"/>
    <w:rsid w:val="00DC0715"/>
    <w:rsid w:val="00DC08FD"/>
    <w:rsid w:val="00DC091F"/>
    <w:rsid w:val="00DC09FF"/>
    <w:rsid w:val="00DC0BC1"/>
    <w:rsid w:val="00DC0F66"/>
    <w:rsid w:val="00DC0F93"/>
    <w:rsid w:val="00DC1252"/>
    <w:rsid w:val="00DC1384"/>
    <w:rsid w:val="00DC13D4"/>
    <w:rsid w:val="00DC1479"/>
    <w:rsid w:val="00DC1624"/>
    <w:rsid w:val="00DC1763"/>
    <w:rsid w:val="00DC22B7"/>
    <w:rsid w:val="00DC257F"/>
    <w:rsid w:val="00DC2715"/>
    <w:rsid w:val="00DC2898"/>
    <w:rsid w:val="00DC28A6"/>
    <w:rsid w:val="00DC28EC"/>
    <w:rsid w:val="00DC2E8C"/>
    <w:rsid w:val="00DC2FE9"/>
    <w:rsid w:val="00DC3131"/>
    <w:rsid w:val="00DC35E3"/>
    <w:rsid w:val="00DC3E1F"/>
    <w:rsid w:val="00DC4287"/>
    <w:rsid w:val="00DC45F4"/>
    <w:rsid w:val="00DC47C8"/>
    <w:rsid w:val="00DC4B72"/>
    <w:rsid w:val="00DC4D82"/>
    <w:rsid w:val="00DC4E9C"/>
    <w:rsid w:val="00DC50B8"/>
    <w:rsid w:val="00DC522F"/>
    <w:rsid w:val="00DC588E"/>
    <w:rsid w:val="00DC6512"/>
    <w:rsid w:val="00DC65D8"/>
    <w:rsid w:val="00DC6A94"/>
    <w:rsid w:val="00DC6EDE"/>
    <w:rsid w:val="00DC7073"/>
    <w:rsid w:val="00DC765F"/>
    <w:rsid w:val="00DC7704"/>
    <w:rsid w:val="00DC7722"/>
    <w:rsid w:val="00DC7890"/>
    <w:rsid w:val="00DC7A85"/>
    <w:rsid w:val="00DC7ADE"/>
    <w:rsid w:val="00DD02C4"/>
    <w:rsid w:val="00DD0C25"/>
    <w:rsid w:val="00DD0C93"/>
    <w:rsid w:val="00DD0E0A"/>
    <w:rsid w:val="00DD128A"/>
    <w:rsid w:val="00DD12B1"/>
    <w:rsid w:val="00DD12B5"/>
    <w:rsid w:val="00DD1422"/>
    <w:rsid w:val="00DD170E"/>
    <w:rsid w:val="00DD1947"/>
    <w:rsid w:val="00DD1A59"/>
    <w:rsid w:val="00DD1A71"/>
    <w:rsid w:val="00DD1ED7"/>
    <w:rsid w:val="00DD23D2"/>
    <w:rsid w:val="00DD242B"/>
    <w:rsid w:val="00DD2C9D"/>
    <w:rsid w:val="00DD2F7D"/>
    <w:rsid w:val="00DD2FE5"/>
    <w:rsid w:val="00DD30D4"/>
    <w:rsid w:val="00DD31F5"/>
    <w:rsid w:val="00DD3401"/>
    <w:rsid w:val="00DD3430"/>
    <w:rsid w:val="00DD3480"/>
    <w:rsid w:val="00DD349C"/>
    <w:rsid w:val="00DD3565"/>
    <w:rsid w:val="00DD360E"/>
    <w:rsid w:val="00DD3B33"/>
    <w:rsid w:val="00DD3B4D"/>
    <w:rsid w:val="00DD3B9B"/>
    <w:rsid w:val="00DD4877"/>
    <w:rsid w:val="00DD49D3"/>
    <w:rsid w:val="00DD5528"/>
    <w:rsid w:val="00DD621B"/>
    <w:rsid w:val="00DD6396"/>
    <w:rsid w:val="00DD642D"/>
    <w:rsid w:val="00DD6C70"/>
    <w:rsid w:val="00DD6CED"/>
    <w:rsid w:val="00DD6DA2"/>
    <w:rsid w:val="00DD7583"/>
    <w:rsid w:val="00DD761C"/>
    <w:rsid w:val="00DD7D24"/>
    <w:rsid w:val="00DD7DF3"/>
    <w:rsid w:val="00DD7FE8"/>
    <w:rsid w:val="00DE0171"/>
    <w:rsid w:val="00DE0333"/>
    <w:rsid w:val="00DE044F"/>
    <w:rsid w:val="00DE04B5"/>
    <w:rsid w:val="00DE0558"/>
    <w:rsid w:val="00DE0BB8"/>
    <w:rsid w:val="00DE183E"/>
    <w:rsid w:val="00DE19B7"/>
    <w:rsid w:val="00DE21CF"/>
    <w:rsid w:val="00DE22BB"/>
    <w:rsid w:val="00DE279F"/>
    <w:rsid w:val="00DE2800"/>
    <w:rsid w:val="00DE2AD9"/>
    <w:rsid w:val="00DE2D4B"/>
    <w:rsid w:val="00DE3083"/>
    <w:rsid w:val="00DE33AF"/>
    <w:rsid w:val="00DE3C42"/>
    <w:rsid w:val="00DE3D21"/>
    <w:rsid w:val="00DE3E7C"/>
    <w:rsid w:val="00DE3F49"/>
    <w:rsid w:val="00DE43E3"/>
    <w:rsid w:val="00DE464E"/>
    <w:rsid w:val="00DE4664"/>
    <w:rsid w:val="00DE47CE"/>
    <w:rsid w:val="00DE480D"/>
    <w:rsid w:val="00DE495A"/>
    <w:rsid w:val="00DE4B0C"/>
    <w:rsid w:val="00DE4D74"/>
    <w:rsid w:val="00DE516B"/>
    <w:rsid w:val="00DE5550"/>
    <w:rsid w:val="00DE55CF"/>
    <w:rsid w:val="00DE5C2F"/>
    <w:rsid w:val="00DE61AA"/>
    <w:rsid w:val="00DE66C4"/>
    <w:rsid w:val="00DE6821"/>
    <w:rsid w:val="00DE6A10"/>
    <w:rsid w:val="00DE6A5A"/>
    <w:rsid w:val="00DE6AE9"/>
    <w:rsid w:val="00DE7012"/>
    <w:rsid w:val="00DE7D03"/>
    <w:rsid w:val="00DF02EC"/>
    <w:rsid w:val="00DF08A2"/>
    <w:rsid w:val="00DF0D33"/>
    <w:rsid w:val="00DF0E63"/>
    <w:rsid w:val="00DF0FE6"/>
    <w:rsid w:val="00DF1300"/>
    <w:rsid w:val="00DF1758"/>
    <w:rsid w:val="00DF1ADA"/>
    <w:rsid w:val="00DF1DE2"/>
    <w:rsid w:val="00DF1FD6"/>
    <w:rsid w:val="00DF200E"/>
    <w:rsid w:val="00DF27C9"/>
    <w:rsid w:val="00DF2DDB"/>
    <w:rsid w:val="00DF3195"/>
    <w:rsid w:val="00DF32AF"/>
    <w:rsid w:val="00DF3307"/>
    <w:rsid w:val="00DF3A17"/>
    <w:rsid w:val="00DF3A6C"/>
    <w:rsid w:val="00DF3B01"/>
    <w:rsid w:val="00DF3BA2"/>
    <w:rsid w:val="00DF4158"/>
    <w:rsid w:val="00DF4430"/>
    <w:rsid w:val="00DF4920"/>
    <w:rsid w:val="00DF4C07"/>
    <w:rsid w:val="00DF4D09"/>
    <w:rsid w:val="00DF4DEA"/>
    <w:rsid w:val="00DF4F19"/>
    <w:rsid w:val="00DF5046"/>
    <w:rsid w:val="00DF5270"/>
    <w:rsid w:val="00DF5567"/>
    <w:rsid w:val="00DF576F"/>
    <w:rsid w:val="00DF5C3F"/>
    <w:rsid w:val="00DF5E9D"/>
    <w:rsid w:val="00DF6014"/>
    <w:rsid w:val="00DF6553"/>
    <w:rsid w:val="00DF6824"/>
    <w:rsid w:val="00DF7226"/>
    <w:rsid w:val="00DF7405"/>
    <w:rsid w:val="00DF7879"/>
    <w:rsid w:val="00E000AA"/>
    <w:rsid w:val="00E004D1"/>
    <w:rsid w:val="00E00633"/>
    <w:rsid w:val="00E006CC"/>
    <w:rsid w:val="00E0070A"/>
    <w:rsid w:val="00E00A07"/>
    <w:rsid w:val="00E00C6B"/>
    <w:rsid w:val="00E00EFF"/>
    <w:rsid w:val="00E0138A"/>
    <w:rsid w:val="00E013CA"/>
    <w:rsid w:val="00E015AA"/>
    <w:rsid w:val="00E0179B"/>
    <w:rsid w:val="00E019EA"/>
    <w:rsid w:val="00E01D68"/>
    <w:rsid w:val="00E01F9F"/>
    <w:rsid w:val="00E02090"/>
    <w:rsid w:val="00E02122"/>
    <w:rsid w:val="00E028E6"/>
    <w:rsid w:val="00E02C20"/>
    <w:rsid w:val="00E02CD9"/>
    <w:rsid w:val="00E032C1"/>
    <w:rsid w:val="00E0358F"/>
    <w:rsid w:val="00E039C0"/>
    <w:rsid w:val="00E03A1A"/>
    <w:rsid w:val="00E03B59"/>
    <w:rsid w:val="00E03E12"/>
    <w:rsid w:val="00E04277"/>
    <w:rsid w:val="00E042DC"/>
    <w:rsid w:val="00E046BC"/>
    <w:rsid w:val="00E046C1"/>
    <w:rsid w:val="00E049B0"/>
    <w:rsid w:val="00E049EC"/>
    <w:rsid w:val="00E04E2D"/>
    <w:rsid w:val="00E04EE6"/>
    <w:rsid w:val="00E04FB3"/>
    <w:rsid w:val="00E053FD"/>
    <w:rsid w:val="00E05A43"/>
    <w:rsid w:val="00E05B03"/>
    <w:rsid w:val="00E05E45"/>
    <w:rsid w:val="00E0646D"/>
    <w:rsid w:val="00E06527"/>
    <w:rsid w:val="00E06AF4"/>
    <w:rsid w:val="00E06D2A"/>
    <w:rsid w:val="00E06EDB"/>
    <w:rsid w:val="00E0720F"/>
    <w:rsid w:val="00E07230"/>
    <w:rsid w:val="00E0729D"/>
    <w:rsid w:val="00E07686"/>
    <w:rsid w:val="00E07A3F"/>
    <w:rsid w:val="00E07D9B"/>
    <w:rsid w:val="00E07E45"/>
    <w:rsid w:val="00E1007C"/>
    <w:rsid w:val="00E102BD"/>
    <w:rsid w:val="00E1039D"/>
    <w:rsid w:val="00E103F8"/>
    <w:rsid w:val="00E104DE"/>
    <w:rsid w:val="00E10504"/>
    <w:rsid w:val="00E1074E"/>
    <w:rsid w:val="00E10ADD"/>
    <w:rsid w:val="00E10D17"/>
    <w:rsid w:val="00E10E7A"/>
    <w:rsid w:val="00E11209"/>
    <w:rsid w:val="00E11777"/>
    <w:rsid w:val="00E11D58"/>
    <w:rsid w:val="00E11E3A"/>
    <w:rsid w:val="00E11EB8"/>
    <w:rsid w:val="00E125EE"/>
    <w:rsid w:val="00E12775"/>
    <w:rsid w:val="00E12A5A"/>
    <w:rsid w:val="00E12DAD"/>
    <w:rsid w:val="00E12FC8"/>
    <w:rsid w:val="00E136AE"/>
    <w:rsid w:val="00E137EA"/>
    <w:rsid w:val="00E139D0"/>
    <w:rsid w:val="00E1408D"/>
    <w:rsid w:val="00E140C2"/>
    <w:rsid w:val="00E14372"/>
    <w:rsid w:val="00E143F1"/>
    <w:rsid w:val="00E145E0"/>
    <w:rsid w:val="00E14845"/>
    <w:rsid w:val="00E148ED"/>
    <w:rsid w:val="00E14913"/>
    <w:rsid w:val="00E14F7D"/>
    <w:rsid w:val="00E150B1"/>
    <w:rsid w:val="00E15352"/>
    <w:rsid w:val="00E15468"/>
    <w:rsid w:val="00E154A1"/>
    <w:rsid w:val="00E15722"/>
    <w:rsid w:val="00E15A4C"/>
    <w:rsid w:val="00E15B83"/>
    <w:rsid w:val="00E15F08"/>
    <w:rsid w:val="00E1626E"/>
    <w:rsid w:val="00E1645D"/>
    <w:rsid w:val="00E164E8"/>
    <w:rsid w:val="00E1654E"/>
    <w:rsid w:val="00E167D4"/>
    <w:rsid w:val="00E16B25"/>
    <w:rsid w:val="00E16B53"/>
    <w:rsid w:val="00E16BCD"/>
    <w:rsid w:val="00E1737B"/>
    <w:rsid w:val="00E175FF"/>
    <w:rsid w:val="00E17A78"/>
    <w:rsid w:val="00E17C3F"/>
    <w:rsid w:val="00E17CFB"/>
    <w:rsid w:val="00E202F9"/>
    <w:rsid w:val="00E20436"/>
    <w:rsid w:val="00E20485"/>
    <w:rsid w:val="00E20661"/>
    <w:rsid w:val="00E20862"/>
    <w:rsid w:val="00E20AD1"/>
    <w:rsid w:val="00E20D18"/>
    <w:rsid w:val="00E20E6F"/>
    <w:rsid w:val="00E21059"/>
    <w:rsid w:val="00E21095"/>
    <w:rsid w:val="00E214FB"/>
    <w:rsid w:val="00E2158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481D"/>
    <w:rsid w:val="00E24850"/>
    <w:rsid w:val="00E24EC0"/>
    <w:rsid w:val="00E24F4D"/>
    <w:rsid w:val="00E250DB"/>
    <w:rsid w:val="00E25347"/>
    <w:rsid w:val="00E257DB"/>
    <w:rsid w:val="00E25F49"/>
    <w:rsid w:val="00E2617B"/>
    <w:rsid w:val="00E26308"/>
    <w:rsid w:val="00E26670"/>
    <w:rsid w:val="00E26834"/>
    <w:rsid w:val="00E2690E"/>
    <w:rsid w:val="00E26A24"/>
    <w:rsid w:val="00E272A9"/>
    <w:rsid w:val="00E272C2"/>
    <w:rsid w:val="00E272FE"/>
    <w:rsid w:val="00E27445"/>
    <w:rsid w:val="00E30153"/>
    <w:rsid w:val="00E30517"/>
    <w:rsid w:val="00E305B5"/>
    <w:rsid w:val="00E30608"/>
    <w:rsid w:val="00E3070A"/>
    <w:rsid w:val="00E30A72"/>
    <w:rsid w:val="00E30ABC"/>
    <w:rsid w:val="00E30D53"/>
    <w:rsid w:val="00E30E15"/>
    <w:rsid w:val="00E312BA"/>
    <w:rsid w:val="00E312CB"/>
    <w:rsid w:val="00E31371"/>
    <w:rsid w:val="00E31506"/>
    <w:rsid w:val="00E315D0"/>
    <w:rsid w:val="00E315DA"/>
    <w:rsid w:val="00E31B24"/>
    <w:rsid w:val="00E3210F"/>
    <w:rsid w:val="00E32156"/>
    <w:rsid w:val="00E327B9"/>
    <w:rsid w:val="00E327EE"/>
    <w:rsid w:val="00E32E0E"/>
    <w:rsid w:val="00E330DC"/>
    <w:rsid w:val="00E333CE"/>
    <w:rsid w:val="00E33802"/>
    <w:rsid w:val="00E33814"/>
    <w:rsid w:val="00E339C6"/>
    <w:rsid w:val="00E33BB9"/>
    <w:rsid w:val="00E33C17"/>
    <w:rsid w:val="00E33E4D"/>
    <w:rsid w:val="00E34475"/>
    <w:rsid w:val="00E3457A"/>
    <w:rsid w:val="00E34937"/>
    <w:rsid w:val="00E34F08"/>
    <w:rsid w:val="00E3506A"/>
    <w:rsid w:val="00E3554F"/>
    <w:rsid w:val="00E35C4D"/>
    <w:rsid w:val="00E35F47"/>
    <w:rsid w:val="00E362BC"/>
    <w:rsid w:val="00E363D1"/>
    <w:rsid w:val="00E3697F"/>
    <w:rsid w:val="00E377BF"/>
    <w:rsid w:val="00E37C25"/>
    <w:rsid w:val="00E37EB7"/>
    <w:rsid w:val="00E37ED4"/>
    <w:rsid w:val="00E37FAB"/>
    <w:rsid w:val="00E40362"/>
    <w:rsid w:val="00E40954"/>
    <w:rsid w:val="00E40DAE"/>
    <w:rsid w:val="00E41397"/>
    <w:rsid w:val="00E41A3E"/>
    <w:rsid w:val="00E41D2F"/>
    <w:rsid w:val="00E42552"/>
    <w:rsid w:val="00E42768"/>
    <w:rsid w:val="00E427A3"/>
    <w:rsid w:val="00E427D4"/>
    <w:rsid w:val="00E42816"/>
    <w:rsid w:val="00E42B8B"/>
    <w:rsid w:val="00E42D13"/>
    <w:rsid w:val="00E42FF3"/>
    <w:rsid w:val="00E432AE"/>
    <w:rsid w:val="00E433E2"/>
    <w:rsid w:val="00E43510"/>
    <w:rsid w:val="00E4356E"/>
    <w:rsid w:val="00E43F1E"/>
    <w:rsid w:val="00E43FBE"/>
    <w:rsid w:val="00E4434D"/>
    <w:rsid w:val="00E44C1F"/>
    <w:rsid w:val="00E44F14"/>
    <w:rsid w:val="00E44F6A"/>
    <w:rsid w:val="00E4506F"/>
    <w:rsid w:val="00E452D0"/>
    <w:rsid w:val="00E45421"/>
    <w:rsid w:val="00E45681"/>
    <w:rsid w:val="00E4577C"/>
    <w:rsid w:val="00E45A07"/>
    <w:rsid w:val="00E45A9D"/>
    <w:rsid w:val="00E45BFB"/>
    <w:rsid w:val="00E45D76"/>
    <w:rsid w:val="00E460A1"/>
    <w:rsid w:val="00E461C5"/>
    <w:rsid w:val="00E4648F"/>
    <w:rsid w:val="00E466E5"/>
    <w:rsid w:val="00E4679E"/>
    <w:rsid w:val="00E46809"/>
    <w:rsid w:val="00E46814"/>
    <w:rsid w:val="00E468E4"/>
    <w:rsid w:val="00E46CC9"/>
    <w:rsid w:val="00E46F78"/>
    <w:rsid w:val="00E47878"/>
    <w:rsid w:val="00E47B8B"/>
    <w:rsid w:val="00E47C9E"/>
    <w:rsid w:val="00E47D5F"/>
    <w:rsid w:val="00E47D96"/>
    <w:rsid w:val="00E47DD4"/>
    <w:rsid w:val="00E47EBF"/>
    <w:rsid w:val="00E47F85"/>
    <w:rsid w:val="00E5077F"/>
    <w:rsid w:val="00E509E6"/>
    <w:rsid w:val="00E50FA0"/>
    <w:rsid w:val="00E510EC"/>
    <w:rsid w:val="00E5125E"/>
    <w:rsid w:val="00E51548"/>
    <w:rsid w:val="00E515A3"/>
    <w:rsid w:val="00E51A30"/>
    <w:rsid w:val="00E51E23"/>
    <w:rsid w:val="00E52017"/>
    <w:rsid w:val="00E52937"/>
    <w:rsid w:val="00E52CCE"/>
    <w:rsid w:val="00E52DCB"/>
    <w:rsid w:val="00E52F76"/>
    <w:rsid w:val="00E5315C"/>
    <w:rsid w:val="00E53889"/>
    <w:rsid w:val="00E538E0"/>
    <w:rsid w:val="00E53EAE"/>
    <w:rsid w:val="00E53FBB"/>
    <w:rsid w:val="00E54400"/>
    <w:rsid w:val="00E54679"/>
    <w:rsid w:val="00E548A8"/>
    <w:rsid w:val="00E548B5"/>
    <w:rsid w:val="00E54C37"/>
    <w:rsid w:val="00E54D33"/>
    <w:rsid w:val="00E5509F"/>
    <w:rsid w:val="00E5515E"/>
    <w:rsid w:val="00E5557E"/>
    <w:rsid w:val="00E556A3"/>
    <w:rsid w:val="00E55BCA"/>
    <w:rsid w:val="00E55E17"/>
    <w:rsid w:val="00E55F3F"/>
    <w:rsid w:val="00E563BA"/>
    <w:rsid w:val="00E56DA1"/>
    <w:rsid w:val="00E56F30"/>
    <w:rsid w:val="00E5711F"/>
    <w:rsid w:val="00E5719D"/>
    <w:rsid w:val="00E5765B"/>
    <w:rsid w:val="00E57A8F"/>
    <w:rsid w:val="00E6000E"/>
    <w:rsid w:val="00E60283"/>
    <w:rsid w:val="00E602C9"/>
    <w:rsid w:val="00E6041F"/>
    <w:rsid w:val="00E60457"/>
    <w:rsid w:val="00E605A7"/>
    <w:rsid w:val="00E608B7"/>
    <w:rsid w:val="00E609A8"/>
    <w:rsid w:val="00E60ED9"/>
    <w:rsid w:val="00E60F80"/>
    <w:rsid w:val="00E6155A"/>
    <w:rsid w:val="00E61764"/>
    <w:rsid w:val="00E61A52"/>
    <w:rsid w:val="00E61DAC"/>
    <w:rsid w:val="00E624DA"/>
    <w:rsid w:val="00E629F9"/>
    <w:rsid w:val="00E62AF2"/>
    <w:rsid w:val="00E62EE5"/>
    <w:rsid w:val="00E62FD5"/>
    <w:rsid w:val="00E630F7"/>
    <w:rsid w:val="00E63105"/>
    <w:rsid w:val="00E6331F"/>
    <w:rsid w:val="00E63995"/>
    <w:rsid w:val="00E63EF4"/>
    <w:rsid w:val="00E64058"/>
    <w:rsid w:val="00E6412A"/>
    <w:rsid w:val="00E64286"/>
    <w:rsid w:val="00E642E3"/>
    <w:rsid w:val="00E64763"/>
    <w:rsid w:val="00E647B7"/>
    <w:rsid w:val="00E6503C"/>
    <w:rsid w:val="00E65522"/>
    <w:rsid w:val="00E65E6B"/>
    <w:rsid w:val="00E65FF5"/>
    <w:rsid w:val="00E6640D"/>
    <w:rsid w:val="00E66477"/>
    <w:rsid w:val="00E6682F"/>
    <w:rsid w:val="00E66A1B"/>
    <w:rsid w:val="00E66E04"/>
    <w:rsid w:val="00E671F3"/>
    <w:rsid w:val="00E67551"/>
    <w:rsid w:val="00E676A6"/>
    <w:rsid w:val="00E67953"/>
    <w:rsid w:val="00E67D24"/>
    <w:rsid w:val="00E67D67"/>
    <w:rsid w:val="00E67E2F"/>
    <w:rsid w:val="00E701EB"/>
    <w:rsid w:val="00E701F7"/>
    <w:rsid w:val="00E705E5"/>
    <w:rsid w:val="00E70B0C"/>
    <w:rsid w:val="00E70F85"/>
    <w:rsid w:val="00E71101"/>
    <w:rsid w:val="00E71315"/>
    <w:rsid w:val="00E715AA"/>
    <w:rsid w:val="00E71764"/>
    <w:rsid w:val="00E71DF1"/>
    <w:rsid w:val="00E722EF"/>
    <w:rsid w:val="00E723D3"/>
    <w:rsid w:val="00E7242A"/>
    <w:rsid w:val="00E7245A"/>
    <w:rsid w:val="00E72ABE"/>
    <w:rsid w:val="00E72BCC"/>
    <w:rsid w:val="00E72D4C"/>
    <w:rsid w:val="00E72DBE"/>
    <w:rsid w:val="00E73065"/>
    <w:rsid w:val="00E7306F"/>
    <w:rsid w:val="00E73E01"/>
    <w:rsid w:val="00E7429A"/>
    <w:rsid w:val="00E745E9"/>
    <w:rsid w:val="00E7463F"/>
    <w:rsid w:val="00E746AB"/>
    <w:rsid w:val="00E7476B"/>
    <w:rsid w:val="00E74A66"/>
    <w:rsid w:val="00E74B5A"/>
    <w:rsid w:val="00E74C6D"/>
    <w:rsid w:val="00E74DDD"/>
    <w:rsid w:val="00E7524F"/>
    <w:rsid w:val="00E7556D"/>
    <w:rsid w:val="00E756FB"/>
    <w:rsid w:val="00E75BCE"/>
    <w:rsid w:val="00E75F9B"/>
    <w:rsid w:val="00E760A7"/>
    <w:rsid w:val="00E76141"/>
    <w:rsid w:val="00E76270"/>
    <w:rsid w:val="00E76316"/>
    <w:rsid w:val="00E76554"/>
    <w:rsid w:val="00E76ED7"/>
    <w:rsid w:val="00E76FA9"/>
    <w:rsid w:val="00E77040"/>
    <w:rsid w:val="00E770FE"/>
    <w:rsid w:val="00E772BA"/>
    <w:rsid w:val="00E773D4"/>
    <w:rsid w:val="00E77633"/>
    <w:rsid w:val="00E7797B"/>
    <w:rsid w:val="00E77C66"/>
    <w:rsid w:val="00E8010D"/>
    <w:rsid w:val="00E8016D"/>
    <w:rsid w:val="00E80B75"/>
    <w:rsid w:val="00E810EC"/>
    <w:rsid w:val="00E8117B"/>
    <w:rsid w:val="00E81490"/>
    <w:rsid w:val="00E81F9F"/>
    <w:rsid w:val="00E81FFC"/>
    <w:rsid w:val="00E82303"/>
    <w:rsid w:val="00E826C8"/>
    <w:rsid w:val="00E828DA"/>
    <w:rsid w:val="00E83280"/>
    <w:rsid w:val="00E832C9"/>
    <w:rsid w:val="00E832E5"/>
    <w:rsid w:val="00E83469"/>
    <w:rsid w:val="00E83E6E"/>
    <w:rsid w:val="00E84088"/>
    <w:rsid w:val="00E845FB"/>
    <w:rsid w:val="00E84626"/>
    <w:rsid w:val="00E84B96"/>
    <w:rsid w:val="00E84E03"/>
    <w:rsid w:val="00E84F35"/>
    <w:rsid w:val="00E84F87"/>
    <w:rsid w:val="00E850F7"/>
    <w:rsid w:val="00E85483"/>
    <w:rsid w:val="00E85796"/>
    <w:rsid w:val="00E859CA"/>
    <w:rsid w:val="00E86057"/>
    <w:rsid w:val="00E861F7"/>
    <w:rsid w:val="00E864B0"/>
    <w:rsid w:val="00E86647"/>
    <w:rsid w:val="00E86893"/>
    <w:rsid w:val="00E86BA9"/>
    <w:rsid w:val="00E86DBF"/>
    <w:rsid w:val="00E8743C"/>
    <w:rsid w:val="00E87565"/>
    <w:rsid w:val="00E879F0"/>
    <w:rsid w:val="00E87AE6"/>
    <w:rsid w:val="00E87AF8"/>
    <w:rsid w:val="00E87DCE"/>
    <w:rsid w:val="00E900A2"/>
    <w:rsid w:val="00E90199"/>
    <w:rsid w:val="00E9035F"/>
    <w:rsid w:val="00E913F0"/>
    <w:rsid w:val="00E91514"/>
    <w:rsid w:val="00E91530"/>
    <w:rsid w:val="00E915E1"/>
    <w:rsid w:val="00E919F0"/>
    <w:rsid w:val="00E91AE8"/>
    <w:rsid w:val="00E91BF2"/>
    <w:rsid w:val="00E91DDE"/>
    <w:rsid w:val="00E91E16"/>
    <w:rsid w:val="00E91E61"/>
    <w:rsid w:val="00E920B8"/>
    <w:rsid w:val="00E92483"/>
    <w:rsid w:val="00E924C7"/>
    <w:rsid w:val="00E92814"/>
    <w:rsid w:val="00E9286E"/>
    <w:rsid w:val="00E92E29"/>
    <w:rsid w:val="00E92F0A"/>
    <w:rsid w:val="00E93168"/>
    <w:rsid w:val="00E9333D"/>
    <w:rsid w:val="00E9346A"/>
    <w:rsid w:val="00E93A7A"/>
    <w:rsid w:val="00E93B3D"/>
    <w:rsid w:val="00E93D80"/>
    <w:rsid w:val="00E93F4B"/>
    <w:rsid w:val="00E942A2"/>
    <w:rsid w:val="00E94307"/>
    <w:rsid w:val="00E943EF"/>
    <w:rsid w:val="00E9449F"/>
    <w:rsid w:val="00E944A2"/>
    <w:rsid w:val="00E945F6"/>
    <w:rsid w:val="00E9473F"/>
    <w:rsid w:val="00E94762"/>
    <w:rsid w:val="00E947DB"/>
    <w:rsid w:val="00E94CBB"/>
    <w:rsid w:val="00E94CE0"/>
    <w:rsid w:val="00E94CEE"/>
    <w:rsid w:val="00E954A9"/>
    <w:rsid w:val="00E95678"/>
    <w:rsid w:val="00E95754"/>
    <w:rsid w:val="00E95B52"/>
    <w:rsid w:val="00E95D01"/>
    <w:rsid w:val="00E95DAE"/>
    <w:rsid w:val="00E9627E"/>
    <w:rsid w:val="00E96684"/>
    <w:rsid w:val="00E968B6"/>
    <w:rsid w:val="00E968CD"/>
    <w:rsid w:val="00E968F4"/>
    <w:rsid w:val="00E9694A"/>
    <w:rsid w:val="00E96AA9"/>
    <w:rsid w:val="00E96C84"/>
    <w:rsid w:val="00E96FBC"/>
    <w:rsid w:val="00E9738B"/>
    <w:rsid w:val="00E97507"/>
    <w:rsid w:val="00E9760C"/>
    <w:rsid w:val="00E976EE"/>
    <w:rsid w:val="00E97C09"/>
    <w:rsid w:val="00EA0281"/>
    <w:rsid w:val="00EA0610"/>
    <w:rsid w:val="00EA0BD3"/>
    <w:rsid w:val="00EA0BFA"/>
    <w:rsid w:val="00EA0E05"/>
    <w:rsid w:val="00EA0E10"/>
    <w:rsid w:val="00EA1010"/>
    <w:rsid w:val="00EA14FB"/>
    <w:rsid w:val="00EA1B4A"/>
    <w:rsid w:val="00EA1B65"/>
    <w:rsid w:val="00EA21F0"/>
    <w:rsid w:val="00EA2271"/>
    <w:rsid w:val="00EA2311"/>
    <w:rsid w:val="00EA2333"/>
    <w:rsid w:val="00EA2583"/>
    <w:rsid w:val="00EA2730"/>
    <w:rsid w:val="00EA27F5"/>
    <w:rsid w:val="00EA281C"/>
    <w:rsid w:val="00EA2D58"/>
    <w:rsid w:val="00EA360B"/>
    <w:rsid w:val="00EA3D67"/>
    <w:rsid w:val="00EA3DB9"/>
    <w:rsid w:val="00EA3E60"/>
    <w:rsid w:val="00EA4256"/>
    <w:rsid w:val="00EA4581"/>
    <w:rsid w:val="00EA475F"/>
    <w:rsid w:val="00EA4877"/>
    <w:rsid w:val="00EA4A7A"/>
    <w:rsid w:val="00EA4AC2"/>
    <w:rsid w:val="00EA4E9E"/>
    <w:rsid w:val="00EA5029"/>
    <w:rsid w:val="00EA5335"/>
    <w:rsid w:val="00EA6506"/>
    <w:rsid w:val="00EA708C"/>
    <w:rsid w:val="00EA72FF"/>
    <w:rsid w:val="00EA7660"/>
    <w:rsid w:val="00EA79FB"/>
    <w:rsid w:val="00EA7A31"/>
    <w:rsid w:val="00EA7A4B"/>
    <w:rsid w:val="00EA7A7E"/>
    <w:rsid w:val="00EA7AF2"/>
    <w:rsid w:val="00EA7C2F"/>
    <w:rsid w:val="00EA7CC5"/>
    <w:rsid w:val="00EA7CE6"/>
    <w:rsid w:val="00EA7E15"/>
    <w:rsid w:val="00EA7E9E"/>
    <w:rsid w:val="00EA7EF5"/>
    <w:rsid w:val="00EA7F1F"/>
    <w:rsid w:val="00EB0073"/>
    <w:rsid w:val="00EB00CD"/>
    <w:rsid w:val="00EB03D0"/>
    <w:rsid w:val="00EB05C9"/>
    <w:rsid w:val="00EB05DC"/>
    <w:rsid w:val="00EB0F9E"/>
    <w:rsid w:val="00EB1705"/>
    <w:rsid w:val="00EB1D4D"/>
    <w:rsid w:val="00EB1E07"/>
    <w:rsid w:val="00EB2435"/>
    <w:rsid w:val="00EB260F"/>
    <w:rsid w:val="00EB269A"/>
    <w:rsid w:val="00EB28D9"/>
    <w:rsid w:val="00EB2B2A"/>
    <w:rsid w:val="00EB2CFA"/>
    <w:rsid w:val="00EB338E"/>
    <w:rsid w:val="00EB3495"/>
    <w:rsid w:val="00EB35D4"/>
    <w:rsid w:val="00EB3808"/>
    <w:rsid w:val="00EB3824"/>
    <w:rsid w:val="00EB3953"/>
    <w:rsid w:val="00EB39A0"/>
    <w:rsid w:val="00EB3A9C"/>
    <w:rsid w:val="00EB3AF8"/>
    <w:rsid w:val="00EB3CE0"/>
    <w:rsid w:val="00EB3CEB"/>
    <w:rsid w:val="00EB3DB0"/>
    <w:rsid w:val="00EB4015"/>
    <w:rsid w:val="00EB4054"/>
    <w:rsid w:val="00EB410B"/>
    <w:rsid w:val="00EB4118"/>
    <w:rsid w:val="00EB42C8"/>
    <w:rsid w:val="00EB46FE"/>
    <w:rsid w:val="00EB4754"/>
    <w:rsid w:val="00EB4A13"/>
    <w:rsid w:val="00EB4AE7"/>
    <w:rsid w:val="00EB51F3"/>
    <w:rsid w:val="00EB534C"/>
    <w:rsid w:val="00EB53A5"/>
    <w:rsid w:val="00EB55D2"/>
    <w:rsid w:val="00EB57E7"/>
    <w:rsid w:val="00EB593E"/>
    <w:rsid w:val="00EB5BE9"/>
    <w:rsid w:val="00EB5CC3"/>
    <w:rsid w:val="00EB5F7E"/>
    <w:rsid w:val="00EB611F"/>
    <w:rsid w:val="00EB6440"/>
    <w:rsid w:val="00EB6698"/>
    <w:rsid w:val="00EB6763"/>
    <w:rsid w:val="00EB6C27"/>
    <w:rsid w:val="00EB6C53"/>
    <w:rsid w:val="00EB6FD8"/>
    <w:rsid w:val="00EB7502"/>
    <w:rsid w:val="00EB7832"/>
    <w:rsid w:val="00EB7B45"/>
    <w:rsid w:val="00EB7C50"/>
    <w:rsid w:val="00EB7C54"/>
    <w:rsid w:val="00EB7E4D"/>
    <w:rsid w:val="00EB7FE8"/>
    <w:rsid w:val="00EC013A"/>
    <w:rsid w:val="00EC045E"/>
    <w:rsid w:val="00EC0553"/>
    <w:rsid w:val="00EC0930"/>
    <w:rsid w:val="00EC117E"/>
    <w:rsid w:val="00EC13E4"/>
    <w:rsid w:val="00EC1771"/>
    <w:rsid w:val="00EC183D"/>
    <w:rsid w:val="00EC1D83"/>
    <w:rsid w:val="00EC1F79"/>
    <w:rsid w:val="00EC2106"/>
    <w:rsid w:val="00EC2591"/>
    <w:rsid w:val="00EC2E21"/>
    <w:rsid w:val="00EC32CB"/>
    <w:rsid w:val="00EC331F"/>
    <w:rsid w:val="00EC36DD"/>
    <w:rsid w:val="00EC382E"/>
    <w:rsid w:val="00EC39D1"/>
    <w:rsid w:val="00EC3E33"/>
    <w:rsid w:val="00EC45F5"/>
    <w:rsid w:val="00EC49EA"/>
    <w:rsid w:val="00EC4A6C"/>
    <w:rsid w:val="00EC4C3D"/>
    <w:rsid w:val="00EC4D77"/>
    <w:rsid w:val="00EC4D7B"/>
    <w:rsid w:val="00EC4E2E"/>
    <w:rsid w:val="00EC4F04"/>
    <w:rsid w:val="00EC50C4"/>
    <w:rsid w:val="00EC51DC"/>
    <w:rsid w:val="00EC5537"/>
    <w:rsid w:val="00EC555C"/>
    <w:rsid w:val="00EC57D7"/>
    <w:rsid w:val="00EC5A0B"/>
    <w:rsid w:val="00EC5A47"/>
    <w:rsid w:val="00EC5C81"/>
    <w:rsid w:val="00EC5D2E"/>
    <w:rsid w:val="00EC5F1A"/>
    <w:rsid w:val="00EC5FD9"/>
    <w:rsid w:val="00EC6337"/>
    <w:rsid w:val="00EC641C"/>
    <w:rsid w:val="00EC66D7"/>
    <w:rsid w:val="00EC6D68"/>
    <w:rsid w:val="00EC7183"/>
    <w:rsid w:val="00EC71AB"/>
    <w:rsid w:val="00EC7B8C"/>
    <w:rsid w:val="00EC7BA4"/>
    <w:rsid w:val="00EC7BC5"/>
    <w:rsid w:val="00EC7E8F"/>
    <w:rsid w:val="00ED0019"/>
    <w:rsid w:val="00ED0030"/>
    <w:rsid w:val="00ED022F"/>
    <w:rsid w:val="00ED0332"/>
    <w:rsid w:val="00ED0BE7"/>
    <w:rsid w:val="00ED0DE8"/>
    <w:rsid w:val="00ED0EB9"/>
    <w:rsid w:val="00ED1276"/>
    <w:rsid w:val="00ED1410"/>
    <w:rsid w:val="00ED1447"/>
    <w:rsid w:val="00ED16A0"/>
    <w:rsid w:val="00ED17CE"/>
    <w:rsid w:val="00ED19B6"/>
    <w:rsid w:val="00ED1A39"/>
    <w:rsid w:val="00ED2272"/>
    <w:rsid w:val="00ED22B1"/>
    <w:rsid w:val="00ED24AE"/>
    <w:rsid w:val="00ED24BA"/>
    <w:rsid w:val="00ED2A3F"/>
    <w:rsid w:val="00ED2F67"/>
    <w:rsid w:val="00ED2FF1"/>
    <w:rsid w:val="00ED30D4"/>
    <w:rsid w:val="00ED30F1"/>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292"/>
    <w:rsid w:val="00ED7CF5"/>
    <w:rsid w:val="00ED7E9B"/>
    <w:rsid w:val="00EE025B"/>
    <w:rsid w:val="00EE08BB"/>
    <w:rsid w:val="00EE08BC"/>
    <w:rsid w:val="00EE09C8"/>
    <w:rsid w:val="00EE09EA"/>
    <w:rsid w:val="00EE0A49"/>
    <w:rsid w:val="00EE0AA7"/>
    <w:rsid w:val="00EE0DCA"/>
    <w:rsid w:val="00EE0E09"/>
    <w:rsid w:val="00EE107C"/>
    <w:rsid w:val="00EE11EC"/>
    <w:rsid w:val="00EE12DA"/>
    <w:rsid w:val="00EE15CA"/>
    <w:rsid w:val="00EE18BB"/>
    <w:rsid w:val="00EE19F0"/>
    <w:rsid w:val="00EE1CDA"/>
    <w:rsid w:val="00EE2226"/>
    <w:rsid w:val="00EE24B7"/>
    <w:rsid w:val="00EE29FB"/>
    <w:rsid w:val="00EE2AAB"/>
    <w:rsid w:val="00EE2B75"/>
    <w:rsid w:val="00EE2C45"/>
    <w:rsid w:val="00EE2FE3"/>
    <w:rsid w:val="00EE3203"/>
    <w:rsid w:val="00EE33A6"/>
    <w:rsid w:val="00EE3DCB"/>
    <w:rsid w:val="00EE3F05"/>
    <w:rsid w:val="00EE47BE"/>
    <w:rsid w:val="00EE48AC"/>
    <w:rsid w:val="00EE49E0"/>
    <w:rsid w:val="00EE5112"/>
    <w:rsid w:val="00EE5289"/>
    <w:rsid w:val="00EE52B9"/>
    <w:rsid w:val="00EE559E"/>
    <w:rsid w:val="00EE569A"/>
    <w:rsid w:val="00EE570A"/>
    <w:rsid w:val="00EE5CF1"/>
    <w:rsid w:val="00EE62B4"/>
    <w:rsid w:val="00EE6359"/>
    <w:rsid w:val="00EE636D"/>
    <w:rsid w:val="00EE66B1"/>
    <w:rsid w:val="00EE67A5"/>
    <w:rsid w:val="00EE7160"/>
    <w:rsid w:val="00EE7329"/>
    <w:rsid w:val="00EE7C1B"/>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05"/>
    <w:rsid w:val="00EF2786"/>
    <w:rsid w:val="00EF2C3D"/>
    <w:rsid w:val="00EF2FBC"/>
    <w:rsid w:val="00EF32A3"/>
    <w:rsid w:val="00EF34CD"/>
    <w:rsid w:val="00EF35D5"/>
    <w:rsid w:val="00EF3777"/>
    <w:rsid w:val="00EF39A6"/>
    <w:rsid w:val="00EF3A28"/>
    <w:rsid w:val="00EF3A3D"/>
    <w:rsid w:val="00EF3A4A"/>
    <w:rsid w:val="00EF3A65"/>
    <w:rsid w:val="00EF3CB8"/>
    <w:rsid w:val="00EF3D43"/>
    <w:rsid w:val="00EF447D"/>
    <w:rsid w:val="00EF493B"/>
    <w:rsid w:val="00EF49C8"/>
    <w:rsid w:val="00EF4AB5"/>
    <w:rsid w:val="00EF4F32"/>
    <w:rsid w:val="00EF50DC"/>
    <w:rsid w:val="00EF5247"/>
    <w:rsid w:val="00EF5326"/>
    <w:rsid w:val="00EF5593"/>
    <w:rsid w:val="00EF5861"/>
    <w:rsid w:val="00EF6141"/>
    <w:rsid w:val="00EF63F1"/>
    <w:rsid w:val="00EF63FC"/>
    <w:rsid w:val="00EF65DB"/>
    <w:rsid w:val="00EF6EF5"/>
    <w:rsid w:val="00EF6F55"/>
    <w:rsid w:val="00EF7194"/>
    <w:rsid w:val="00EF73AB"/>
    <w:rsid w:val="00EF7614"/>
    <w:rsid w:val="00EF7878"/>
    <w:rsid w:val="00EF7C70"/>
    <w:rsid w:val="00EF7DD6"/>
    <w:rsid w:val="00EF7F18"/>
    <w:rsid w:val="00F000F0"/>
    <w:rsid w:val="00F00180"/>
    <w:rsid w:val="00F006E4"/>
    <w:rsid w:val="00F00923"/>
    <w:rsid w:val="00F00A7F"/>
    <w:rsid w:val="00F00A86"/>
    <w:rsid w:val="00F00C9D"/>
    <w:rsid w:val="00F017CB"/>
    <w:rsid w:val="00F0197D"/>
    <w:rsid w:val="00F019BB"/>
    <w:rsid w:val="00F01A58"/>
    <w:rsid w:val="00F023A1"/>
    <w:rsid w:val="00F024E9"/>
    <w:rsid w:val="00F026AE"/>
    <w:rsid w:val="00F027FF"/>
    <w:rsid w:val="00F02D95"/>
    <w:rsid w:val="00F0301D"/>
    <w:rsid w:val="00F032DF"/>
    <w:rsid w:val="00F03300"/>
    <w:rsid w:val="00F03466"/>
    <w:rsid w:val="00F0388F"/>
    <w:rsid w:val="00F03891"/>
    <w:rsid w:val="00F044CE"/>
    <w:rsid w:val="00F04523"/>
    <w:rsid w:val="00F0454D"/>
    <w:rsid w:val="00F04551"/>
    <w:rsid w:val="00F04B22"/>
    <w:rsid w:val="00F04D51"/>
    <w:rsid w:val="00F04DC6"/>
    <w:rsid w:val="00F04F3E"/>
    <w:rsid w:val="00F05166"/>
    <w:rsid w:val="00F0522E"/>
    <w:rsid w:val="00F0535E"/>
    <w:rsid w:val="00F057AA"/>
    <w:rsid w:val="00F05A16"/>
    <w:rsid w:val="00F05EED"/>
    <w:rsid w:val="00F0650D"/>
    <w:rsid w:val="00F0668C"/>
    <w:rsid w:val="00F06D91"/>
    <w:rsid w:val="00F06F02"/>
    <w:rsid w:val="00F07258"/>
    <w:rsid w:val="00F07D33"/>
    <w:rsid w:val="00F10437"/>
    <w:rsid w:val="00F10465"/>
    <w:rsid w:val="00F10864"/>
    <w:rsid w:val="00F108F5"/>
    <w:rsid w:val="00F11003"/>
    <w:rsid w:val="00F1114C"/>
    <w:rsid w:val="00F1146B"/>
    <w:rsid w:val="00F115E0"/>
    <w:rsid w:val="00F1165E"/>
    <w:rsid w:val="00F11CF5"/>
    <w:rsid w:val="00F11D42"/>
    <w:rsid w:val="00F120CE"/>
    <w:rsid w:val="00F123C2"/>
    <w:rsid w:val="00F1241A"/>
    <w:rsid w:val="00F124CB"/>
    <w:rsid w:val="00F12AF2"/>
    <w:rsid w:val="00F12B3D"/>
    <w:rsid w:val="00F12D63"/>
    <w:rsid w:val="00F12FAF"/>
    <w:rsid w:val="00F12FC0"/>
    <w:rsid w:val="00F13416"/>
    <w:rsid w:val="00F134A4"/>
    <w:rsid w:val="00F13ABB"/>
    <w:rsid w:val="00F14006"/>
    <w:rsid w:val="00F1403E"/>
    <w:rsid w:val="00F1415B"/>
    <w:rsid w:val="00F145B5"/>
    <w:rsid w:val="00F14606"/>
    <w:rsid w:val="00F1476B"/>
    <w:rsid w:val="00F149F8"/>
    <w:rsid w:val="00F14D2B"/>
    <w:rsid w:val="00F14D8F"/>
    <w:rsid w:val="00F152EE"/>
    <w:rsid w:val="00F15860"/>
    <w:rsid w:val="00F1595D"/>
    <w:rsid w:val="00F159D7"/>
    <w:rsid w:val="00F15A50"/>
    <w:rsid w:val="00F16035"/>
    <w:rsid w:val="00F16301"/>
    <w:rsid w:val="00F163A0"/>
    <w:rsid w:val="00F16B91"/>
    <w:rsid w:val="00F16BB1"/>
    <w:rsid w:val="00F16D42"/>
    <w:rsid w:val="00F16EFB"/>
    <w:rsid w:val="00F172DB"/>
    <w:rsid w:val="00F17383"/>
    <w:rsid w:val="00F1754C"/>
    <w:rsid w:val="00F17627"/>
    <w:rsid w:val="00F17991"/>
    <w:rsid w:val="00F17A8F"/>
    <w:rsid w:val="00F17AD5"/>
    <w:rsid w:val="00F17AE3"/>
    <w:rsid w:val="00F17BA6"/>
    <w:rsid w:val="00F17CA7"/>
    <w:rsid w:val="00F20046"/>
    <w:rsid w:val="00F206FE"/>
    <w:rsid w:val="00F209D3"/>
    <w:rsid w:val="00F20F5B"/>
    <w:rsid w:val="00F20F67"/>
    <w:rsid w:val="00F21048"/>
    <w:rsid w:val="00F210AB"/>
    <w:rsid w:val="00F2114F"/>
    <w:rsid w:val="00F21385"/>
    <w:rsid w:val="00F215C3"/>
    <w:rsid w:val="00F2170C"/>
    <w:rsid w:val="00F21857"/>
    <w:rsid w:val="00F218EF"/>
    <w:rsid w:val="00F21A0B"/>
    <w:rsid w:val="00F21C1F"/>
    <w:rsid w:val="00F21C9A"/>
    <w:rsid w:val="00F21FCD"/>
    <w:rsid w:val="00F22444"/>
    <w:rsid w:val="00F225EB"/>
    <w:rsid w:val="00F227B6"/>
    <w:rsid w:val="00F22880"/>
    <w:rsid w:val="00F22C50"/>
    <w:rsid w:val="00F22C96"/>
    <w:rsid w:val="00F22DCA"/>
    <w:rsid w:val="00F2311D"/>
    <w:rsid w:val="00F2357F"/>
    <w:rsid w:val="00F238F6"/>
    <w:rsid w:val="00F23A89"/>
    <w:rsid w:val="00F23BD0"/>
    <w:rsid w:val="00F23FCA"/>
    <w:rsid w:val="00F244C0"/>
    <w:rsid w:val="00F2456B"/>
    <w:rsid w:val="00F24A57"/>
    <w:rsid w:val="00F24EB1"/>
    <w:rsid w:val="00F24F4D"/>
    <w:rsid w:val="00F24FA0"/>
    <w:rsid w:val="00F250CE"/>
    <w:rsid w:val="00F25157"/>
    <w:rsid w:val="00F2536E"/>
    <w:rsid w:val="00F25811"/>
    <w:rsid w:val="00F25EB4"/>
    <w:rsid w:val="00F25F12"/>
    <w:rsid w:val="00F2617C"/>
    <w:rsid w:val="00F2643A"/>
    <w:rsid w:val="00F2655B"/>
    <w:rsid w:val="00F26886"/>
    <w:rsid w:val="00F2699C"/>
    <w:rsid w:val="00F26AF5"/>
    <w:rsid w:val="00F26B24"/>
    <w:rsid w:val="00F27CB6"/>
    <w:rsid w:val="00F27D10"/>
    <w:rsid w:val="00F27E0C"/>
    <w:rsid w:val="00F3002F"/>
    <w:rsid w:val="00F30031"/>
    <w:rsid w:val="00F3023F"/>
    <w:rsid w:val="00F30353"/>
    <w:rsid w:val="00F308C0"/>
    <w:rsid w:val="00F309D2"/>
    <w:rsid w:val="00F30AC4"/>
    <w:rsid w:val="00F30B79"/>
    <w:rsid w:val="00F310F8"/>
    <w:rsid w:val="00F315C5"/>
    <w:rsid w:val="00F318E7"/>
    <w:rsid w:val="00F319FC"/>
    <w:rsid w:val="00F31F17"/>
    <w:rsid w:val="00F31F79"/>
    <w:rsid w:val="00F31FDC"/>
    <w:rsid w:val="00F3236F"/>
    <w:rsid w:val="00F32374"/>
    <w:rsid w:val="00F32F0E"/>
    <w:rsid w:val="00F32F3E"/>
    <w:rsid w:val="00F32F8A"/>
    <w:rsid w:val="00F32FBF"/>
    <w:rsid w:val="00F336DB"/>
    <w:rsid w:val="00F3376A"/>
    <w:rsid w:val="00F3383E"/>
    <w:rsid w:val="00F33E0B"/>
    <w:rsid w:val="00F33EBF"/>
    <w:rsid w:val="00F341DD"/>
    <w:rsid w:val="00F34286"/>
    <w:rsid w:val="00F342E5"/>
    <w:rsid w:val="00F346BC"/>
    <w:rsid w:val="00F35181"/>
    <w:rsid w:val="00F3521B"/>
    <w:rsid w:val="00F3524E"/>
    <w:rsid w:val="00F3543C"/>
    <w:rsid w:val="00F35561"/>
    <w:rsid w:val="00F35865"/>
    <w:rsid w:val="00F35991"/>
    <w:rsid w:val="00F35A79"/>
    <w:rsid w:val="00F35E92"/>
    <w:rsid w:val="00F36190"/>
    <w:rsid w:val="00F3647B"/>
    <w:rsid w:val="00F364D1"/>
    <w:rsid w:val="00F3651B"/>
    <w:rsid w:val="00F3674B"/>
    <w:rsid w:val="00F369F3"/>
    <w:rsid w:val="00F370CB"/>
    <w:rsid w:val="00F377A2"/>
    <w:rsid w:val="00F37922"/>
    <w:rsid w:val="00F37AD3"/>
    <w:rsid w:val="00F37AE3"/>
    <w:rsid w:val="00F37AEF"/>
    <w:rsid w:val="00F408F7"/>
    <w:rsid w:val="00F40B7E"/>
    <w:rsid w:val="00F4125D"/>
    <w:rsid w:val="00F41944"/>
    <w:rsid w:val="00F41A61"/>
    <w:rsid w:val="00F42373"/>
    <w:rsid w:val="00F42400"/>
    <w:rsid w:val="00F42835"/>
    <w:rsid w:val="00F42910"/>
    <w:rsid w:val="00F42C2B"/>
    <w:rsid w:val="00F42FAF"/>
    <w:rsid w:val="00F42FFD"/>
    <w:rsid w:val="00F432BB"/>
    <w:rsid w:val="00F432D8"/>
    <w:rsid w:val="00F439C5"/>
    <w:rsid w:val="00F43AD1"/>
    <w:rsid w:val="00F43BCF"/>
    <w:rsid w:val="00F44510"/>
    <w:rsid w:val="00F44833"/>
    <w:rsid w:val="00F45220"/>
    <w:rsid w:val="00F45F9A"/>
    <w:rsid w:val="00F465C1"/>
    <w:rsid w:val="00F4678D"/>
    <w:rsid w:val="00F467B0"/>
    <w:rsid w:val="00F46E40"/>
    <w:rsid w:val="00F46F41"/>
    <w:rsid w:val="00F46F8B"/>
    <w:rsid w:val="00F47132"/>
    <w:rsid w:val="00F4715D"/>
    <w:rsid w:val="00F47728"/>
    <w:rsid w:val="00F478E7"/>
    <w:rsid w:val="00F47A4C"/>
    <w:rsid w:val="00F47AB9"/>
    <w:rsid w:val="00F47AFE"/>
    <w:rsid w:val="00F47CBA"/>
    <w:rsid w:val="00F50020"/>
    <w:rsid w:val="00F501A2"/>
    <w:rsid w:val="00F50671"/>
    <w:rsid w:val="00F50849"/>
    <w:rsid w:val="00F50A3D"/>
    <w:rsid w:val="00F513BA"/>
    <w:rsid w:val="00F51447"/>
    <w:rsid w:val="00F514EB"/>
    <w:rsid w:val="00F514EF"/>
    <w:rsid w:val="00F514FB"/>
    <w:rsid w:val="00F516F4"/>
    <w:rsid w:val="00F517A7"/>
    <w:rsid w:val="00F5182E"/>
    <w:rsid w:val="00F52756"/>
    <w:rsid w:val="00F52A47"/>
    <w:rsid w:val="00F52A4B"/>
    <w:rsid w:val="00F52C6C"/>
    <w:rsid w:val="00F52FA8"/>
    <w:rsid w:val="00F530F4"/>
    <w:rsid w:val="00F531A7"/>
    <w:rsid w:val="00F534A7"/>
    <w:rsid w:val="00F53541"/>
    <w:rsid w:val="00F538CD"/>
    <w:rsid w:val="00F53B04"/>
    <w:rsid w:val="00F53C79"/>
    <w:rsid w:val="00F54192"/>
    <w:rsid w:val="00F542D8"/>
    <w:rsid w:val="00F54584"/>
    <w:rsid w:val="00F548C8"/>
    <w:rsid w:val="00F5504D"/>
    <w:rsid w:val="00F5558C"/>
    <w:rsid w:val="00F55AC5"/>
    <w:rsid w:val="00F55F9D"/>
    <w:rsid w:val="00F568FF"/>
    <w:rsid w:val="00F56918"/>
    <w:rsid w:val="00F56B25"/>
    <w:rsid w:val="00F56C6C"/>
    <w:rsid w:val="00F56E09"/>
    <w:rsid w:val="00F5765A"/>
    <w:rsid w:val="00F57704"/>
    <w:rsid w:val="00F577F9"/>
    <w:rsid w:val="00F57929"/>
    <w:rsid w:val="00F57950"/>
    <w:rsid w:val="00F57C72"/>
    <w:rsid w:val="00F6021A"/>
    <w:rsid w:val="00F608EE"/>
    <w:rsid w:val="00F61158"/>
    <w:rsid w:val="00F61564"/>
    <w:rsid w:val="00F615B6"/>
    <w:rsid w:val="00F61642"/>
    <w:rsid w:val="00F616A7"/>
    <w:rsid w:val="00F61701"/>
    <w:rsid w:val="00F618C0"/>
    <w:rsid w:val="00F61902"/>
    <w:rsid w:val="00F61FDE"/>
    <w:rsid w:val="00F622E3"/>
    <w:rsid w:val="00F62377"/>
    <w:rsid w:val="00F6240E"/>
    <w:rsid w:val="00F62C76"/>
    <w:rsid w:val="00F63289"/>
    <w:rsid w:val="00F634A6"/>
    <w:rsid w:val="00F6353D"/>
    <w:rsid w:val="00F63622"/>
    <w:rsid w:val="00F6404E"/>
    <w:rsid w:val="00F6421E"/>
    <w:rsid w:val="00F6433C"/>
    <w:rsid w:val="00F644BD"/>
    <w:rsid w:val="00F6474A"/>
    <w:rsid w:val="00F64966"/>
    <w:rsid w:val="00F64D85"/>
    <w:rsid w:val="00F64F9F"/>
    <w:rsid w:val="00F6522A"/>
    <w:rsid w:val="00F6562D"/>
    <w:rsid w:val="00F657FF"/>
    <w:rsid w:val="00F660B8"/>
    <w:rsid w:val="00F660E7"/>
    <w:rsid w:val="00F6624A"/>
    <w:rsid w:val="00F6658E"/>
    <w:rsid w:val="00F66963"/>
    <w:rsid w:val="00F669E3"/>
    <w:rsid w:val="00F66D68"/>
    <w:rsid w:val="00F67026"/>
    <w:rsid w:val="00F6724F"/>
    <w:rsid w:val="00F67576"/>
    <w:rsid w:val="00F67A85"/>
    <w:rsid w:val="00F67F10"/>
    <w:rsid w:val="00F704D0"/>
    <w:rsid w:val="00F70B68"/>
    <w:rsid w:val="00F70C5B"/>
    <w:rsid w:val="00F70FF9"/>
    <w:rsid w:val="00F71026"/>
    <w:rsid w:val="00F71042"/>
    <w:rsid w:val="00F710A0"/>
    <w:rsid w:val="00F7145E"/>
    <w:rsid w:val="00F715C2"/>
    <w:rsid w:val="00F715F5"/>
    <w:rsid w:val="00F71976"/>
    <w:rsid w:val="00F71A99"/>
    <w:rsid w:val="00F71C4F"/>
    <w:rsid w:val="00F71F79"/>
    <w:rsid w:val="00F721A1"/>
    <w:rsid w:val="00F724E3"/>
    <w:rsid w:val="00F726C8"/>
    <w:rsid w:val="00F727AA"/>
    <w:rsid w:val="00F729CA"/>
    <w:rsid w:val="00F72C94"/>
    <w:rsid w:val="00F72ECA"/>
    <w:rsid w:val="00F73852"/>
    <w:rsid w:val="00F73C64"/>
    <w:rsid w:val="00F73D87"/>
    <w:rsid w:val="00F73F43"/>
    <w:rsid w:val="00F74609"/>
    <w:rsid w:val="00F74664"/>
    <w:rsid w:val="00F74791"/>
    <w:rsid w:val="00F74A7A"/>
    <w:rsid w:val="00F74BD2"/>
    <w:rsid w:val="00F74C84"/>
    <w:rsid w:val="00F7502D"/>
    <w:rsid w:val="00F75549"/>
    <w:rsid w:val="00F7564B"/>
    <w:rsid w:val="00F758FF"/>
    <w:rsid w:val="00F75CDB"/>
    <w:rsid w:val="00F76337"/>
    <w:rsid w:val="00F763DF"/>
    <w:rsid w:val="00F76B2E"/>
    <w:rsid w:val="00F76B74"/>
    <w:rsid w:val="00F76D2A"/>
    <w:rsid w:val="00F76E19"/>
    <w:rsid w:val="00F7792A"/>
    <w:rsid w:val="00F77963"/>
    <w:rsid w:val="00F77BAB"/>
    <w:rsid w:val="00F77C47"/>
    <w:rsid w:val="00F77CFA"/>
    <w:rsid w:val="00F802D6"/>
    <w:rsid w:val="00F805A2"/>
    <w:rsid w:val="00F80683"/>
    <w:rsid w:val="00F80741"/>
    <w:rsid w:val="00F80D8F"/>
    <w:rsid w:val="00F80F53"/>
    <w:rsid w:val="00F80FD4"/>
    <w:rsid w:val="00F812A7"/>
    <w:rsid w:val="00F81311"/>
    <w:rsid w:val="00F8131A"/>
    <w:rsid w:val="00F813BD"/>
    <w:rsid w:val="00F81507"/>
    <w:rsid w:val="00F81625"/>
    <w:rsid w:val="00F81C47"/>
    <w:rsid w:val="00F81E0E"/>
    <w:rsid w:val="00F81E87"/>
    <w:rsid w:val="00F81F25"/>
    <w:rsid w:val="00F81F57"/>
    <w:rsid w:val="00F81F94"/>
    <w:rsid w:val="00F823D5"/>
    <w:rsid w:val="00F82659"/>
    <w:rsid w:val="00F82CD8"/>
    <w:rsid w:val="00F830E4"/>
    <w:rsid w:val="00F83301"/>
    <w:rsid w:val="00F83564"/>
    <w:rsid w:val="00F8359B"/>
    <w:rsid w:val="00F836F5"/>
    <w:rsid w:val="00F837A7"/>
    <w:rsid w:val="00F837DD"/>
    <w:rsid w:val="00F84849"/>
    <w:rsid w:val="00F849D7"/>
    <w:rsid w:val="00F84A2F"/>
    <w:rsid w:val="00F84BAB"/>
    <w:rsid w:val="00F850EB"/>
    <w:rsid w:val="00F85123"/>
    <w:rsid w:val="00F855CB"/>
    <w:rsid w:val="00F856C8"/>
    <w:rsid w:val="00F85744"/>
    <w:rsid w:val="00F858E5"/>
    <w:rsid w:val="00F85C00"/>
    <w:rsid w:val="00F85C0C"/>
    <w:rsid w:val="00F85F4B"/>
    <w:rsid w:val="00F85F9B"/>
    <w:rsid w:val="00F863EB"/>
    <w:rsid w:val="00F864D4"/>
    <w:rsid w:val="00F86538"/>
    <w:rsid w:val="00F866A2"/>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DB1"/>
    <w:rsid w:val="00F91F7C"/>
    <w:rsid w:val="00F92174"/>
    <w:rsid w:val="00F923DB"/>
    <w:rsid w:val="00F92725"/>
    <w:rsid w:val="00F934C8"/>
    <w:rsid w:val="00F93A3D"/>
    <w:rsid w:val="00F93CDE"/>
    <w:rsid w:val="00F93D13"/>
    <w:rsid w:val="00F93EE6"/>
    <w:rsid w:val="00F93FFA"/>
    <w:rsid w:val="00F94003"/>
    <w:rsid w:val="00F94412"/>
    <w:rsid w:val="00F94524"/>
    <w:rsid w:val="00F94737"/>
    <w:rsid w:val="00F9473D"/>
    <w:rsid w:val="00F9487C"/>
    <w:rsid w:val="00F9495D"/>
    <w:rsid w:val="00F94967"/>
    <w:rsid w:val="00F94AE5"/>
    <w:rsid w:val="00F95013"/>
    <w:rsid w:val="00F951BD"/>
    <w:rsid w:val="00F9632D"/>
    <w:rsid w:val="00F96398"/>
    <w:rsid w:val="00F96427"/>
    <w:rsid w:val="00F9644F"/>
    <w:rsid w:val="00F965D9"/>
    <w:rsid w:val="00F96842"/>
    <w:rsid w:val="00F969EB"/>
    <w:rsid w:val="00F96C7A"/>
    <w:rsid w:val="00F96CB6"/>
    <w:rsid w:val="00F96E7C"/>
    <w:rsid w:val="00F975B5"/>
    <w:rsid w:val="00F979D5"/>
    <w:rsid w:val="00FA0001"/>
    <w:rsid w:val="00FA0252"/>
    <w:rsid w:val="00FA04BE"/>
    <w:rsid w:val="00FA0509"/>
    <w:rsid w:val="00FA07B8"/>
    <w:rsid w:val="00FA09C3"/>
    <w:rsid w:val="00FA0A8A"/>
    <w:rsid w:val="00FA0D88"/>
    <w:rsid w:val="00FA0E7C"/>
    <w:rsid w:val="00FA14A2"/>
    <w:rsid w:val="00FA1CBF"/>
    <w:rsid w:val="00FA1D8F"/>
    <w:rsid w:val="00FA1E8B"/>
    <w:rsid w:val="00FA1F1D"/>
    <w:rsid w:val="00FA2002"/>
    <w:rsid w:val="00FA222A"/>
    <w:rsid w:val="00FA2504"/>
    <w:rsid w:val="00FA2526"/>
    <w:rsid w:val="00FA25D5"/>
    <w:rsid w:val="00FA2A1A"/>
    <w:rsid w:val="00FA2AB0"/>
    <w:rsid w:val="00FA363D"/>
    <w:rsid w:val="00FA3C84"/>
    <w:rsid w:val="00FA3E79"/>
    <w:rsid w:val="00FA47DE"/>
    <w:rsid w:val="00FA4EDE"/>
    <w:rsid w:val="00FA4FD1"/>
    <w:rsid w:val="00FA50E8"/>
    <w:rsid w:val="00FA51A6"/>
    <w:rsid w:val="00FA526F"/>
    <w:rsid w:val="00FA53C1"/>
    <w:rsid w:val="00FA5412"/>
    <w:rsid w:val="00FA5527"/>
    <w:rsid w:val="00FA5761"/>
    <w:rsid w:val="00FA5871"/>
    <w:rsid w:val="00FA589E"/>
    <w:rsid w:val="00FA58AC"/>
    <w:rsid w:val="00FA5962"/>
    <w:rsid w:val="00FA5995"/>
    <w:rsid w:val="00FA5A54"/>
    <w:rsid w:val="00FA5CEE"/>
    <w:rsid w:val="00FA5EB9"/>
    <w:rsid w:val="00FA6225"/>
    <w:rsid w:val="00FA656D"/>
    <w:rsid w:val="00FA65E6"/>
    <w:rsid w:val="00FA6686"/>
    <w:rsid w:val="00FA6A4B"/>
    <w:rsid w:val="00FA6A8C"/>
    <w:rsid w:val="00FA6BE1"/>
    <w:rsid w:val="00FA6D2E"/>
    <w:rsid w:val="00FA70DF"/>
    <w:rsid w:val="00FA7124"/>
    <w:rsid w:val="00FA7152"/>
    <w:rsid w:val="00FA7A20"/>
    <w:rsid w:val="00FA7AA6"/>
    <w:rsid w:val="00FA7B91"/>
    <w:rsid w:val="00FA7C04"/>
    <w:rsid w:val="00FA7EC0"/>
    <w:rsid w:val="00FB009F"/>
    <w:rsid w:val="00FB0443"/>
    <w:rsid w:val="00FB06D2"/>
    <w:rsid w:val="00FB0F6E"/>
    <w:rsid w:val="00FB15D5"/>
    <w:rsid w:val="00FB1694"/>
    <w:rsid w:val="00FB18E8"/>
    <w:rsid w:val="00FB190B"/>
    <w:rsid w:val="00FB1969"/>
    <w:rsid w:val="00FB19D8"/>
    <w:rsid w:val="00FB22E5"/>
    <w:rsid w:val="00FB2685"/>
    <w:rsid w:val="00FB2803"/>
    <w:rsid w:val="00FB2864"/>
    <w:rsid w:val="00FB2F94"/>
    <w:rsid w:val="00FB32DA"/>
    <w:rsid w:val="00FB35AB"/>
    <w:rsid w:val="00FB35E4"/>
    <w:rsid w:val="00FB38EA"/>
    <w:rsid w:val="00FB3CD6"/>
    <w:rsid w:val="00FB4065"/>
    <w:rsid w:val="00FB44CB"/>
    <w:rsid w:val="00FB4725"/>
    <w:rsid w:val="00FB4760"/>
    <w:rsid w:val="00FB47B5"/>
    <w:rsid w:val="00FB4B74"/>
    <w:rsid w:val="00FB52FD"/>
    <w:rsid w:val="00FB54FE"/>
    <w:rsid w:val="00FB572E"/>
    <w:rsid w:val="00FB57A7"/>
    <w:rsid w:val="00FB5A6F"/>
    <w:rsid w:val="00FB5BE8"/>
    <w:rsid w:val="00FB5D73"/>
    <w:rsid w:val="00FB6401"/>
    <w:rsid w:val="00FB66B5"/>
    <w:rsid w:val="00FB6730"/>
    <w:rsid w:val="00FB67DD"/>
    <w:rsid w:val="00FB68CE"/>
    <w:rsid w:val="00FB6B9D"/>
    <w:rsid w:val="00FB6C5F"/>
    <w:rsid w:val="00FB6C8C"/>
    <w:rsid w:val="00FB70FE"/>
    <w:rsid w:val="00FB72CB"/>
    <w:rsid w:val="00FB77BB"/>
    <w:rsid w:val="00FB7A9C"/>
    <w:rsid w:val="00FB7C55"/>
    <w:rsid w:val="00FC03AD"/>
    <w:rsid w:val="00FC05B3"/>
    <w:rsid w:val="00FC0AB4"/>
    <w:rsid w:val="00FC0B9B"/>
    <w:rsid w:val="00FC0E12"/>
    <w:rsid w:val="00FC0F67"/>
    <w:rsid w:val="00FC15A1"/>
    <w:rsid w:val="00FC184E"/>
    <w:rsid w:val="00FC1859"/>
    <w:rsid w:val="00FC2075"/>
    <w:rsid w:val="00FC20A7"/>
    <w:rsid w:val="00FC22B3"/>
    <w:rsid w:val="00FC22FE"/>
    <w:rsid w:val="00FC23FA"/>
    <w:rsid w:val="00FC25D7"/>
    <w:rsid w:val="00FC2742"/>
    <w:rsid w:val="00FC29C0"/>
    <w:rsid w:val="00FC2EED"/>
    <w:rsid w:val="00FC330F"/>
    <w:rsid w:val="00FC35FF"/>
    <w:rsid w:val="00FC36BD"/>
    <w:rsid w:val="00FC37F0"/>
    <w:rsid w:val="00FC3BBC"/>
    <w:rsid w:val="00FC3EEB"/>
    <w:rsid w:val="00FC4278"/>
    <w:rsid w:val="00FC43BC"/>
    <w:rsid w:val="00FC4423"/>
    <w:rsid w:val="00FC4516"/>
    <w:rsid w:val="00FC47D1"/>
    <w:rsid w:val="00FC4850"/>
    <w:rsid w:val="00FC4CA4"/>
    <w:rsid w:val="00FC4CD1"/>
    <w:rsid w:val="00FC4DD6"/>
    <w:rsid w:val="00FC4F6B"/>
    <w:rsid w:val="00FC4F96"/>
    <w:rsid w:val="00FC5101"/>
    <w:rsid w:val="00FC545C"/>
    <w:rsid w:val="00FC553E"/>
    <w:rsid w:val="00FC6143"/>
    <w:rsid w:val="00FC62A9"/>
    <w:rsid w:val="00FC65A0"/>
    <w:rsid w:val="00FC67F6"/>
    <w:rsid w:val="00FC686B"/>
    <w:rsid w:val="00FC6B41"/>
    <w:rsid w:val="00FC6DC7"/>
    <w:rsid w:val="00FC6EF1"/>
    <w:rsid w:val="00FC7308"/>
    <w:rsid w:val="00FC7C9E"/>
    <w:rsid w:val="00FC7DD2"/>
    <w:rsid w:val="00FC7F93"/>
    <w:rsid w:val="00FD07B9"/>
    <w:rsid w:val="00FD0C32"/>
    <w:rsid w:val="00FD10D2"/>
    <w:rsid w:val="00FD111E"/>
    <w:rsid w:val="00FD1401"/>
    <w:rsid w:val="00FD14E4"/>
    <w:rsid w:val="00FD1632"/>
    <w:rsid w:val="00FD199B"/>
    <w:rsid w:val="00FD2804"/>
    <w:rsid w:val="00FD282A"/>
    <w:rsid w:val="00FD2A71"/>
    <w:rsid w:val="00FD2EC6"/>
    <w:rsid w:val="00FD31DF"/>
    <w:rsid w:val="00FD3905"/>
    <w:rsid w:val="00FD3B15"/>
    <w:rsid w:val="00FD3B8A"/>
    <w:rsid w:val="00FD3F43"/>
    <w:rsid w:val="00FD433C"/>
    <w:rsid w:val="00FD43D6"/>
    <w:rsid w:val="00FD4426"/>
    <w:rsid w:val="00FD4620"/>
    <w:rsid w:val="00FD48FE"/>
    <w:rsid w:val="00FD4971"/>
    <w:rsid w:val="00FD4C9D"/>
    <w:rsid w:val="00FD4CC0"/>
    <w:rsid w:val="00FD4DD6"/>
    <w:rsid w:val="00FD4DFE"/>
    <w:rsid w:val="00FD4E0F"/>
    <w:rsid w:val="00FD552B"/>
    <w:rsid w:val="00FD5642"/>
    <w:rsid w:val="00FD5EAC"/>
    <w:rsid w:val="00FD6318"/>
    <w:rsid w:val="00FD681C"/>
    <w:rsid w:val="00FD6859"/>
    <w:rsid w:val="00FD69BA"/>
    <w:rsid w:val="00FD6A3D"/>
    <w:rsid w:val="00FD6CCB"/>
    <w:rsid w:val="00FD6F9D"/>
    <w:rsid w:val="00FD7001"/>
    <w:rsid w:val="00FD7240"/>
    <w:rsid w:val="00FD72D9"/>
    <w:rsid w:val="00FD73AE"/>
    <w:rsid w:val="00FD75AC"/>
    <w:rsid w:val="00FD7F6A"/>
    <w:rsid w:val="00FE03A5"/>
    <w:rsid w:val="00FE04B6"/>
    <w:rsid w:val="00FE05E5"/>
    <w:rsid w:val="00FE0657"/>
    <w:rsid w:val="00FE07D8"/>
    <w:rsid w:val="00FE0AEB"/>
    <w:rsid w:val="00FE1684"/>
    <w:rsid w:val="00FE20AB"/>
    <w:rsid w:val="00FE22FE"/>
    <w:rsid w:val="00FE2B7B"/>
    <w:rsid w:val="00FE306A"/>
    <w:rsid w:val="00FE3100"/>
    <w:rsid w:val="00FE3233"/>
    <w:rsid w:val="00FE3439"/>
    <w:rsid w:val="00FE35A0"/>
    <w:rsid w:val="00FE3768"/>
    <w:rsid w:val="00FE37C6"/>
    <w:rsid w:val="00FE436D"/>
    <w:rsid w:val="00FE4B6F"/>
    <w:rsid w:val="00FE501E"/>
    <w:rsid w:val="00FE5172"/>
    <w:rsid w:val="00FE5410"/>
    <w:rsid w:val="00FE544A"/>
    <w:rsid w:val="00FE54B4"/>
    <w:rsid w:val="00FE5977"/>
    <w:rsid w:val="00FE59D6"/>
    <w:rsid w:val="00FE5B4B"/>
    <w:rsid w:val="00FE5BDB"/>
    <w:rsid w:val="00FE5C4E"/>
    <w:rsid w:val="00FE627C"/>
    <w:rsid w:val="00FE6544"/>
    <w:rsid w:val="00FE6DA0"/>
    <w:rsid w:val="00FE6DEC"/>
    <w:rsid w:val="00FE74E2"/>
    <w:rsid w:val="00FE74FC"/>
    <w:rsid w:val="00FE7509"/>
    <w:rsid w:val="00FE753A"/>
    <w:rsid w:val="00FE761D"/>
    <w:rsid w:val="00FE76FA"/>
    <w:rsid w:val="00FE7B15"/>
    <w:rsid w:val="00FE7C3E"/>
    <w:rsid w:val="00FE7F00"/>
    <w:rsid w:val="00FF0120"/>
    <w:rsid w:val="00FF018A"/>
    <w:rsid w:val="00FF01C5"/>
    <w:rsid w:val="00FF0224"/>
    <w:rsid w:val="00FF0278"/>
    <w:rsid w:val="00FF0502"/>
    <w:rsid w:val="00FF0636"/>
    <w:rsid w:val="00FF0BBB"/>
    <w:rsid w:val="00FF111E"/>
    <w:rsid w:val="00FF1455"/>
    <w:rsid w:val="00FF1716"/>
    <w:rsid w:val="00FF17CF"/>
    <w:rsid w:val="00FF1862"/>
    <w:rsid w:val="00FF1C28"/>
    <w:rsid w:val="00FF1E0C"/>
    <w:rsid w:val="00FF1E43"/>
    <w:rsid w:val="00FF2077"/>
    <w:rsid w:val="00FF226C"/>
    <w:rsid w:val="00FF2A88"/>
    <w:rsid w:val="00FF2E83"/>
    <w:rsid w:val="00FF30B9"/>
    <w:rsid w:val="00FF3345"/>
    <w:rsid w:val="00FF3767"/>
    <w:rsid w:val="00FF37C5"/>
    <w:rsid w:val="00FF3A12"/>
    <w:rsid w:val="00FF3CFC"/>
    <w:rsid w:val="00FF43AF"/>
    <w:rsid w:val="00FF44A2"/>
    <w:rsid w:val="00FF48E0"/>
    <w:rsid w:val="00FF4D22"/>
    <w:rsid w:val="00FF4FCD"/>
    <w:rsid w:val="00FF5026"/>
    <w:rsid w:val="00FF5173"/>
    <w:rsid w:val="00FF51D0"/>
    <w:rsid w:val="00FF52CC"/>
    <w:rsid w:val="00FF52E3"/>
    <w:rsid w:val="00FF54BC"/>
    <w:rsid w:val="00FF5EFE"/>
    <w:rsid w:val="00FF609A"/>
    <w:rsid w:val="00FF60A4"/>
    <w:rsid w:val="00FF619B"/>
    <w:rsid w:val="00FF6CF6"/>
    <w:rsid w:val="00FF707C"/>
    <w:rsid w:val="00FF7746"/>
    <w:rsid w:val="00FF78DB"/>
    <w:rsid w:val="00FF78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annotation reference" w:uiPriority="99" w:qFormat="1"/>
    <w:lsdException w:name="Title" w:qFormat="1"/>
    <w:lsdException w:name="Body Text" w:qFormat="1"/>
    <w:lsdException w:name="Body Text Indent" w:uiPriority="99"/>
    <w:lsdException w:name="Subtitle" w:uiPriority="11" w:qFormat="1"/>
    <w:lsdException w:name="Date" w:uiPriority="99"/>
    <w:lsdException w:name="Hyperlink" w:qFormat="1"/>
    <w:lsdException w:name="Strong" w:uiPriority="22" w:qFormat="1"/>
    <w:lsdException w:name="Emphasis"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010D51"/>
    <w:pPr>
      <w:overflowPunct w:val="0"/>
      <w:autoSpaceDE w:val="0"/>
      <w:autoSpaceDN w:val="0"/>
      <w:adjustRightInd w:val="0"/>
      <w:spacing w:after="180"/>
      <w:textAlignment w:val="baseline"/>
    </w:pPr>
    <w:rPr>
      <w:rFonts w:ascii="Times New Roman" w:hAnsi="Times New Roman"/>
      <w:lang w:val="en-GB"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2"/>
    <w:link w:val="10"/>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ead2A,2,H2,UNDERRUBRIK 1-2,DO NOT USE_h2,h2,h21,H2 Char,h2 Char,Header 2,Header2,22,heading2,2nd level,H21,H22,H23,H24,H25,R2,E2,†berschrift 2,õberschrift 2"/>
    <w:basedOn w:val="1"/>
    <w:next w:val="a2"/>
    <w:link w:val="20"/>
    <w:qFormat/>
    <w:rsid w:val="00A63872"/>
    <w:pPr>
      <w:pBdr>
        <w:top w:val="none" w:sz="0" w:space="0" w:color="auto"/>
      </w:pBdr>
      <w:spacing w:before="180"/>
      <w:outlineLvl w:val="1"/>
    </w:pPr>
    <w:rPr>
      <w:sz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2"/>
    <w:next w:val="a2"/>
    <w:link w:val="31"/>
    <w:qFormat/>
    <w:rsid w:val="00A63872"/>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th lev"/>
    <w:basedOn w:val="30"/>
    <w:next w:val="a2"/>
    <w:link w:val="40"/>
    <w:qFormat/>
    <w:rsid w:val="00A63872"/>
    <w:pPr>
      <w:ind w:left="1418" w:hanging="1418"/>
      <w:outlineLvl w:val="3"/>
    </w:pPr>
    <w:rPr>
      <w:sz w:val="24"/>
    </w:rPr>
  </w:style>
  <w:style w:type="paragraph" w:styleId="5">
    <w:name w:val="heading 5"/>
    <w:aliases w:val="h5,Heading5,H5"/>
    <w:basedOn w:val="4"/>
    <w:next w:val="a2"/>
    <w:link w:val="50"/>
    <w:qFormat/>
    <w:rsid w:val="00A63872"/>
    <w:pPr>
      <w:ind w:left="1701" w:hanging="1701"/>
      <w:outlineLvl w:val="4"/>
    </w:pPr>
    <w:rPr>
      <w:sz w:val="22"/>
    </w:rPr>
  </w:style>
  <w:style w:type="paragraph" w:styleId="6">
    <w:name w:val="heading 6"/>
    <w:basedOn w:val="H6"/>
    <w:next w:val="a2"/>
    <w:link w:val="60"/>
    <w:uiPriority w:val="9"/>
    <w:qFormat/>
    <w:rsid w:val="00A63872"/>
    <w:pPr>
      <w:outlineLvl w:val="5"/>
    </w:pPr>
  </w:style>
  <w:style w:type="paragraph" w:styleId="7">
    <w:name w:val="heading 7"/>
    <w:basedOn w:val="H6"/>
    <w:next w:val="a2"/>
    <w:link w:val="70"/>
    <w:uiPriority w:val="9"/>
    <w:qFormat/>
    <w:rsid w:val="00A63872"/>
    <w:pPr>
      <w:outlineLvl w:val="6"/>
    </w:pPr>
  </w:style>
  <w:style w:type="paragraph" w:styleId="8">
    <w:name w:val="heading 8"/>
    <w:aliases w:val="Table Heading"/>
    <w:basedOn w:val="1"/>
    <w:next w:val="a2"/>
    <w:link w:val="80"/>
    <w:qFormat/>
    <w:rsid w:val="00A63872"/>
    <w:pPr>
      <w:ind w:left="0" w:firstLine="0"/>
      <w:outlineLvl w:val="7"/>
    </w:pPr>
  </w:style>
  <w:style w:type="paragraph" w:styleId="9">
    <w:name w:val="heading 9"/>
    <w:aliases w:val="Figure Heading,FH"/>
    <w:basedOn w:val="8"/>
    <w:next w:val="a2"/>
    <w:link w:val="90"/>
    <w:uiPriority w:val="9"/>
    <w:qFormat/>
    <w:rsid w:val="00A63872"/>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uiPriority w:val="39"/>
    <w:rsid w:val="00A63872"/>
    <w:pPr>
      <w:spacing w:before="180"/>
      <w:ind w:left="2693" w:hanging="2693"/>
    </w:pPr>
    <w:rPr>
      <w:b/>
    </w:rPr>
  </w:style>
  <w:style w:type="paragraph" w:styleId="TOC1">
    <w:name w:val="toc 1"/>
    <w:aliases w:val="Observation TOC2"/>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39"/>
    <w:rsid w:val="00A63872"/>
    <w:pPr>
      <w:ind w:left="1701" w:hanging="1701"/>
    </w:pPr>
  </w:style>
  <w:style w:type="paragraph" w:styleId="TOC4">
    <w:name w:val="toc 4"/>
    <w:basedOn w:val="TOC3"/>
    <w:uiPriority w:val="39"/>
    <w:rsid w:val="00A63872"/>
    <w:pPr>
      <w:ind w:left="1418" w:hanging="1418"/>
    </w:pPr>
  </w:style>
  <w:style w:type="paragraph" w:styleId="TOC3">
    <w:name w:val="toc 3"/>
    <w:basedOn w:val="TOC2"/>
    <w:uiPriority w:val="39"/>
    <w:rsid w:val="00A63872"/>
    <w:pPr>
      <w:ind w:left="1134" w:hanging="1134"/>
    </w:pPr>
  </w:style>
  <w:style w:type="paragraph" w:styleId="TOC2">
    <w:name w:val="toc 2"/>
    <w:basedOn w:val="TOC1"/>
    <w:uiPriority w:val="39"/>
    <w:rsid w:val="00A63872"/>
    <w:pPr>
      <w:keepNext w:val="0"/>
      <w:spacing w:before="0"/>
      <w:ind w:left="851" w:hanging="851"/>
    </w:pPr>
    <w:rPr>
      <w:sz w:val="20"/>
    </w:rPr>
  </w:style>
  <w:style w:type="paragraph" w:styleId="21">
    <w:name w:val="index 2"/>
    <w:basedOn w:val="11"/>
    <w:rsid w:val="00A63872"/>
    <w:pPr>
      <w:ind w:left="284"/>
    </w:pPr>
  </w:style>
  <w:style w:type="paragraph" w:styleId="11">
    <w:name w:val="index 1"/>
    <w:basedOn w:val="a2"/>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2"/>
    <w:rsid w:val="00A63872"/>
    <w:pPr>
      <w:outlineLvl w:val="9"/>
    </w:pPr>
  </w:style>
  <w:style w:type="paragraph" w:styleId="22">
    <w:name w:val="List Number 2"/>
    <w:basedOn w:val="a6"/>
    <w:rsid w:val="00A63872"/>
    <w:pPr>
      <w:ind w:left="851"/>
    </w:p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link w:val="a8"/>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a9">
    <w:name w:val="footnote reference"/>
    <w:rsid w:val="00A6387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2"/>
    <w:link w:val="ab"/>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aliases w:val="left"/>
    <w:basedOn w:val="TH"/>
    <w:link w:val="TFZchn"/>
    <w:rsid w:val="00A63872"/>
    <w:pPr>
      <w:keepNext w:val="0"/>
      <w:spacing w:before="0" w:after="240"/>
    </w:pPr>
  </w:style>
  <w:style w:type="paragraph" w:customStyle="1" w:styleId="NO">
    <w:name w:val="NO"/>
    <w:basedOn w:val="a2"/>
    <w:link w:val="NOChar"/>
    <w:rsid w:val="00A63872"/>
    <w:pPr>
      <w:keepLines/>
      <w:ind w:left="1135" w:hanging="851"/>
    </w:pPr>
  </w:style>
  <w:style w:type="paragraph" w:styleId="TOC9">
    <w:name w:val="toc 9"/>
    <w:basedOn w:val="TOC8"/>
    <w:uiPriority w:val="39"/>
    <w:rsid w:val="00A63872"/>
    <w:pPr>
      <w:ind w:left="1418" w:hanging="1418"/>
    </w:pPr>
  </w:style>
  <w:style w:type="paragraph" w:customStyle="1" w:styleId="EX">
    <w:name w:val="EX"/>
    <w:basedOn w:val="a2"/>
    <w:uiPriority w:val="99"/>
    <w:qFormat/>
    <w:rsid w:val="00A63872"/>
    <w:pPr>
      <w:keepLines/>
      <w:ind w:left="1702" w:hanging="1418"/>
    </w:pPr>
  </w:style>
  <w:style w:type="paragraph" w:customStyle="1" w:styleId="FP">
    <w:name w:val="FP"/>
    <w:basedOn w:val="a2"/>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2"/>
    <w:uiPriority w:val="39"/>
    <w:rsid w:val="00A63872"/>
    <w:pPr>
      <w:ind w:left="1985" w:hanging="1985"/>
    </w:pPr>
  </w:style>
  <w:style w:type="paragraph" w:styleId="TOC7">
    <w:name w:val="toc 7"/>
    <w:basedOn w:val="TOC6"/>
    <w:next w:val="a2"/>
    <w:uiPriority w:val="39"/>
    <w:rsid w:val="00A63872"/>
    <w:pPr>
      <w:ind w:left="2268" w:hanging="2268"/>
    </w:pPr>
  </w:style>
  <w:style w:type="paragraph" w:styleId="23">
    <w:name w:val="List Bullet 2"/>
    <w:aliases w:val="lb2"/>
    <w:basedOn w:val="ac"/>
    <w:rsid w:val="00A63872"/>
    <w:pPr>
      <w:ind w:left="851"/>
    </w:pPr>
  </w:style>
  <w:style w:type="paragraph" w:styleId="32">
    <w:name w:val="List Bullet 3"/>
    <w:basedOn w:val="23"/>
    <w:rsid w:val="00A63872"/>
    <w:pPr>
      <w:ind w:left="1135"/>
    </w:pPr>
  </w:style>
  <w:style w:type="paragraph" w:styleId="a6">
    <w:name w:val="List Number"/>
    <w:basedOn w:val="ad"/>
    <w:rsid w:val="00A63872"/>
  </w:style>
  <w:style w:type="paragraph" w:customStyle="1" w:styleId="EQ">
    <w:name w:val="EQ"/>
    <w:basedOn w:val="a2"/>
    <w:next w:val="a2"/>
    <w:qFormat/>
    <w:rsid w:val="00A63872"/>
    <w:pPr>
      <w:keepLines/>
      <w:tabs>
        <w:tab w:val="center" w:pos="4536"/>
        <w:tab w:val="right" w:pos="9072"/>
      </w:tabs>
    </w:pPr>
    <w:rPr>
      <w:noProof/>
    </w:rPr>
  </w:style>
  <w:style w:type="paragraph" w:customStyle="1" w:styleId="TH">
    <w:name w:val="TH"/>
    <w:basedOn w:val="a2"/>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5"/>
    <w:next w:val="a2"/>
    <w:rsid w:val="00A63872"/>
    <w:pPr>
      <w:ind w:left="1985" w:hanging="1985"/>
      <w:outlineLvl w:val="9"/>
    </w:pPr>
    <w:rPr>
      <w:sz w:val="20"/>
    </w:rPr>
  </w:style>
  <w:style w:type="paragraph" w:customStyle="1" w:styleId="TAN">
    <w:name w:val="TAN"/>
    <w:basedOn w:val="TAL"/>
    <w:qFormat/>
    <w:rsid w:val="00A63872"/>
    <w:pPr>
      <w:ind w:left="851" w:hanging="851"/>
    </w:pPr>
  </w:style>
  <w:style w:type="paragraph" w:customStyle="1" w:styleId="TAL">
    <w:name w:val="TAL"/>
    <w:basedOn w:val="a2"/>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d"/>
    <w:link w:val="25"/>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link w:val="34"/>
    <w:rsid w:val="00A63872"/>
    <w:pPr>
      <w:ind w:left="1135"/>
    </w:pPr>
  </w:style>
  <w:style w:type="paragraph" w:styleId="41">
    <w:name w:val="List 4"/>
    <w:basedOn w:val="33"/>
    <w:rsid w:val="00A63872"/>
    <w:pPr>
      <w:ind w:left="1418"/>
    </w:pPr>
  </w:style>
  <w:style w:type="paragraph" w:styleId="51">
    <w:name w:val="List 5"/>
    <w:basedOn w:val="41"/>
    <w:rsid w:val="00A63872"/>
    <w:pPr>
      <w:ind w:left="1702"/>
    </w:pPr>
  </w:style>
  <w:style w:type="paragraph" w:customStyle="1" w:styleId="EditorsNote">
    <w:name w:val="Editor's Note"/>
    <w:basedOn w:val="NO"/>
    <w:rsid w:val="00A63872"/>
    <w:rPr>
      <w:color w:val="FF0000"/>
    </w:rPr>
  </w:style>
  <w:style w:type="paragraph" w:styleId="ad">
    <w:name w:val="List"/>
    <w:basedOn w:val="a2"/>
    <w:link w:val="ae"/>
    <w:rsid w:val="00A63872"/>
    <w:pPr>
      <w:ind w:left="568" w:hanging="284"/>
    </w:pPr>
  </w:style>
  <w:style w:type="paragraph" w:styleId="ac">
    <w:name w:val="List Bullet"/>
    <w:basedOn w:val="ad"/>
    <w:rsid w:val="00A63872"/>
  </w:style>
  <w:style w:type="paragraph" w:styleId="42">
    <w:name w:val="List Bullet 4"/>
    <w:basedOn w:val="32"/>
    <w:rsid w:val="00A63872"/>
    <w:pPr>
      <w:ind w:left="1418"/>
    </w:pPr>
  </w:style>
  <w:style w:type="paragraph" w:styleId="52">
    <w:name w:val="List Bullet 5"/>
    <w:basedOn w:val="42"/>
    <w:rsid w:val="00A63872"/>
    <w:pPr>
      <w:ind w:left="1702"/>
    </w:pPr>
  </w:style>
  <w:style w:type="paragraph" w:customStyle="1" w:styleId="B1">
    <w:name w:val="B1"/>
    <w:basedOn w:val="ad"/>
    <w:link w:val="B1Char1"/>
    <w:qFormat/>
    <w:rsid w:val="00A63872"/>
  </w:style>
  <w:style w:type="paragraph" w:customStyle="1" w:styleId="B2">
    <w:name w:val="B2"/>
    <w:basedOn w:val="24"/>
    <w:link w:val="B2Char"/>
    <w:qFormat/>
    <w:rsid w:val="00A63872"/>
  </w:style>
  <w:style w:type="paragraph" w:customStyle="1" w:styleId="B3">
    <w:name w:val="B3"/>
    <w:basedOn w:val="33"/>
    <w:link w:val="B3Char"/>
    <w:qFormat/>
    <w:rsid w:val="00A63872"/>
  </w:style>
  <w:style w:type="paragraph" w:customStyle="1" w:styleId="B4">
    <w:name w:val="B4"/>
    <w:basedOn w:val="41"/>
    <w:link w:val="B4Char"/>
    <w:qFormat/>
    <w:rsid w:val="00A63872"/>
  </w:style>
  <w:style w:type="paragraph" w:customStyle="1" w:styleId="B5">
    <w:name w:val="B5"/>
    <w:basedOn w:val="51"/>
    <w:rsid w:val="00A63872"/>
  </w:style>
  <w:style w:type="paragraph" w:styleId="af">
    <w:name w:val="footer"/>
    <w:basedOn w:val="a7"/>
    <w:link w:val="af0"/>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35">
    <w:name w:val="Body Text 3"/>
    <w:basedOn w:val="a2"/>
    <w:link w:val="36"/>
    <w:rPr>
      <w:i/>
    </w:rPr>
  </w:style>
  <w:style w:type="paragraph" w:styleId="af1">
    <w:name w:val="Document Map"/>
    <w:basedOn w:val="a2"/>
    <w:link w:val="af2"/>
    <w:uiPriority w:val="99"/>
    <w:pPr>
      <w:shd w:val="clear" w:color="auto" w:fill="000080"/>
    </w:pPr>
    <w:rPr>
      <w:rFonts w:ascii="Tahoma" w:hAnsi="Tahoma"/>
    </w:rPr>
  </w:style>
  <w:style w:type="paragraph" w:customStyle="1" w:styleId="Bulletedo1">
    <w:name w:val="Bulleted o 1"/>
    <w:basedOn w:val="a2"/>
    <w:pPr>
      <w:numPr>
        <w:numId w:val="1"/>
      </w:numPr>
    </w:pPr>
  </w:style>
  <w:style w:type="paragraph" w:customStyle="1" w:styleId="text">
    <w:name w:val="text"/>
    <w:basedOn w:val="a2"/>
    <w:link w:val="textChar"/>
    <w:qFormat/>
    <w:pPr>
      <w:spacing w:after="240"/>
      <w:jc w:val="both"/>
    </w:pPr>
    <w:rPr>
      <w:sz w:val="24"/>
      <w:lang w:val="en-US" w:eastAsia="zh-CN"/>
    </w:rPr>
  </w:style>
  <w:style w:type="paragraph" w:customStyle="1" w:styleId="Equation">
    <w:name w:val="Equation"/>
    <w:basedOn w:val="a2"/>
    <w:next w:val="a2"/>
    <w:pPr>
      <w:tabs>
        <w:tab w:val="right" w:pos="10206"/>
      </w:tabs>
      <w:spacing w:after="220"/>
      <w:ind w:left="1298"/>
    </w:pPr>
    <w:rPr>
      <w:rFonts w:ascii="Arial" w:hAnsi="Arial"/>
      <w:sz w:val="22"/>
      <w:lang w:val="en-US" w:eastAsia="zh-CN"/>
    </w:rPr>
  </w:style>
  <w:style w:type="paragraph" w:customStyle="1" w:styleId="00BodyText">
    <w:name w:val="00 BodyText"/>
    <w:basedOn w:val="a2"/>
    <w:pPr>
      <w:spacing w:after="220"/>
    </w:pPr>
    <w:rPr>
      <w:rFonts w:ascii="Arial" w:hAnsi="Arial"/>
      <w:sz w:val="22"/>
      <w:lang w:val="en-US"/>
    </w:rPr>
  </w:style>
  <w:style w:type="paragraph" w:customStyle="1" w:styleId="11BodyText">
    <w:name w:val="11 BodyText"/>
    <w:basedOn w:val="a2"/>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af3">
    <w:name w:val="caption"/>
    <w:aliases w:val="cap,cap Char,Caption Char1 Char,cap Char Char1,Caption Char Char1 Char,cap Char2,Caption Char,条目,cap Char Char Char Char Char Char Char,Caption Char2,Caption Char Char Char,Caption Char Char1,fig and tbl,fighead2,Table Caption,fighead21,cap1"/>
    <w:basedOn w:val="a2"/>
    <w:next w:val="a2"/>
    <w:link w:val="af4"/>
    <w:uiPriority w:val="35"/>
    <w:qFormat/>
    <w:pPr>
      <w:spacing w:before="120" w:after="120"/>
    </w:pPr>
    <w:rPr>
      <w:b/>
      <w:bCs/>
    </w:rPr>
  </w:style>
  <w:style w:type="paragraph" w:customStyle="1" w:styleId="bodyCharCharChar">
    <w:name w:val="body Char Char Char"/>
    <w:basedOn w:val="a2"/>
    <w:pPr>
      <w:tabs>
        <w:tab w:val="left" w:pos="2160"/>
      </w:tabs>
      <w:spacing w:before="120" w:after="120" w:line="280" w:lineRule="atLeast"/>
      <w:jc w:val="both"/>
    </w:pPr>
    <w:rPr>
      <w:rFonts w:ascii="New York" w:hAnsi="New York"/>
      <w:sz w:val="24"/>
      <w:lang w:val="en-US"/>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ändrad"/>
    <w:basedOn w:val="a2"/>
    <w:link w:val="af6"/>
    <w:qFormat/>
    <w:pPr>
      <w:spacing w:after="120"/>
      <w:jc w:val="both"/>
    </w:pPr>
    <w:rPr>
      <w:rFonts w:ascii="Times" w:hAnsi="Times"/>
      <w:szCs w:val="24"/>
      <w:lang w:val="en-US"/>
    </w:rPr>
  </w:style>
  <w:style w:type="paragraph" w:styleId="26">
    <w:name w:val="Body Text 2"/>
    <w:basedOn w:val="a2"/>
    <w:link w:val="27"/>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a2"/>
    <w:pPr>
      <w:tabs>
        <w:tab w:val="left" w:pos="2160"/>
      </w:tabs>
      <w:spacing w:before="120" w:after="120" w:line="280" w:lineRule="atLeast"/>
      <w:jc w:val="both"/>
    </w:pPr>
    <w:rPr>
      <w:rFonts w:ascii="New York" w:hAnsi="New York"/>
      <w:sz w:val="24"/>
      <w:lang w:val="en-US"/>
    </w:rPr>
  </w:style>
  <w:style w:type="table" w:styleId="af7">
    <w:name w:val="Table Grid"/>
    <w:aliases w:val="TableGrid"/>
    <w:basedOn w:val="a4"/>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age number"/>
    <w:basedOn w:val="a3"/>
    <w:rsid w:val="00505E39"/>
  </w:style>
  <w:style w:type="character" w:styleId="af9">
    <w:name w:val="annotation reference"/>
    <w:uiPriority w:val="99"/>
    <w:qFormat/>
    <w:rsid w:val="00A10B48"/>
    <w:rPr>
      <w:sz w:val="16"/>
      <w:szCs w:val="16"/>
    </w:rPr>
  </w:style>
  <w:style w:type="paragraph" w:styleId="afa">
    <w:name w:val="annotation text"/>
    <w:basedOn w:val="a2"/>
    <w:link w:val="afb"/>
    <w:uiPriority w:val="99"/>
    <w:qFormat/>
    <w:rsid w:val="00A10B48"/>
    <w:rPr>
      <w:lang w:eastAsia="x-none"/>
    </w:rPr>
  </w:style>
  <w:style w:type="paragraph" w:styleId="afc">
    <w:name w:val="annotation subject"/>
    <w:basedOn w:val="afa"/>
    <w:next w:val="afa"/>
    <w:link w:val="afd"/>
    <w:uiPriority w:val="99"/>
    <w:rsid w:val="00A10B48"/>
    <w:rPr>
      <w:b/>
      <w:bCs/>
    </w:rPr>
  </w:style>
  <w:style w:type="paragraph" w:styleId="afe">
    <w:name w:val="Balloon Text"/>
    <w:basedOn w:val="a2"/>
    <w:link w:val="aff"/>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link w:val="1"/>
    <w:rsid w:val="00184F51"/>
    <w:rPr>
      <w:rFonts w:ascii="Arial" w:hAnsi="Arial"/>
      <w:sz w:val="36"/>
      <w:lang w:val="en-GB" w:eastAsia="en-US" w:bidi="ar-SA"/>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eastAsia="en-US" w:bidi="ar-SA"/>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0H 字符"/>
    <w:link w:val="30"/>
    <w:rsid w:val="00184F51"/>
    <w:rPr>
      <w:rFonts w:ascii="Arial" w:hAnsi="Arial"/>
      <w:sz w:val="28"/>
      <w:lang w:val="en-GB"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184F51"/>
    <w:rPr>
      <w:rFonts w:ascii="Arial" w:hAnsi="Arial"/>
      <w:sz w:val="24"/>
      <w:lang w:val="en-GB" w:eastAsia="en-US" w:bidi="ar-SA"/>
    </w:rPr>
  </w:style>
  <w:style w:type="character" w:customStyle="1" w:styleId="50">
    <w:name w:val="标题 5 字符"/>
    <w:aliases w:val="h5 字符,Heading5 字符,H5 字符"/>
    <w:link w:val="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f0">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落11,列表段,P,목"/>
    <w:basedOn w:val="a2"/>
    <w:link w:val="aff1"/>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link w:val="ReferenceChar"/>
    <w:qFormat/>
    <w:rsid w:val="000A7C88"/>
    <w:pPr>
      <w:tabs>
        <w:tab w:val="num" w:pos="360"/>
      </w:tabs>
      <w:suppressAutoHyphens/>
      <w:autoSpaceDN/>
      <w:adjustRightInd/>
      <w:ind w:left="0" w:firstLine="0"/>
    </w:pPr>
    <w:rPr>
      <w:lang w:eastAsia="ar-SA"/>
    </w:rPr>
  </w:style>
  <w:style w:type="paragraph" w:styleId="aff2">
    <w:name w:val="Subtitle"/>
    <w:basedOn w:val="a2"/>
    <w:next w:val="a2"/>
    <w:link w:val="aff3"/>
    <w:uiPriority w:val="11"/>
    <w:qFormat/>
    <w:rsid w:val="005D609E"/>
    <w:pPr>
      <w:spacing w:after="60"/>
      <w:jc w:val="center"/>
      <w:outlineLvl w:val="1"/>
    </w:pPr>
    <w:rPr>
      <w:rFonts w:ascii="Cambria" w:eastAsia="Times New Roman" w:hAnsi="Cambria"/>
      <w:sz w:val="24"/>
      <w:szCs w:val="24"/>
      <w:lang w:eastAsia="x-none"/>
    </w:rPr>
  </w:style>
  <w:style w:type="character" w:customStyle="1" w:styleId="aff3">
    <w:name w:val="副标题 字符"/>
    <w:link w:val="aff2"/>
    <w:uiPriority w:val="11"/>
    <w:rsid w:val="005D609E"/>
    <w:rPr>
      <w:rFonts w:ascii="Cambria" w:eastAsia="Times New Roman" w:hAnsi="Cambria" w:cs="Times New Roman"/>
      <w:sz w:val="24"/>
      <w:szCs w:val="24"/>
      <w:lang w:val="en-GB"/>
    </w:rPr>
  </w:style>
  <w:style w:type="paragraph" w:styleId="aff4">
    <w:name w:val="Revision"/>
    <w:hidden/>
    <w:uiPriority w:val="99"/>
    <w:semiHidden/>
    <w:rsid w:val="00F1403E"/>
    <w:rPr>
      <w:rFonts w:ascii="Times New Roman" w:hAnsi="Times New Roman"/>
      <w:lang w:val="en-GB" w:eastAsia="en-US"/>
    </w:rPr>
  </w:style>
  <w:style w:type="paragraph" w:styleId="aff5">
    <w:name w:val="Normal (Web)"/>
    <w:basedOn w:val="a2"/>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afb">
    <w:name w:val="批注文字 字符"/>
    <w:link w:val="afa"/>
    <w:uiPriority w:val="99"/>
    <w:qFormat/>
    <w:rsid w:val="00552FF4"/>
    <w:rPr>
      <w:rFonts w:ascii="Times New Roman" w:hAnsi="Times New Roman"/>
      <w:lang w:val="en-GB"/>
    </w:rPr>
  </w:style>
  <w:style w:type="character" w:styleId="aff6">
    <w:name w:val="Placeholder Text"/>
    <w:uiPriority w:val="99"/>
    <w:rsid w:val="006601F9"/>
    <w:rPr>
      <w:color w:val="808080"/>
    </w:rPr>
  </w:style>
  <w:style w:type="character" w:styleId="aff7">
    <w:name w:val="Hyperlink"/>
    <w:qFormat/>
    <w:rsid w:val="00EE0E09"/>
    <w:rPr>
      <w:color w:val="0000FF"/>
      <w:u w:val="single"/>
    </w:rPr>
  </w:style>
  <w:style w:type="character" w:styleId="aff8">
    <w:name w:val="FollowedHyperlink"/>
    <w:rsid w:val="00EE0E09"/>
    <w:rPr>
      <w:color w:val="800080"/>
      <w:u w:val="single"/>
    </w:rPr>
  </w:style>
  <w:style w:type="table" w:styleId="-6">
    <w:name w:val="Dark List Accent 6"/>
    <w:basedOn w:val="a4"/>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f0">
    <w:name w:val="页脚 字符"/>
    <w:link w:val="af"/>
    <w:rsid w:val="0002790C"/>
    <w:rPr>
      <w:rFonts w:ascii="Arial" w:hAnsi="Arial"/>
      <w:b/>
      <w:i/>
      <w:noProof/>
      <w:sz w:val="18"/>
    </w:rPr>
  </w:style>
  <w:style w:type="paragraph" w:customStyle="1" w:styleId="aff9">
    <w:name w:val="样式 页眉"/>
    <w:basedOn w:val="a7"/>
    <w:link w:val="Char"/>
    <w:rsid w:val="008E1294"/>
    <w:rPr>
      <w:rFonts w:eastAsia="Arial"/>
      <w:bCs/>
      <w:sz w:val="22"/>
      <w:lang w:val="en-GB"/>
    </w:rPr>
  </w:style>
  <w:style w:type="character" w:customStyle="1" w:styleId="Char">
    <w:name w:val="样式 页眉 Char"/>
    <w:link w:val="aff9"/>
    <w:rsid w:val="008E1294"/>
    <w:rPr>
      <w:rFonts w:ascii="Arial" w:eastAsia="Arial" w:hAnsi="Arial"/>
      <w:b/>
      <w:bCs/>
      <w:noProof/>
      <w:sz w:val="22"/>
      <w:lang w:val="en-GB" w:eastAsia="en-US"/>
    </w:rPr>
  </w:style>
  <w:style w:type="paragraph" w:customStyle="1" w:styleId="StatementHeading">
    <w:name w:val="Statement Heading"/>
    <w:basedOn w:val="a2"/>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affa"/>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affa">
    <w:name w:val="Bibliography"/>
    <w:basedOn w:val="a2"/>
    <w:next w:val="a2"/>
    <w:uiPriority w:val="37"/>
    <w:semiHidden/>
    <w:unhideWhenUsed/>
    <w:rsid w:val="00792F7F"/>
  </w:style>
  <w:style w:type="character" w:customStyle="1" w:styleId="af4">
    <w:name w:val="题注 字符"/>
    <w:aliases w:val="cap 字符,cap Char 字符,Caption Char1 Char 字符,cap Char Char1 字符,Caption Char Char1 Char 字符,cap Char2 字符,Caption Char 字符,条目 字符,cap Char Char Char Char Char Char Char 字符,Caption Char2 字符,Caption Char Char Char 字符,Caption Char Char1 字符,fig and tbl 字符"/>
    <w:link w:val="af3"/>
    <w:qFormat/>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locked/>
    <w:rsid w:val="00500D5B"/>
    <w:rPr>
      <w:rFonts w:ascii="Arial" w:hAnsi="Arial"/>
      <w:b/>
      <w:noProof/>
      <w:sz w:val="18"/>
      <w:lang w:val="en-US" w:eastAsia="en-US" w:bidi="ar-SA"/>
    </w:rPr>
  </w:style>
  <w:style w:type="paragraph" w:customStyle="1" w:styleId="equation0">
    <w:name w:val="equation"/>
    <w:basedOn w:val="a2"/>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a2"/>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qFormat/>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qFormat/>
    <w:rsid w:val="00CC4FF9"/>
    <w:rPr>
      <w:rFonts w:ascii="Times New Roman" w:hAnsi="Times New Roman"/>
      <w:lang w:val="en-GB"/>
    </w:rPr>
  </w:style>
  <w:style w:type="paragraph" w:customStyle="1" w:styleId="NormalsmallspacingBold">
    <w:name w:val="Normal + small spacing + Bold"/>
    <w:basedOn w:val="a2"/>
    <w:rsid w:val="00597097"/>
    <w:pPr>
      <w:spacing w:before="40" w:after="40"/>
      <w:textAlignment w:val="auto"/>
    </w:pPr>
    <w:rPr>
      <w:rFonts w:eastAsia="Times New Roman"/>
      <w:b/>
      <w:bCs/>
    </w:rPr>
  </w:style>
  <w:style w:type="paragraph" w:customStyle="1" w:styleId="CharCharCharCharCharChar1CharChar">
    <w:name w:val="Char Char Char Char Char Char1 Char Char"/>
    <w:next w:val="a2"/>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ändrad 字符"/>
    <w:link w:val="af5"/>
    <w:rsid w:val="006A2245"/>
    <w:rPr>
      <w:rFonts w:ascii="Times" w:hAnsi="Times"/>
      <w:szCs w:val="24"/>
    </w:rPr>
  </w:style>
  <w:style w:type="paragraph" w:customStyle="1" w:styleId="a1">
    <w:name w:val="表格题注"/>
    <w:next w:val="a2"/>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0">
    <w:name w:val="插图题注"/>
    <w:next w:val="a2"/>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a2"/>
    <w:next w:val="a2"/>
    <w:uiPriority w:val="99"/>
    <w:rsid w:val="004F003D"/>
    <w:pPr>
      <w:overflowPunct/>
      <w:spacing w:after="0" w:line="173" w:lineRule="atLeast"/>
      <w:textAlignment w:val="auto"/>
    </w:pPr>
    <w:rPr>
      <w:rFonts w:ascii="Swift" w:hAnsi="Swift"/>
      <w:sz w:val="24"/>
      <w:szCs w:val="24"/>
      <w:lang w:val="en-US" w:eastAsia="zh-CN"/>
    </w:rPr>
  </w:style>
  <w:style w:type="table" w:styleId="37">
    <w:name w:val="Plain Table 3"/>
    <w:basedOn w:val="a4"/>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1">
    <w:name w:val="List Table 1 Light Accent 1"/>
    <w:basedOn w:val="a4"/>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5">
    <w:name w:val="Grid Table 4 Accent 5"/>
    <w:basedOn w:val="a4"/>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4"/>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510EC2"/>
    <w:rPr>
      <w:rFonts w:ascii="Times" w:eastAsia="Batang" w:hAnsi="Times"/>
      <w:lang w:eastAsia="en-US"/>
    </w:rPr>
  </w:style>
  <w:style w:type="table" w:styleId="3-5">
    <w:name w:val="List Table 3 Accent 5"/>
    <w:basedOn w:val="a4"/>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7"/>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qFormat/>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28">
    <w:name w:val="Plain Table 2"/>
    <w:basedOn w:val="a4"/>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a2"/>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a2"/>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a2"/>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a2"/>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qFormat/>
    <w:rsid w:val="001A6756"/>
    <w:rPr>
      <w:rFonts w:eastAsia="Times New Roman"/>
      <w:b/>
      <w:bCs/>
      <w:lang w:val="en-GB"/>
    </w:rPr>
  </w:style>
  <w:style w:type="paragraph" w:customStyle="1" w:styleId="Proposal">
    <w:name w:val="Proposal"/>
    <w:basedOn w:val="a2"/>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aff1">
    <w:name w:val="列表段落 字符"/>
    <w:aliases w:val="- Bullets 字符,목록 단락 字符,リスト段落 字符,列出段落 字符,Lista1 字符,?? ?? 字符,????? 字符,???? 字符,列出段落1 字符,中等深浅网格 1 - 着色 21 字符,¥¡¡¡¡ì¬º¥¹¥È¶ÎÂä 字符,ÁÐ³ö¶ÎÂä 字符,列表段落1 字符,—ño’i—Ž 字符,¥ê¥¹¥È¶ÎÂä 字符,1st level - Bullet List Paragraph 字符,Lettre d'introduction 字符,목록단락 字符,列 字符"/>
    <w:link w:val="aff0"/>
    <w:uiPriority w:val="34"/>
    <w:qFormat/>
    <w:rsid w:val="001A6756"/>
    <w:rPr>
      <w:rFonts w:ascii="Calibri" w:eastAsia="Calibri" w:hAnsi="Calibri"/>
      <w:sz w:val="22"/>
      <w:szCs w:val="22"/>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a2"/>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a3"/>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a2"/>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affb">
    <w:name w:val="Grid Table Light"/>
    <w:basedOn w:val="a4"/>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2">
    <w:name w:val="Plain Table 1"/>
    <w:basedOn w:val="a4"/>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4"/>
    <w:next w:val="af7"/>
    <w:uiPriority w:val="39"/>
    <w:qFormat/>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7"/>
    <w:uiPriority w:val="39"/>
    <w:qFormat/>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7"/>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7"/>
    <w:uiPriority w:val="39"/>
    <w:qFormat/>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next w:val="af7"/>
    <w:uiPriority w:val="39"/>
    <w:qFormat/>
    <w:rsid w:val="00AF4738"/>
    <w:pPr>
      <w:ind w:left="432"/>
    </w:pPr>
    <w:rPr>
      <w:rFonts w:ascii="Times New Roman" w:eastAsia="MS Mincho" w:hAnsi="Times New Roman"/>
      <w:lang w:eastAsia="en-US"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F24EB1"/>
    <w:rPr>
      <w:rFonts w:ascii="Times New Roman" w:hAnsi="Times New Roman"/>
      <w:lang w:val="en-GB" w:eastAsia="en-US"/>
    </w:rPr>
  </w:style>
  <w:style w:type="character" w:customStyle="1" w:styleId="B4Char">
    <w:name w:val="B4 Char"/>
    <w:link w:val="B4"/>
    <w:rsid w:val="00F24EB1"/>
    <w:rPr>
      <w:rFonts w:ascii="Times New Roman" w:hAnsi="Times New Roman"/>
      <w:lang w:val="en-GB" w:eastAsia="en-US"/>
    </w:rPr>
  </w:style>
  <w:style w:type="paragraph" w:customStyle="1" w:styleId="mc-p">
    <w:name w:val="mc-p___"/>
    <w:basedOn w:val="a2"/>
    <w:uiPriority w:val="99"/>
    <w:rsid w:val="00506543"/>
    <w:pPr>
      <w:overflowPunct/>
      <w:autoSpaceDE/>
      <w:autoSpaceDN/>
      <w:adjustRightInd/>
      <w:spacing w:before="100" w:beforeAutospacing="1" w:after="100" w:afterAutospacing="1"/>
      <w:textAlignment w:val="auto"/>
    </w:pPr>
    <w:rPr>
      <w:rFonts w:ascii="Gulim" w:eastAsia="Gulim" w:hAnsiTheme="minorHAnsi" w:cs="Calibri"/>
      <w:sz w:val="24"/>
      <w:szCs w:val="24"/>
      <w:lang w:val="en-US" w:eastAsia="zh-CN"/>
    </w:rPr>
  </w:style>
  <w:style w:type="paragraph" w:customStyle="1" w:styleId="Default">
    <w:name w:val="Default"/>
    <w:rsid w:val="00C43605"/>
    <w:pPr>
      <w:widowControl w:val="0"/>
      <w:autoSpaceDE w:val="0"/>
      <w:autoSpaceDN w:val="0"/>
      <w:adjustRightInd w:val="0"/>
    </w:pPr>
    <w:rPr>
      <w:rFonts w:ascii="Times New Roman" w:eastAsiaTheme="minorEastAsia" w:hAnsi="Times New Roman"/>
      <w:color w:val="000000"/>
      <w:sz w:val="24"/>
      <w:szCs w:val="24"/>
    </w:rPr>
  </w:style>
  <w:style w:type="character" w:styleId="affc">
    <w:name w:val="Emphasis"/>
    <w:qFormat/>
    <w:rsid w:val="005D3431"/>
    <w:rPr>
      <w:i/>
      <w:iCs/>
    </w:rPr>
  </w:style>
  <w:style w:type="paragraph" w:customStyle="1" w:styleId="tdoc-header">
    <w:name w:val="tdoc-header"/>
    <w:rsid w:val="00985729"/>
    <w:rPr>
      <w:rFonts w:ascii="Arial" w:eastAsia="Times New Roman" w:hAnsi="Arial"/>
      <w:noProof/>
      <w:sz w:val="24"/>
      <w:lang w:val="en-GB" w:eastAsia="en-US"/>
    </w:rPr>
  </w:style>
  <w:style w:type="character" w:customStyle="1" w:styleId="60">
    <w:name w:val="标题 6 字符"/>
    <w:link w:val="6"/>
    <w:uiPriority w:val="9"/>
    <w:rsid w:val="00985729"/>
    <w:rPr>
      <w:rFonts w:ascii="Arial" w:hAnsi="Arial"/>
      <w:lang w:val="en-GB" w:eastAsia="en-US"/>
    </w:rPr>
  </w:style>
  <w:style w:type="character" w:customStyle="1" w:styleId="TALChar">
    <w:name w:val="TAL Char"/>
    <w:qFormat/>
    <w:rsid w:val="00985729"/>
    <w:rPr>
      <w:rFonts w:ascii="Arial" w:hAnsi="Arial"/>
      <w:sz w:val="18"/>
      <w:lang w:val="en-GB" w:eastAsia="en-US"/>
    </w:rPr>
  </w:style>
  <w:style w:type="character" w:customStyle="1" w:styleId="TFZchn">
    <w:name w:val="TF Zchn"/>
    <w:link w:val="TF"/>
    <w:locked/>
    <w:rsid w:val="00985729"/>
    <w:rPr>
      <w:rFonts w:ascii="Arial" w:hAnsi="Arial"/>
      <w:b/>
      <w:lang w:val="en-GB" w:eastAsia="en-US"/>
    </w:rPr>
  </w:style>
  <w:style w:type="paragraph" w:customStyle="1" w:styleId="TAJ">
    <w:name w:val="TAJ"/>
    <w:basedOn w:val="TH"/>
    <w:rsid w:val="00985729"/>
    <w:pPr>
      <w:overflowPunct/>
      <w:autoSpaceDE/>
      <w:autoSpaceDN/>
      <w:adjustRightInd/>
      <w:textAlignment w:val="auto"/>
    </w:pPr>
    <w:rPr>
      <w:rFonts w:eastAsia="Times New Roman"/>
    </w:rPr>
  </w:style>
  <w:style w:type="paragraph" w:customStyle="1" w:styleId="Guidance">
    <w:name w:val="Guidance"/>
    <w:basedOn w:val="a2"/>
    <w:rsid w:val="00985729"/>
    <w:pPr>
      <w:overflowPunct/>
      <w:autoSpaceDE/>
      <w:autoSpaceDN/>
      <w:adjustRightInd/>
      <w:textAlignment w:val="auto"/>
    </w:pPr>
    <w:rPr>
      <w:rFonts w:eastAsia="Times New Roman"/>
      <w:i/>
      <w:color w:val="0000FF"/>
    </w:rPr>
  </w:style>
  <w:style w:type="character" w:customStyle="1" w:styleId="aff">
    <w:name w:val="批注框文本 字符"/>
    <w:link w:val="afe"/>
    <w:rsid w:val="00985729"/>
    <w:rPr>
      <w:rFonts w:ascii="Tahoma" w:hAnsi="Tahoma" w:cs="Tahoma"/>
      <w:sz w:val="16"/>
      <w:szCs w:val="16"/>
      <w:lang w:val="en-GB" w:eastAsia="en-US"/>
    </w:rPr>
  </w:style>
  <w:style w:type="character" w:customStyle="1" w:styleId="afd">
    <w:name w:val="批注主题 字符"/>
    <w:link w:val="afc"/>
    <w:uiPriority w:val="99"/>
    <w:rsid w:val="00985729"/>
    <w:rPr>
      <w:rFonts w:ascii="Times New Roman" w:hAnsi="Times New Roman"/>
      <w:b/>
      <w:bCs/>
      <w:lang w:val="en-GB" w:eastAsia="x-none"/>
    </w:rPr>
  </w:style>
  <w:style w:type="paragraph" w:customStyle="1" w:styleId="RAN1bullet1">
    <w:name w:val="RAN1 bullet1"/>
    <w:basedOn w:val="a2"/>
    <w:link w:val="RAN1bullet1Char"/>
    <w:qFormat/>
    <w:rsid w:val="00985729"/>
    <w:pPr>
      <w:numPr>
        <w:numId w:val="5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985729"/>
    <w:rPr>
      <w:rFonts w:ascii="Times" w:eastAsia="Batang" w:hAnsi="Times"/>
      <w:szCs w:val="24"/>
      <w:lang w:val="en-GB" w:eastAsia="x-none"/>
    </w:rPr>
  </w:style>
  <w:style w:type="paragraph" w:customStyle="1" w:styleId="RAN1tdoc">
    <w:name w:val="RAN1 tdoc"/>
    <w:basedOn w:val="a2"/>
    <w:link w:val="RAN1tdocChar"/>
    <w:qFormat/>
    <w:rsid w:val="00985729"/>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985729"/>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985729"/>
    <w:pPr>
      <w:numPr>
        <w:ilvl w:val="2"/>
        <w:numId w:val="54"/>
      </w:numPr>
      <w:ind w:left="1440"/>
    </w:pPr>
  </w:style>
  <w:style w:type="character" w:customStyle="1" w:styleId="RAN1bullet3Char">
    <w:name w:val="RAN1 bullet3 Char"/>
    <w:link w:val="RAN1bullet3"/>
    <w:qFormat/>
    <w:rsid w:val="00985729"/>
    <w:rPr>
      <w:rFonts w:ascii="Times" w:eastAsia="Batang" w:hAnsi="Times"/>
      <w:lang w:eastAsia="en-US"/>
    </w:rPr>
  </w:style>
  <w:style w:type="paragraph" w:customStyle="1" w:styleId="ZchnZchn">
    <w:name w:val="Zchn Zchn"/>
    <w:rsid w:val="00985729"/>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f0"/>
    <w:link w:val="bulletChar"/>
    <w:qFormat/>
    <w:rsid w:val="00985729"/>
    <w:pPr>
      <w:numPr>
        <w:numId w:val="55"/>
      </w:numPr>
      <w:ind w:left="0"/>
      <w:contextualSpacing/>
    </w:pPr>
    <w:rPr>
      <w:rFonts w:ascii="Times New Roman" w:eastAsia="Times New Roman" w:hAnsi="Times New Roman"/>
      <w:sz w:val="20"/>
      <w:szCs w:val="24"/>
    </w:rPr>
  </w:style>
  <w:style w:type="character" w:customStyle="1" w:styleId="bulletChar">
    <w:name w:val="bullet Char"/>
    <w:link w:val="bullet"/>
    <w:rsid w:val="00985729"/>
    <w:rPr>
      <w:rFonts w:ascii="Times New Roman" w:eastAsia="Times New Roman" w:hAnsi="Times New Roman"/>
      <w:szCs w:val="24"/>
      <w:lang w:eastAsia="en-US"/>
    </w:rPr>
  </w:style>
  <w:style w:type="paragraph" w:styleId="TOC">
    <w:name w:val="TOC Heading"/>
    <w:basedOn w:val="1"/>
    <w:next w:val="a2"/>
    <w:uiPriority w:val="39"/>
    <w:unhideWhenUsed/>
    <w:qFormat/>
    <w:rsid w:val="00985729"/>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Comments">
    <w:name w:val="Comments"/>
    <w:basedOn w:val="a2"/>
    <w:link w:val="CommentsChar"/>
    <w:qFormat/>
    <w:rsid w:val="00985729"/>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85729"/>
    <w:rPr>
      <w:rFonts w:ascii="Arial" w:eastAsia="MS Mincho" w:hAnsi="Arial"/>
      <w:i/>
      <w:sz w:val="18"/>
      <w:szCs w:val="24"/>
      <w:lang w:val="en-GB" w:eastAsia="en-GB"/>
    </w:rPr>
  </w:style>
  <w:style w:type="paragraph" w:customStyle="1" w:styleId="onecomwebmail-msonormal">
    <w:name w:val="onecomwebmail-msonormal"/>
    <w:basedOn w:val="a2"/>
    <w:rsid w:val="00985729"/>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2222">
    <w:name w:val="스타일 스타일 스타일 스타일 양쪽 첫 줄:  2 글자 + 첫 줄:  2 글자 + 첫 줄:  2 글자 + 첫 줄:  2..."/>
    <w:basedOn w:val="a2"/>
    <w:link w:val="2222Char"/>
    <w:rsid w:val="00985729"/>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985729"/>
    <w:rPr>
      <w:rFonts w:ascii="Times New Roman" w:eastAsia="Malgun Gothic" w:hAnsi="Times New Roman" w:cs="Batang"/>
      <w:lang w:val="en-GB" w:eastAsia="en-US"/>
    </w:rPr>
  </w:style>
  <w:style w:type="character" w:styleId="affd">
    <w:name w:val="Strong"/>
    <w:uiPriority w:val="22"/>
    <w:qFormat/>
    <w:rsid w:val="00985729"/>
    <w:rPr>
      <w:b/>
      <w:bCs/>
    </w:rPr>
  </w:style>
  <w:style w:type="paragraph" w:customStyle="1" w:styleId="maintext">
    <w:name w:val="main text"/>
    <w:basedOn w:val="a2"/>
    <w:link w:val="maintextChar"/>
    <w:qFormat/>
    <w:rsid w:val="0098572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85729"/>
    <w:rPr>
      <w:rFonts w:ascii="Times New Roman" w:eastAsia="Malgun Gothic" w:hAnsi="Times New Roman"/>
      <w:lang w:val="en-GB" w:eastAsia="ko-KR"/>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rsid w:val="00985729"/>
    <w:rPr>
      <w:rFonts w:ascii="Times New Roman" w:hAnsi="Times New Roman"/>
      <w:sz w:val="16"/>
      <w:lang w:val="en-GB" w:eastAsia="en-US"/>
    </w:rPr>
  </w:style>
  <w:style w:type="character" w:customStyle="1" w:styleId="af2">
    <w:name w:val="文档结构图 字符"/>
    <w:link w:val="af1"/>
    <w:uiPriority w:val="99"/>
    <w:rsid w:val="00985729"/>
    <w:rPr>
      <w:rFonts w:ascii="Tahoma" w:hAnsi="Tahoma"/>
      <w:shd w:val="clear" w:color="auto" w:fill="000080"/>
      <w:lang w:val="en-GB" w:eastAsia="en-US"/>
    </w:rPr>
  </w:style>
  <w:style w:type="character" w:customStyle="1" w:styleId="NOChar">
    <w:name w:val="NO Char"/>
    <w:link w:val="NO"/>
    <w:rsid w:val="00985729"/>
    <w:rPr>
      <w:rFonts w:ascii="Times New Roman" w:hAnsi="Times New Roman"/>
      <w:lang w:val="en-GB" w:eastAsia="en-US"/>
    </w:rPr>
  </w:style>
  <w:style w:type="numbering" w:customStyle="1" w:styleId="NoList1">
    <w:name w:val="No List1"/>
    <w:next w:val="a5"/>
    <w:uiPriority w:val="99"/>
    <w:semiHidden/>
    <w:unhideWhenUsed/>
    <w:rsid w:val="00985729"/>
  </w:style>
  <w:style w:type="character" w:customStyle="1" w:styleId="Heading2Char">
    <w:name w:val="Heading 2 Char"/>
    <w:aliases w:val="标题 2 Char"/>
    <w:basedOn w:val="a3"/>
    <w:rsid w:val="00985729"/>
    <w:rPr>
      <w:rFonts w:ascii="Calibri Light" w:eastAsia="Times New Roman" w:hAnsi="Calibri Light" w:cs="Times New Roman"/>
      <w:color w:val="2F5496"/>
      <w:sz w:val="26"/>
      <w:szCs w:val="26"/>
      <w:lang w:val="en-GB"/>
    </w:rPr>
  </w:style>
  <w:style w:type="character" w:customStyle="1" w:styleId="70">
    <w:name w:val="标题 7 字符"/>
    <w:basedOn w:val="a3"/>
    <w:link w:val="7"/>
    <w:uiPriority w:val="9"/>
    <w:rsid w:val="00985729"/>
    <w:rPr>
      <w:rFonts w:ascii="Arial" w:hAnsi="Arial"/>
      <w:lang w:val="en-GB" w:eastAsia="en-US"/>
    </w:rPr>
  </w:style>
  <w:style w:type="character" w:customStyle="1" w:styleId="80">
    <w:name w:val="标题 8 字符"/>
    <w:aliases w:val="Table Heading 字符"/>
    <w:basedOn w:val="a3"/>
    <w:link w:val="8"/>
    <w:rsid w:val="00985729"/>
    <w:rPr>
      <w:rFonts w:ascii="Arial" w:hAnsi="Arial"/>
      <w:sz w:val="36"/>
      <w:lang w:val="en-GB" w:eastAsia="en-US"/>
    </w:rPr>
  </w:style>
  <w:style w:type="character" w:customStyle="1" w:styleId="90">
    <w:name w:val="标题 9 字符"/>
    <w:aliases w:val="Figure Heading 字符,FH 字符"/>
    <w:basedOn w:val="a3"/>
    <w:link w:val="9"/>
    <w:uiPriority w:val="9"/>
    <w:rsid w:val="00985729"/>
    <w:rPr>
      <w:rFonts w:ascii="Arial" w:hAnsi="Arial"/>
      <w:sz w:val="36"/>
      <w:lang w:val="en-GB" w:eastAsia="en-US"/>
    </w:rPr>
  </w:style>
  <w:style w:type="paragraph" w:customStyle="1" w:styleId="CharChar1CharCharCharChar">
    <w:name w:val="Char Char1 Char Char Char Char"/>
    <w:semiHidden/>
    <w:rsid w:val="00985729"/>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2"/>
    <w:next w:val="affe"/>
    <w:rsid w:val="00985729"/>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f">
    <w:name w:val="表格文字居左"/>
    <w:basedOn w:val="a2"/>
    <w:next w:val="a2"/>
    <w:rsid w:val="00985729"/>
    <w:pPr>
      <w:widowControl w:val="0"/>
      <w:overflowPunct/>
      <w:autoSpaceDE/>
      <w:autoSpaceDN/>
      <w:adjustRightInd/>
      <w:spacing w:after="0"/>
      <w:jc w:val="both"/>
      <w:textAlignment w:val="auto"/>
    </w:pPr>
    <w:rPr>
      <w:rFonts w:ascii="Arial" w:eastAsia="Times New Roman" w:hAnsi="Arial" w:cs="宋体"/>
      <w:kern w:val="2"/>
      <w:sz w:val="21"/>
      <w:lang w:val="en-US" w:eastAsia="zh-CN"/>
    </w:rPr>
  </w:style>
  <w:style w:type="paragraph" w:customStyle="1" w:styleId="z-TopofForm1">
    <w:name w:val="z-Top of Form1"/>
    <w:basedOn w:val="a2"/>
    <w:next w:val="a2"/>
    <w:hidden/>
    <w:uiPriority w:val="99"/>
    <w:unhideWhenUsed/>
    <w:rsid w:val="00985729"/>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
    <w:name w:val="z-窗体顶端 字符"/>
    <w:basedOn w:val="a3"/>
    <w:link w:val="z-0"/>
    <w:uiPriority w:val="99"/>
    <w:rsid w:val="00985729"/>
    <w:rPr>
      <w:rFonts w:ascii="Arial" w:hAnsi="Arial"/>
      <w:vanish/>
      <w:sz w:val="16"/>
      <w:szCs w:val="16"/>
    </w:rPr>
  </w:style>
  <w:style w:type="character" w:customStyle="1" w:styleId="hps">
    <w:name w:val="hps"/>
    <w:basedOn w:val="a3"/>
    <w:rsid w:val="00985729"/>
  </w:style>
  <w:style w:type="paragraph" w:customStyle="1" w:styleId="z-BottomofForm1">
    <w:name w:val="z-Bottom of Form1"/>
    <w:basedOn w:val="a2"/>
    <w:next w:val="a2"/>
    <w:hidden/>
    <w:uiPriority w:val="99"/>
    <w:unhideWhenUsed/>
    <w:rsid w:val="00985729"/>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1">
    <w:name w:val="z-窗体底端 字符"/>
    <w:basedOn w:val="a3"/>
    <w:link w:val="z-2"/>
    <w:uiPriority w:val="99"/>
    <w:rsid w:val="00985729"/>
    <w:rPr>
      <w:rFonts w:ascii="Arial" w:hAnsi="Arial"/>
      <w:vanish/>
      <w:sz w:val="16"/>
      <w:szCs w:val="16"/>
    </w:rPr>
  </w:style>
  <w:style w:type="paragraph" w:customStyle="1" w:styleId="Date1">
    <w:name w:val="Date1"/>
    <w:basedOn w:val="a2"/>
    <w:next w:val="a2"/>
    <w:uiPriority w:val="99"/>
    <w:unhideWhenUsed/>
    <w:rsid w:val="00985729"/>
    <w:pPr>
      <w:overflowPunct/>
      <w:autoSpaceDE/>
      <w:autoSpaceDN/>
      <w:adjustRightInd/>
      <w:spacing w:after="200" w:line="276" w:lineRule="auto"/>
      <w:ind w:leftChars="2500" w:left="100"/>
      <w:textAlignment w:val="auto"/>
    </w:pPr>
    <w:rPr>
      <w:rFonts w:eastAsia="Times New Roman"/>
      <w:lang w:val="en-US" w:eastAsia="zh-CN"/>
    </w:rPr>
  </w:style>
  <w:style w:type="character" w:customStyle="1" w:styleId="afff0">
    <w:name w:val="日期 字符"/>
    <w:basedOn w:val="a3"/>
    <w:link w:val="afff1"/>
    <w:uiPriority w:val="99"/>
    <w:rsid w:val="00985729"/>
    <w:rPr>
      <w:rFonts w:ascii="Times New Roman" w:hAnsi="Times New Roman"/>
    </w:rPr>
  </w:style>
  <w:style w:type="paragraph" w:customStyle="1" w:styleId="tablecell">
    <w:name w:val="tablecell"/>
    <w:basedOn w:val="a2"/>
    <w:qFormat/>
    <w:rsid w:val="00985729"/>
    <w:pPr>
      <w:overflowPunct/>
      <w:snapToGrid w:val="0"/>
      <w:spacing w:before="40" w:after="40"/>
      <w:textAlignment w:val="auto"/>
    </w:pPr>
    <w:rPr>
      <w:rFonts w:eastAsia="Times New Roman"/>
      <w:lang w:val="en-US"/>
    </w:rPr>
  </w:style>
  <w:style w:type="character" w:customStyle="1" w:styleId="shorttext">
    <w:name w:val="short_text"/>
    <w:basedOn w:val="a3"/>
    <w:rsid w:val="00985729"/>
  </w:style>
  <w:style w:type="paragraph" w:customStyle="1" w:styleId="tableheader">
    <w:name w:val="tableheader"/>
    <w:basedOn w:val="a2"/>
    <w:qFormat/>
    <w:rsid w:val="00985729"/>
    <w:pPr>
      <w:overflowPunct/>
      <w:autoSpaceDE/>
      <w:autoSpaceDN/>
      <w:adjustRightInd/>
      <w:snapToGrid w:val="0"/>
      <w:spacing w:before="40" w:after="40"/>
      <w:jc w:val="center"/>
      <w:textAlignment w:val="auto"/>
    </w:pPr>
    <w:rPr>
      <w:rFonts w:eastAsia="Times New Roman" w:cs="Calibri"/>
      <w:b/>
      <w:bCs/>
      <w:color w:val="000000"/>
      <w:lang w:val="en-US"/>
    </w:rPr>
  </w:style>
  <w:style w:type="paragraph" w:styleId="afff2">
    <w:name w:val="Plain Text"/>
    <w:basedOn w:val="a2"/>
    <w:link w:val="afff3"/>
    <w:uiPriority w:val="99"/>
    <w:unhideWhenUsed/>
    <w:rsid w:val="00985729"/>
    <w:pPr>
      <w:overflowPunct/>
      <w:autoSpaceDE/>
      <w:autoSpaceDN/>
      <w:adjustRightInd/>
      <w:spacing w:after="0"/>
      <w:textAlignment w:val="auto"/>
    </w:pPr>
    <w:rPr>
      <w:rFonts w:eastAsia="Calibri"/>
      <w:szCs w:val="21"/>
    </w:rPr>
  </w:style>
  <w:style w:type="character" w:customStyle="1" w:styleId="afff3">
    <w:name w:val="纯文本 字符"/>
    <w:basedOn w:val="a3"/>
    <w:link w:val="afff2"/>
    <w:uiPriority w:val="99"/>
    <w:rsid w:val="00985729"/>
    <w:rPr>
      <w:rFonts w:ascii="Times New Roman" w:eastAsia="Calibri" w:hAnsi="Times New Roman"/>
      <w:szCs w:val="21"/>
      <w:lang w:val="en-GB" w:eastAsia="en-US"/>
    </w:rPr>
  </w:style>
  <w:style w:type="character" w:customStyle="1" w:styleId="apple-converted-space">
    <w:name w:val="apple-converted-space"/>
    <w:basedOn w:val="a3"/>
    <w:rsid w:val="00985729"/>
  </w:style>
  <w:style w:type="character" w:customStyle="1" w:styleId="keyword">
    <w:name w:val="keyword"/>
    <w:basedOn w:val="a3"/>
    <w:rsid w:val="00985729"/>
  </w:style>
  <w:style w:type="paragraph" w:customStyle="1" w:styleId="Test">
    <w:name w:val="Test"/>
    <w:basedOn w:val="a2"/>
    <w:rsid w:val="00985729"/>
    <w:pPr>
      <w:overflowPunct/>
      <w:autoSpaceDE/>
      <w:autoSpaceDN/>
      <w:adjustRightInd/>
      <w:spacing w:before="60" w:after="60" w:line="280" w:lineRule="atLeast"/>
      <w:ind w:left="2160"/>
      <w:jc w:val="both"/>
      <w:textAlignment w:val="auto"/>
    </w:pPr>
    <w:rPr>
      <w:rFonts w:eastAsia="MS Mincho"/>
    </w:rPr>
  </w:style>
  <w:style w:type="paragraph" w:customStyle="1" w:styleId="Doc-text2">
    <w:name w:val="Doc-text2"/>
    <w:basedOn w:val="a2"/>
    <w:link w:val="Doc-text2Char"/>
    <w:qFormat/>
    <w:rsid w:val="00985729"/>
    <w:pPr>
      <w:overflowPunct/>
      <w:autoSpaceDE/>
      <w:autoSpaceDN/>
      <w:adjustRightInd/>
      <w:spacing w:after="200" w:line="276" w:lineRule="auto"/>
      <w:textAlignment w:val="auto"/>
    </w:pPr>
    <w:rPr>
      <w:rFonts w:eastAsia="Times New Roman"/>
      <w:lang w:val="en-US" w:eastAsia="zh-CN"/>
    </w:rPr>
  </w:style>
  <w:style w:type="character" w:customStyle="1" w:styleId="Doc-text2Char">
    <w:name w:val="Doc-text2 Char"/>
    <w:link w:val="Doc-text2"/>
    <w:rsid w:val="00985729"/>
    <w:rPr>
      <w:rFonts w:ascii="Times New Roman" w:eastAsia="Times New Roman" w:hAnsi="Times New Roman"/>
    </w:rPr>
  </w:style>
  <w:style w:type="paragraph" w:customStyle="1" w:styleId="BodyTextIndent1">
    <w:name w:val="Body Text Indent1"/>
    <w:basedOn w:val="a2"/>
    <w:next w:val="afff4"/>
    <w:link w:val="BodyTextIndentChar"/>
    <w:uiPriority w:val="99"/>
    <w:unhideWhenUsed/>
    <w:rsid w:val="00985729"/>
    <w:pPr>
      <w:overflowPunct/>
      <w:autoSpaceDE/>
      <w:autoSpaceDN/>
      <w:adjustRightInd/>
      <w:spacing w:after="120"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985729"/>
    <w:rPr>
      <w:rFonts w:ascii="Times New Roman" w:eastAsia="Times New Roman" w:hAnsi="Times New Roman"/>
    </w:rPr>
  </w:style>
  <w:style w:type="paragraph" w:customStyle="1" w:styleId="ordinary-output">
    <w:name w:val="ordinary-output"/>
    <w:basedOn w:val="a2"/>
    <w:rsid w:val="00985729"/>
    <w:pPr>
      <w:overflowPunct/>
      <w:autoSpaceDE/>
      <w:autoSpaceDN/>
      <w:adjustRightInd/>
      <w:spacing w:before="100" w:beforeAutospacing="1" w:after="100" w:afterAutospacing="1" w:line="322" w:lineRule="atLeast"/>
      <w:textAlignment w:val="auto"/>
    </w:pPr>
    <w:rPr>
      <w:rFonts w:ascii="宋体" w:eastAsia="Times New Roman" w:hAnsi="宋体" w:cs="宋体"/>
      <w:color w:val="333333"/>
      <w:sz w:val="26"/>
      <w:szCs w:val="26"/>
      <w:lang w:val="en-US" w:eastAsia="zh-CN"/>
    </w:rPr>
  </w:style>
  <w:style w:type="character" w:customStyle="1" w:styleId="ordinary-span-edit2">
    <w:name w:val="ordinary-span-edit2"/>
    <w:basedOn w:val="a3"/>
    <w:rsid w:val="00985729"/>
  </w:style>
  <w:style w:type="paragraph" w:customStyle="1" w:styleId="3GPPNormalText">
    <w:name w:val="3GPP Normal Text"/>
    <w:basedOn w:val="af5"/>
    <w:link w:val="3GPPNormalTextChar"/>
    <w:qFormat/>
    <w:rsid w:val="00985729"/>
    <w:pPr>
      <w:tabs>
        <w:tab w:val="left" w:pos="1440"/>
      </w:tabs>
      <w:overflowPunct/>
      <w:autoSpaceDE/>
      <w:autoSpaceDN/>
      <w:adjustRightInd/>
      <w:ind w:left="1440" w:hanging="1440"/>
      <w:textAlignment w:val="auto"/>
    </w:pPr>
    <w:rPr>
      <w:rFonts w:ascii="Times New Roman" w:eastAsia="MS Mincho" w:hAnsi="Times New Roman"/>
      <w:sz w:val="22"/>
      <w:lang w:eastAsia="zh-CN"/>
    </w:rPr>
  </w:style>
  <w:style w:type="character" w:customStyle="1" w:styleId="3GPPNormalTextChar">
    <w:name w:val="3GPP Normal Text Char"/>
    <w:link w:val="3GPPNormalText"/>
    <w:rsid w:val="00985729"/>
    <w:rPr>
      <w:rFonts w:ascii="Times New Roman" w:eastAsia="MS Mincho" w:hAnsi="Times New Roman"/>
      <w:sz w:val="22"/>
      <w:szCs w:val="24"/>
    </w:rPr>
  </w:style>
  <w:style w:type="paragraph" w:styleId="3">
    <w:name w:val="List Number 3"/>
    <w:basedOn w:val="a2"/>
    <w:rsid w:val="00985729"/>
    <w:pPr>
      <w:numPr>
        <w:numId w:val="56"/>
      </w:numPr>
    </w:pPr>
    <w:rPr>
      <w:rFonts w:eastAsia="Times New Roman"/>
    </w:rPr>
  </w:style>
  <w:style w:type="table" w:customStyle="1" w:styleId="13">
    <w:name w:val="网格型1"/>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985729"/>
    <w:rPr>
      <w:rFonts w:ascii="Times New Roman" w:hAnsi="Times New Roman"/>
      <w:lang w:val="en-GB" w:eastAsia="ar-SA"/>
    </w:rPr>
  </w:style>
  <w:style w:type="paragraph" w:customStyle="1" w:styleId="Subtitle1">
    <w:name w:val="Subtitle1"/>
    <w:basedOn w:val="a2"/>
    <w:next w:val="a2"/>
    <w:uiPriority w:val="11"/>
    <w:qFormat/>
    <w:rsid w:val="00985729"/>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985729"/>
  </w:style>
  <w:style w:type="paragraph" w:styleId="afff5">
    <w:name w:val="Title"/>
    <w:aliases w:val="Heading 31"/>
    <w:basedOn w:val="a2"/>
    <w:link w:val="afff6"/>
    <w:qFormat/>
    <w:rsid w:val="00985729"/>
    <w:pPr>
      <w:spacing w:after="120"/>
      <w:jc w:val="center"/>
    </w:pPr>
    <w:rPr>
      <w:rFonts w:ascii="Arial" w:eastAsia="MS Mincho" w:hAnsi="Arial"/>
      <w:b/>
      <w:sz w:val="24"/>
      <w:lang w:val="de-DE" w:eastAsia="ja-JP"/>
    </w:rPr>
  </w:style>
  <w:style w:type="character" w:customStyle="1" w:styleId="afff6">
    <w:name w:val="标题 字符"/>
    <w:aliases w:val="Heading 31 字符"/>
    <w:basedOn w:val="a3"/>
    <w:link w:val="afff5"/>
    <w:rsid w:val="00985729"/>
    <w:rPr>
      <w:rFonts w:ascii="Arial" w:eastAsia="MS Mincho" w:hAnsi="Arial"/>
      <w:b/>
      <w:sz w:val="24"/>
      <w:lang w:val="de-DE" w:eastAsia="ja-JP"/>
    </w:rPr>
  </w:style>
  <w:style w:type="character" w:customStyle="1" w:styleId="TitleChar">
    <w:name w:val="Title Char"/>
    <w:aliases w:val="no break Char Car Char,H3 Char Car Char,h3 Char Car Char"/>
    <w:basedOn w:val="a3"/>
    <w:rsid w:val="00985729"/>
    <w:rPr>
      <w:rFonts w:asciiTheme="majorHAnsi" w:eastAsiaTheme="majorEastAsia" w:hAnsiTheme="majorHAnsi" w:cstheme="majorBidi"/>
      <w:spacing w:val="-10"/>
      <w:kern w:val="28"/>
      <w:sz w:val="56"/>
      <w:szCs w:val="56"/>
      <w:lang w:val="en-GB" w:eastAsia="en-US"/>
    </w:rPr>
  </w:style>
  <w:style w:type="character" w:customStyle="1" w:styleId="B1Char">
    <w:name w:val="B1 Char"/>
    <w:locked/>
    <w:rsid w:val="00985729"/>
    <w:rPr>
      <w:rFonts w:ascii="Times New Roman" w:eastAsia="宋体" w:hAnsi="Times New Roman" w:cs="Times New Roman"/>
      <w:sz w:val="20"/>
      <w:szCs w:val="20"/>
      <w:lang w:val="en-GB"/>
    </w:rPr>
  </w:style>
  <w:style w:type="paragraph" w:customStyle="1" w:styleId="TableText">
    <w:name w:val="TableText"/>
    <w:basedOn w:val="afff4"/>
    <w:rsid w:val="00985729"/>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7"/>
    <w:rsid w:val="00985729"/>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a2"/>
    <w:rsid w:val="00985729"/>
    <w:pPr>
      <w:ind w:left="851"/>
    </w:pPr>
    <w:rPr>
      <w:rFonts w:eastAsia="MS Mincho"/>
      <w:lang w:eastAsia="ja-JP"/>
    </w:rPr>
  </w:style>
  <w:style w:type="paragraph" w:customStyle="1" w:styleId="INDENT2">
    <w:name w:val="INDENT2"/>
    <w:basedOn w:val="a2"/>
    <w:rsid w:val="00985729"/>
    <w:pPr>
      <w:ind w:left="1135" w:hanging="284"/>
    </w:pPr>
    <w:rPr>
      <w:rFonts w:eastAsia="MS Mincho"/>
      <w:lang w:eastAsia="ja-JP"/>
    </w:rPr>
  </w:style>
  <w:style w:type="paragraph" w:customStyle="1" w:styleId="INDENT3">
    <w:name w:val="INDENT3"/>
    <w:basedOn w:val="a2"/>
    <w:rsid w:val="00985729"/>
    <w:pPr>
      <w:ind w:left="1701" w:hanging="567"/>
    </w:pPr>
    <w:rPr>
      <w:rFonts w:eastAsia="MS Mincho"/>
      <w:lang w:eastAsia="ja-JP"/>
    </w:rPr>
  </w:style>
  <w:style w:type="paragraph" w:customStyle="1" w:styleId="FigureTitle">
    <w:name w:val="Figure_Title"/>
    <w:basedOn w:val="a2"/>
    <w:next w:val="a2"/>
    <w:rsid w:val="00985729"/>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985729"/>
    <w:pPr>
      <w:keepNext/>
      <w:keepLines/>
    </w:pPr>
    <w:rPr>
      <w:rFonts w:eastAsia="MS Mincho"/>
      <w:b/>
      <w:lang w:eastAsia="ja-JP"/>
    </w:rPr>
  </w:style>
  <w:style w:type="paragraph" w:customStyle="1" w:styleId="enumlev2">
    <w:name w:val="enumlev2"/>
    <w:basedOn w:val="a2"/>
    <w:rsid w:val="00985729"/>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a2"/>
    <w:rsid w:val="00985729"/>
    <w:pPr>
      <w:keepNext/>
      <w:keepLines/>
      <w:spacing w:before="240"/>
      <w:ind w:left="1418"/>
    </w:pPr>
    <w:rPr>
      <w:rFonts w:ascii="Arial" w:eastAsia="MS Mincho" w:hAnsi="Arial"/>
      <w:b/>
      <w:sz w:val="36"/>
      <w:lang w:val="en-US" w:eastAsia="ja-JP"/>
    </w:rPr>
  </w:style>
  <w:style w:type="paragraph" w:customStyle="1" w:styleId="TitleText">
    <w:name w:val="Title Text"/>
    <w:basedOn w:val="a2"/>
    <w:next w:val="a2"/>
    <w:rsid w:val="00985729"/>
    <w:pPr>
      <w:spacing w:after="220"/>
    </w:pPr>
    <w:rPr>
      <w:rFonts w:eastAsia="MS Mincho"/>
      <w:b/>
      <w:lang w:val="en-US" w:eastAsia="ja-JP"/>
    </w:rPr>
  </w:style>
  <w:style w:type="paragraph" w:customStyle="1" w:styleId="91">
    <w:name w:val="目录 91"/>
    <w:basedOn w:val="TOC8"/>
    <w:rsid w:val="00985729"/>
    <w:pPr>
      <w:overflowPunct/>
      <w:autoSpaceDE/>
      <w:autoSpaceDN/>
      <w:adjustRightInd/>
      <w:textAlignment w:val="auto"/>
    </w:pPr>
    <w:rPr>
      <w:rFonts w:eastAsia="Times New Roman"/>
      <w:lang w:val="en-GB"/>
    </w:rPr>
  </w:style>
  <w:style w:type="paragraph" w:customStyle="1" w:styleId="CRfront">
    <w:name w:val="CR_front"/>
    <w:next w:val="a2"/>
    <w:rsid w:val="00985729"/>
    <w:rPr>
      <w:rFonts w:ascii="Arial" w:eastAsia="MS Mincho" w:hAnsi="Arial"/>
      <w:lang w:val="en-GB" w:eastAsia="en-US"/>
    </w:rPr>
  </w:style>
  <w:style w:type="paragraph" w:customStyle="1" w:styleId="berschrift2Head2A2">
    <w:name w:val="Überschrift 2.Head2A.2"/>
    <w:basedOn w:val="1"/>
    <w:next w:val="a2"/>
    <w:rsid w:val="00985729"/>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2"/>
    <w:next w:val="a2"/>
    <w:rsid w:val="00985729"/>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af5"/>
    <w:rsid w:val="00985729"/>
    <w:pPr>
      <w:widowControl w:val="0"/>
      <w:overflowPunct/>
      <w:autoSpaceDE/>
      <w:autoSpaceDN/>
      <w:adjustRightInd/>
      <w:spacing w:after="0"/>
      <w:textAlignment w:val="auto"/>
    </w:pPr>
    <w:rPr>
      <w:rFonts w:ascii="Times New Roman" w:eastAsia="Times New Roman" w:hAnsi="Times New Roman"/>
      <w:color w:val="0000FF"/>
      <w:kern w:val="2"/>
      <w:sz w:val="21"/>
      <w:szCs w:val="20"/>
      <w:lang w:eastAsia="zh-CN"/>
    </w:rPr>
  </w:style>
  <w:style w:type="paragraph" w:customStyle="1" w:styleId="BalloonText1">
    <w:name w:val="Balloon Text1"/>
    <w:basedOn w:val="a2"/>
    <w:semiHidden/>
    <w:rsid w:val="00985729"/>
    <w:rPr>
      <w:rFonts w:ascii="Tahoma" w:eastAsia="MS Mincho" w:hAnsi="Tahoma" w:cs="Tahoma"/>
      <w:sz w:val="16"/>
      <w:szCs w:val="16"/>
      <w:lang w:eastAsia="ja-JP"/>
    </w:rPr>
  </w:style>
  <w:style w:type="paragraph" w:customStyle="1" w:styleId="Normal-Figure">
    <w:name w:val="Normal-Figure"/>
    <w:basedOn w:val="a2"/>
    <w:rsid w:val="00985729"/>
    <w:pPr>
      <w:overflowPunct/>
      <w:autoSpaceDE/>
      <w:autoSpaceDN/>
      <w:adjustRightInd/>
      <w:spacing w:before="360" w:after="0" w:line="240" w:lineRule="atLeast"/>
      <w:jc w:val="center"/>
      <w:textAlignment w:val="auto"/>
    </w:pPr>
    <w:rPr>
      <w:rFonts w:eastAsia="MS Mincho"/>
      <w:lang w:val="en-US" w:eastAsia="ja-JP"/>
    </w:rPr>
  </w:style>
  <w:style w:type="paragraph" w:styleId="29">
    <w:name w:val="Body Text Indent 2"/>
    <w:basedOn w:val="a2"/>
    <w:link w:val="2a"/>
    <w:rsid w:val="00985729"/>
    <w:pPr>
      <w:overflowPunct/>
      <w:autoSpaceDE/>
      <w:autoSpaceDN/>
      <w:adjustRightInd/>
      <w:ind w:leftChars="100" w:left="200"/>
      <w:textAlignment w:val="auto"/>
    </w:pPr>
    <w:rPr>
      <w:rFonts w:eastAsia="MS Mincho"/>
      <w:lang w:eastAsia="ja-JP"/>
    </w:rPr>
  </w:style>
  <w:style w:type="character" w:customStyle="1" w:styleId="2a">
    <w:name w:val="正文文本缩进 2 字符"/>
    <w:basedOn w:val="a3"/>
    <w:link w:val="29"/>
    <w:rsid w:val="00985729"/>
    <w:rPr>
      <w:rFonts w:ascii="Times New Roman" w:eastAsia="MS Mincho" w:hAnsi="Times New Roman"/>
      <w:lang w:val="en-GB" w:eastAsia="ja-JP"/>
    </w:rPr>
  </w:style>
  <w:style w:type="character" w:customStyle="1" w:styleId="27">
    <w:name w:val="正文文本 2 字符"/>
    <w:basedOn w:val="a3"/>
    <w:link w:val="26"/>
    <w:rsid w:val="00985729"/>
    <w:rPr>
      <w:rFonts w:ascii="Arial" w:hAnsi="Arial"/>
      <w:sz w:val="22"/>
      <w:lang w:val="en-GB" w:eastAsia="en-US"/>
    </w:rPr>
  </w:style>
  <w:style w:type="character" w:customStyle="1" w:styleId="ae">
    <w:name w:val="列表 字符"/>
    <w:link w:val="ad"/>
    <w:rsid w:val="00985729"/>
    <w:rPr>
      <w:rFonts w:ascii="Times New Roman" w:hAnsi="Times New Roman"/>
      <w:lang w:val="en-GB" w:eastAsia="en-US"/>
    </w:rPr>
  </w:style>
  <w:style w:type="character" w:customStyle="1" w:styleId="25">
    <w:name w:val="列表 2 字符"/>
    <w:basedOn w:val="ae"/>
    <w:link w:val="24"/>
    <w:rsid w:val="00985729"/>
    <w:rPr>
      <w:rFonts w:ascii="Times New Roman" w:hAnsi="Times New Roman"/>
      <w:lang w:val="en-GB" w:eastAsia="en-US"/>
    </w:rPr>
  </w:style>
  <w:style w:type="character" w:customStyle="1" w:styleId="34">
    <w:name w:val="列表 3 字符"/>
    <w:basedOn w:val="25"/>
    <w:link w:val="33"/>
    <w:rsid w:val="00985729"/>
    <w:rPr>
      <w:rFonts w:ascii="Times New Roman" w:hAnsi="Times New Roman"/>
      <w:lang w:val="en-GB" w:eastAsia="en-US"/>
    </w:rPr>
  </w:style>
  <w:style w:type="paragraph" w:styleId="2b">
    <w:name w:val="List Continue 2"/>
    <w:basedOn w:val="a2"/>
    <w:rsid w:val="00985729"/>
    <w:pPr>
      <w:overflowPunct/>
      <w:autoSpaceDE/>
      <w:autoSpaceDN/>
      <w:adjustRightInd/>
      <w:ind w:leftChars="400" w:left="850"/>
      <w:textAlignment w:val="auto"/>
    </w:pPr>
    <w:rPr>
      <w:rFonts w:eastAsia="MS Mincho"/>
      <w:lang w:eastAsia="ja-JP"/>
    </w:rPr>
  </w:style>
  <w:style w:type="paragraph" w:styleId="afff4">
    <w:name w:val="Body Text Indent"/>
    <w:basedOn w:val="a2"/>
    <w:link w:val="afff7"/>
    <w:uiPriority w:val="99"/>
    <w:rsid w:val="00985729"/>
    <w:pPr>
      <w:overflowPunct/>
      <w:autoSpaceDE/>
      <w:autoSpaceDN/>
      <w:adjustRightInd/>
      <w:spacing w:after="120"/>
      <w:ind w:left="283"/>
      <w:textAlignment w:val="auto"/>
    </w:pPr>
    <w:rPr>
      <w:rFonts w:eastAsia="Times New Roman"/>
    </w:rPr>
  </w:style>
  <w:style w:type="character" w:customStyle="1" w:styleId="afff7">
    <w:name w:val="正文文本缩进 字符"/>
    <w:basedOn w:val="a3"/>
    <w:link w:val="afff4"/>
    <w:uiPriority w:val="99"/>
    <w:rsid w:val="00985729"/>
    <w:rPr>
      <w:rFonts w:ascii="Times New Roman" w:eastAsia="Times New Roman" w:hAnsi="Times New Roman"/>
      <w:lang w:val="en-GB" w:eastAsia="en-US"/>
    </w:rPr>
  </w:style>
  <w:style w:type="paragraph" w:styleId="2c">
    <w:name w:val="Body Text First Indent 2"/>
    <w:basedOn w:val="afff4"/>
    <w:link w:val="2d"/>
    <w:rsid w:val="00985729"/>
    <w:pPr>
      <w:spacing w:after="180"/>
      <w:ind w:leftChars="400" w:left="851" w:firstLineChars="100" w:firstLine="210"/>
    </w:pPr>
    <w:rPr>
      <w:rFonts w:eastAsia="MS Mincho"/>
    </w:rPr>
  </w:style>
  <w:style w:type="character" w:customStyle="1" w:styleId="2d">
    <w:name w:val="正文文本首行缩进 2 字符"/>
    <w:basedOn w:val="afff7"/>
    <w:link w:val="2c"/>
    <w:rsid w:val="00985729"/>
    <w:rPr>
      <w:rFonts w:ascii="Times New Roman" w:eastAsia="MS Mincho" w:hAnsi="Times New Roman"/>
      <w:lang w:val="en-GB" w:eastAsia="en-US"/>
    </w:rPr>
  </w:style>
  <w:style w:type="paragraph" w:customStyle="1" w:styleId="List1">
    <w:name w:val="List 1"/>
    <w:basedOn w:val="a2"/>
    <w:rsid w:val="00985729"/>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a2"/>
    <w:rsid w:val="00985729"/>
    <w:pPr>
      <w:overflowPunct/>
      <w:autoSpaceDE/>
      <w:autoSpaceDN/>
      <w:adjustRightInd/>
      <w:jc w:val="center"/>
      <w:textAlignment w:val="auto"/>
    </w:pPr>
    <w:rPr>
      <w:rFonts w:eastAsia="MS Mincho"/>
      <w:lang w:eastAsia="ja-JP"/>
    </w:rPr>
  </w:style>
  <w:style w:type="paragraph" w:customStyle="1" w:styleId="Nor">
    <w:name w:val="Nor'"/>
    <w:basedOn w:val="assocaitedwith"/>
    <w:rsid w:val="00985729"/>
    <w:rPr>
      <w:b/>
    </w:rPr>
  </w:style>
  <w:style w:type="table" w:styleId="2e">
    <w:name w:val="Table Classic 2"/>
    <w:basedOn w:val="a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4">
    <w:name w:val="Table Classic 1"/>
    <w:basedOn w:val="a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4"/>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4"/>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4"/>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
    <w:name w:val="浅色列表1"/>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0">
    <w:name w:val="Light Shading Accent 6"/>
    <w:basedOn w:val="a4"/>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4"/>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4"/>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4"/>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985729"/>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985729"/>
    <w:rPr>
      <w:rFonts w:ascii="Calibri" w:hAnsi="Calibri"/>
      <w:kern w:val="2"/>
      <w:sz w:val="21"/>
      <w:szCs w:val="22"/>
    </w:rPr>
  </w:style>
  <w:style w:type="paragraph" w:customStyle="1" w:styleId="afffa">
    <w:name w:val="样式 正文"/>
    <w:basedOn w:val="a2"/>
    <w:link w:val="Char0"/>
    <w:rsid w:val="00985729"/>
    <w:pPr>
      <w:widowControl w:val="0"/>
      <w:overflowPunct/>
      <w:autoSpaceDE/>
      <w:autoSpaceDN/>
      <w:adjustRightInd/>
      <w:spacing w:after="0"/>
      <w:ind w:firstLineChars="200" w:firstLine="420"/>
      <w:jc w:val="both"/>
      <w:textAlignment w:val="auto"/>
    </w:pPr>
    <w:rPr>
      <w:rFonts w:cs="宋体"/>
      <w:kern w:val="2"/>
      <w:sz w:val="21"/>
      <w:lang w:val="en-US" w:eastAsia="zh-CN"/>
    </w:rPr>
  </w:style>
  <w:style w:type="character" w:customStyle="1" w:styleId="Char0">
    <w:name w:val="样式 正文 Char"/>
    <w:basedOn w:val="a3"/>
    <w:link w:val="afffa"/>
    <w:rsid w:val="00985729"/>
    <w:rPr>
      <w:rFonts w:ascii="Times New Roman" w:hAnsi="Times New Roman" w:cs="宋体"/>
      <w:kern w:val="2"/>
      <w:sz w:val="21"/>
    </w:rPr>
  </w:style>
  <w:style w:type="paragraph" w:customStyle="1" w:styleId="afffb">
    <w:name w:val="公式"/>
    <w:basedOn w:val="a2"/>
    <w:rsid w:val="00985729"/>
    <w:pPr>
      <w:widowControl w:val="0"/>
      <w:overflowPunct/>
      <w:autoSpaceDE/>
      <w:autoSpaceDN/>
      <w:adjustRightInd/>
      <w:spacing w:after="0"/>
      <w:ind w:firstLine="420"/>
      <w:jc w:val="right"/>
      <w:textAlignment w:val="auto"/>
    </w:pPr>
    <w:rPr>
      <w:rFonts w:cs="宋体"/>
      <w:kern w:val="2"/>
      <w:sz w:val="21"/>
      <w:lang w:val="en-US" w:eastAsia="zh-CN"/>
    </w:rPr>
  </w:style>
  <w:style w:type="paragraph" w:customStyle="1" w:styleId="Normal9pointspacing">
    <w:name w:val="Normal 9 point spacing"/>
    <w:basedOn w:val="af5"/>
    <w:link w:val="Normal9pointspacingChar"/>
    <w:qFormat/>
    <w:rsid w:val="00985729"/>
    <w:pPr>
      <w:overflowPunct/>
      <w:autoSpaceDE/>
      <w:autoSpaceDN/>
      <w:adjustRightInd/>
      <w:spacing w:before="180" w:after="60"/>
      <w:textAlignment w:val="auto"/>
    </w:pPr>
    <w:rPr>
      <w:rFonts w:ascii="Times New Roman" w:eastAsia="MS Mincho" w:hAnsi="Times New Roman"/>
      <w:lang w:val="en-GB"/>
    </w:rPr>
  </w:style>
  <w:style w:type="character" w:customStyle="1" w:styleId="Normal9pointspacingChar">
    <w:name w:val="Normal 9 point spacing Char"/>
    <w:link w:val="Normal9pointspacing"/>
    <w:rsid w:val="00985729"/>
    <w:rPr>
      <w:rFonts w:ascii="Times New Roman" w:eastAsia="MS Mincho" w:hAnsi="Times New Roman"/>
      <w:szCs w:val="24"/>
      <w:lang w:val="en-GB" w:eastAsia="en-US"/>
    </w:rPr>
  </w:style>
  <w:style w:type="paragraph" w:customStyle="1" w:styleId="Doc-title">
    <w:name w:val="Doc-title"/>
    <w:basedOn w:val="a2"/>
    <w:link w:val="Doc-titleChar"/>
    <w:qFormat/>
    <w:rsid w:val="00985729"/>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f3"/>
    <w:rsid w:val="00985729"/>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3GPPHeader">
    <w:name w:val="3GPP_Header"/>
    <w:basedOn w:val="a2"/>
    <w:qFormat/>
    <w:rsid w:val="00985729"/>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rPr>
  </w:style>
  <w:style w:type="paragraph" w:customStyle="1" w:styleId="Observation">
    <w:name w:val="Observation"/>
    <w:basedOn w:val="Proposal"/>
    <w:qFormat/>
    <w:rsid w:val="00985729"/>
    <w:pPr>
      <w:numPr>
        <w:numId w:val="5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references0">
    <w:name w:val="references"/>
    <w:rsid w:val="00985729"/>
    <w:pPr>
      <w:numPr>
        <w:numId w:val="59"/>
      </w:numPr>
      <w:spacing w:after="50" w:line="180" w:lineRule="exact"/>
      <w:jc w:val="both"/>
    </w:pPr>
    <w:rPr>
      <w:rFonts w:ascii="Times New Roman" w:eastAsia="MS Mincho" w:hAnsi="Times New Roman"/>
      <w:noProof/>
      <w:sz w:val="16"/>
      <w:szCs w:val="16"/>
      <w:lang w:eastAsia="en-US"/>
    </w:rPr>
  </w:style>
  <w:style w:type="paragraph" w:customStyle="1" w:styleId="IndexHeading1">
    <w:name w:val="Index Heading1"/>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CharCharCharCharCharChar">
    <w:name w:val="Char Char Char Char Char Char"/>
    <w:semiHidden/>
    <w:rsid w:val="00985729"/>
    <w:pPr>
      <w:keepNext/>
      <w:numPr>
        <w:numId w:val="60"/>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2"/>
    <w:rsid w:val="00985729"/>
    <w:pPr>
      <w:numPr>
        <w:numId w:val="62"/>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985729"/>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985729"/>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2"/>
    <w:rsid w:val="00985729"/>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985729"/>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985729"/>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985729"/>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985729"/>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985729"/>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985729"/>
    <w:rPr>
      <w:rFonts w:ascii="Arial" w:eastAsia="MS Mincho" w:hAnsi="Arial" w:cs="Arial"/>
      <w:b/>
      <w:color w:val="0000FF"/>
      <w:kern w:val="2"/>
      <w:lang w:val="en-US" w:eastAsia="en-US" w:bidi="ar-SA"/>
    </w:rPr>
  </w:style>
  <w:style w:type="paragraph" w:styleId="HTML">
    <w:name w:val="HTML Preformatted"/>
    <w:basedOn w:val="a2"/>
    <w:link w:val="HTML0"/>
    <w:rsid w:val="009857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预设格式 字符"/>
    <w:basedOn w:val="a3"/>
    <w:link w:val="HTML"/>
    <w:rsid w:val="00985729"/>
    <w:rPr>
      <w:rFonts w:ascii="Courier New" w:eastAsia="Batang" w:hAnsi="Courier New" w:cs="Courier New"/>
      <w:lang w:eastAsia="ko-KR"/>
    </w:rPr>
  </w:style>
  <w:style w:type="paragraph" w:customStyle="1" w:styleId="Bullet0">
    <w:name w:val="Bullet"/>
    <w:basedOn w:val="a2"/>
    <w:rsid w:val="00985729"/>
    <w:pPr>
      <w:numPr>
        <w:numId w:val="61"/>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985729"/>
    <w:rPr>
      <w:rFonts w:ascii="Arial" w:eastAsia="????" w:hAnsi="Arial" w:cs="Arial"/>
      <w:color w:val="0000FF"/>
      <w:kern w:val="2"/>
      <w:lang w:val="en-US" w:eastAsia="en-US" w:bidi="ar-SA"/>
    </w:rPr>
  </w:style>
  <w:style w:type="paragraph" w:customStyle="1" w:styleId="FigureCentered">
    <w:name w:val="FigureCentered"/>
    <w:basedOn w:val="a2"/>
    <w:next w:val="a2"/>
    <w:rsid w:val="00985729"/>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985729"/>
    <w:rPr>
      <w:rFonts w:ascii="Arial" w:eastAsia="宋体" w:hAnsi="Arial" w:cs="Arial"/>
      <w:color w:val="0000FF"/>
      <w:kern w:val="2"/>
      <w:sz w:val="22"/>
      <w:lang w:val="en-US" w:eastAsia="en-US" w:bidi="ar-SA"/>
    </w:rPr>
  </w:style>
  <w:style w:type="paragraph" w:customStyle="1" w:styleId="item">
    <w:name w:val="item"/>
    <w:basedOn w:val="a2"/>
    <w:rsid w:val="00985729"/>
    <w:pPr>
      <w:numPr>
        <w:numId w:val="63"/>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985729"/>
    <w:pPr>
      <w:overflowPunct/>
      <w:autoSpaceDE/>
      <w:autoSpaceDN/>
      <w:adjustRightInd/>
      <w:spacing w:after="0"/>
      <w:jc w:val="both"/>
      <w:textAlignment w:val="auto"/>
    </w:pPr>
    <w:rPr>
      <w:rFonts w:eastAsia="Times New Roman"/>
      <w:sz w:val="16"/>
      <w:szCs w:val="24"/>
      <w:lang w:val="en-US"/>
    </w:rPr>
  </w:style>
  <w:style w:type="character" w:styleId="afffc">
    <w:name w:val="line number"/>
    <w:rsid w:val="00985729"/>
    <w:rPr>
      <w:rFonts w:ascii="Arial" w:eastAsia="宋体" w:hAnsi="Arial" w:cs="Arial"/>
      <w:color w:val="0000FF"/>
      <w:kern w:val="2"/>
      <w:sz w:val="18"/>
      <w:lang w:val="en-US" w:eastAsia="zh-CN" w:bidi="ar-SA"/>
    </w:rPr>
  </w:style>
  <w:style w:type="paragraph" w:customStyle="1" w:styleId="figure0">
    <w:name w:val="figure"/>
    <w:basedOn w:val="a2"/>
    <w:rsid w:val="00985729"/>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985729"/>
    <w:rPr>
      <w:rFonts w:ascii="Arial" w:eastAsia="宋体" w:hAnsi="Arial" w:cs="Arial"/>
      <w:color w:val="0000FF"/>
      <w:kern w:val="2"/>
      <w:lang w:val="en-US" w:eastAsia="zh-CN" w:bidi="ar-SA"/>
    </w:rPr>
  </w:style>
  <w:style w:type="character" w:customStyle="1" w:styleId="GuidanceChar">
    <w:name w:val="Guidance Char"/>
    <w:rsid w:val="00985729"/>
    <w:rPr>
      <w:i/>
      <w:color w:val="0000FF"/>
      <w:lang w:val="en-GB" w:eastAsia="en-US" w:bidi="ar-SA"/>
    </w:rPr>
  </w:style>
  <w:style w:type="paragraph" w:customStyle="1" w:styleId="BodyTextIndent31">
    <w:name w:val="Body Text Indent 31"/>
    <w:basedOn w:val="a2"/>
    <w:next w:val="39"/>
    <w:link w:val="BodyTextIndent3Char"/>
    <w:rsid w:val="00985729"/>
    <w:pPr>
      <w:spacing w:after="0"/>
      <w:ind w:left="1080"/>
    </w:pPr>
    <w:rPr>
      <w:rFonts w:eastAsia="Times New Roman"/>
      <w:lang w:val="en-US" w:eastAsia="ja-JP"/>
    </w:rPr>
  </w:style>
  <w:style w:type="character" w:customStyle="1" w:styleId="BodyTextIndent3Char">
    <w:name w:val="Body Text Indent 3 Char"/>
    <w:basedOn w:val="a3"/>
    <w:link w:val="BodyTextIndent31"/>
    <w:rsid w:val="00985729"/>
    <w:rPr>
      <w:rFonts w:ascii="Times New Roman" w:eastAsia="Times New Roman" w:hAnsi="Times New Roman"/>
      <w:lang w:eastAsia="ja-JP"/>
    </w:rPr>
  </w:style>
  <w:style w:type="paragraph" w:customStyle="1" w:styleId="numberedlist0">
    <w:name w:val="numbered list"/>
    <w:basedOn w:val="ac"/>
    <w:rsid w:val="00985729"/>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ja-JP"/>
    </w:rPr>
  </w:style>
  <w:style w:type="paragraph" w:customStyle="1" w:styleId="TabList">
    <w:name w:val="TabList"/>
    <w:basedOn w:val="a2"/>
    <w:rsid w:val="00985729"/>
    <w:pPr>
      <w:tabs>
        <w:tab w:val="left" w:pos="1134"/>
      </w:tabs>
      <w:spacing w:after="0"/>
    </w:pPr>
    <w:rPr>
      <w:rFonts w:eastAsia="MS Mincho"/>
      <w:lang w:eastAsia="en-GB"/>
    </w:rPr>
  </w:style>
  <w:style w:type="paragraph" w:customStyle="1" w:styleId="tabletext0">
    <w:name w:val="table text"/>
    <w:basedOn w:val="a2"/>
    <w:next w:val="table"/>
    <w:rsid w:val="00985729"/>
    <w:pPr>
      <w:spacing w:after="0"/>
    </w:pPr>
    <w:rPr>
      <w:rFonts w:eastAsia="MS Mincho"/>
      <w:i/>
      <w:lang w:eastAsia="en-GB"/>
    </w:rPr>
  </w:style>
  <w:style w:type="paragraph" w:customStyle="1" w:styleId="HE">
    <w:name w:val="HE"/>
    <w:basedOn w:val="a2"/>
    <w:rsid w:val="00985729"/>
    <w:pPr>
      <w:spacing w:after="0"/>
    </w:pPr>
    <w:rPr>
      <w:rFonts w:eastAsia="MS Mincho"/>
      <w:b/>
      <w:lang w:eastAsia="en-GB"/>
    </w:rPr>
  </w:style>
  <w:style w:type="paragraph" w:customStyle="1" w:styleId="berschrift1H1">
    <w:name w:val="Überschrift 1.H1"/>
    <w:basedOn w:val="a2"/>
    <w:next w:val="a2"/>
    <w:rsid w:val="00985729"/>
    <w:pPr>
      <w:keepNext/>
      <w:keepLines/>
      <w:numPr>
        <w:numId w:val="67"/>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rsid w:val="00985729"/>
    <w:pPr>
      <w:numPr>
        <w:numId w:val="64"/>
      </w:numPr>
      <w:spacing w:after="120"/>
    </w:pPr>
    <w:rPr>
      <w:rFonts w:eastAsia="MS Mincho"/>
      <w:lang w:eastAsia="en-GB"/>
    </w:rPr>
  </w:style>
  <w:style w:type="paragraph" w:customStyle="1" w:styleId="textintend2">
    <w:name w:val="text intend 2"/>
    <w:basedOn w:val="text"/>
    <w:rsid w:val="00985729"/>
    <w:pPr>
      <w:numPr>
        <w:numId w:val="65"/>
      </w:numPr>
      <w:spacing w:after="120"/>
    </w:pPr>
    <w:rPr>
      <w:rFonts w:eastAsia="MS Mincho"/>
      <w:lang w:eastAsia="en-GB"/>
    </w:rPr>
  </w:style>
  <w:style w:type="paragraph" w:customStyle="1" w:styleId="textintend3">
    <w:name w:val="text intend 3"/>
    <w:basedOn w:val="text"/>
    <w:rsid w:val="00985729"/>
    <w:pPr>
      <w:numPr>
        <w:numId w:val="66"/>
      </w:numPr>
      <w:spacing w:after="120"/>
    </w:pPr>
    <w:rPr>
      <w:rFonts w:eastAsia="MS Mincho"/>
      <w:lang w:eastAsia="en-GB"/>
    </w:rPr>
  </w:style>
  <w:style w:type="paragraph" w:customStyle="1" w:styleId="normalpuce">
    <w:name w:val="normal puce"/>
    <w:basedOn w:val="a2"/>
    <w:rsid w:val="00985729"/>
    <w:pPr>
      <w:widowControl w:val="0"/>
      <w:numPr>
        <w:numId w:val="68"/>
      </w:numPr>
      <w:spacing w:before="60" w:after="60"/>
      <w:jc w:val="both"/>
    </w:pPr>
    <w:rPr>
      <w:rFonts w:eastAsia="MS Mincho"/>
      <w:lang w:eastAsia="en-GB"/>
    </w:rPr>
  </w:style>
  <w:style w:type="paragraph" w:customStyle="1" w:styleId="TdocHeading1">
    <w:name w:val="Tdoc_Heading_1"/>
    <w:basedOn w:val="1"/>
    <w:next w:val="a2"/>
    <w:autoRedefine/>
    <w:rsid w:val="00985729"/>
    <w:pPr>
      <w:keepLines w:val="0"/>
      <w:numPr>
        <w:numId w:val="69"/>
      </w:numPr>
      <w:pBdr>
        <w:top w:val="none" w:sz="0" w:space="0" w:color="auto"/>
      </w:pBdr>
      <w:spacing w:after="0"/>
    </w:pPr>
    <w:rPr>
      <w:rFonts w:eastAsia="Times New Roman"/>
      <w:b/>
      <w:noProof/>
      <w:kern w:val="28"/>
      <w:sz w:val="24"/>
      <w:lang w:val="en-US" w:eastAsia="zh-CN"/>
    </w:rPr>
  </w:style>
  <w:style w:type="paragraph" w:customStyle="1" w:styleId="Meetingcaption">
    <w:name w:val="Meeting caption"/>
    <w:basedOn w:val="a2"/>
    <w:rsid w:val="00985729"/>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a2"/>
    <w:rsid w:val="00985729"/>
    <w:pPr>
      <w:spacing w:after="240"/>
      <w:jc w:val="both"/>
    </w:pPr>
    <w:rPr>
      <w:rFonts w:ascii="Helvetica" w:eastAsia="Times New Roman" w:hAnsi="Helvetica"/>
      <w:lang w:eastAsia="en-GB"/>
    </w:rPr>
  </w:style>
  <w:style w:type="paragraph" w:customStyle="1" w:styleId="Cell">
    <w:name w:val="Cell"/>
    <w:basedOn w:val="a2"/>
    <w:rsid w:val="00985729"/>
    <w:pPr>
      <w:spacing w:after="0" w:line="240" w:lineRule="exact"/>
      <w:jc w:val="center"/>
    </w:pPr>
    <w:rPr>
      <w:rFonts w:eastAsia="Times New Roman"/>
      <w:sz w:val="16"/>
      <w:lang w:val="en-US" w:eastAsia="ja-JP"/>
    </w:rPr>
  </w:style>
  <w:style w:type="paragraph" w:customStyle="1" w:styleId="h60">
    <w:name w:val="h6"/>
    <w:basedOn w:val="a2"/>
    <w:rsid w:val="00985729"/>
    <w:pPr>
      <w:spacing w:before="100" w:beforeAutospacing="1" w:after="100" w:afterAutospacing="1"/>
    </w:pPr>
    <w:rPr>
      <w:rFonts w:eastAsia="Times New Roman"/>
      <w:sz w:val="24"/>
      <w:szCs w:val="24"/>
      <w:lang w:val="en-US" w:eastAsia="ja-JP"/>
    </w:rPr>
  </w:style>
  <w:style w:type="paragraph" w:customStyle="1" w:styleId="b11">
    <w:name w:val="b1"/>
    <w:basedOn w:val="a2"/>
    <w:rsid w:val="00985729"/>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985729"/>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CharCharCharCharCharCharCharCharCharChar">
    <w:name w:val="Char Char Char Char Char Char Char Char Char Char Char Char"/>
    <w:semiHidden/>
    <w:rsid w:val="00985729"/>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NormalAfter3pt">
    <w:name w:val="Normal + After:  3 pt"/>
    <w:basedOn w:val="a2"/>
    <w:rsid w:val="00985729"/>
    <w:pPr>
      <w:tabs>
        <w:tab w:val="num" w:pos="2560"/>
      </w:tabs>
      <w:overflowPunct/>
      <w:autoSpaceDE/>
      <w:autoSpaceDN/>
      <w:adjustRightInd/>
      <w:ind w:left="2560" w:hanging="357"/>
      <w:textAlignment w:val="auto"/>
    </w:pPr>
    <w:rPr>
      <w:rFonts w:eastAsia="Times New Roman"/>
      <w:lang w:val="en-AU" w:eastAsia="ko-KR"/>
    </w:rPr>
  </w:style>
  <w:style w:type="character" w:customStyle="1" w:styleId="CharChar5">
    <w:name w:val="Char Char5"/>
    <w:semiHidden/>
    <w:rsid w:val="00985729"/>
    <w:rPr>
      <w:rFonts w:ascii="Times New Roman" w:hAnsi="Times New Roman"/>
      <w:lang w:eastAsia="en-US"/>
    </w:rPr>
  </w:style>
  <w:style w:type="paragraph" w:customStyle="1" w:styleId="CharChar3CharCharCharCharCharChar">
    <w:name w:val="Char Char3 Char Char Char Char Char Char"/>
    <w:semiHidden/>
    <w:rsid w:val="00985729"/>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985729"/>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TableCell0">
    <w:name w:val="Table Cell"/>
    <w:basedOn w:val="TAC"/>
    <w:link w:val="TableCellChar"/>
    <w:qFormat/>
    <w:rsid w:val="00985729"/>
    <w:pPr>
      <w:textAlignment w:val="auto"/>
    </w:pPr>
    <w:rPr>
      <w:rFonts w:eastAsia="Times New Roman"/>
      <w:lang w:val="en-US" w:eastAsia="zh-CN"/>
    </w:rPr>
  </w:style>
  <w:style w:type="character" w:customStyle="1" w:styleId="TableCellChar">
    <w:name w:val="Table Cell Char"/>
    <w:link w:val="TableCell0"/>
    <w:rsid w:val="00985729"/>
    <w:rPr>
      <w:rFonts w:ascii="Arial" w:eastAsia="Times New Roman" w:hAnsi="Arial"/>
      <w:sz w:val="18"/>
    </w:rPr>
  </w:style>
  <w:style w:type="paragraph" w:customStyle="1" w:styleId="CharCharCharCharCharChar1">
    <w:name w:val="Char Char Char Char Char Char1"/>
    <w:semiHidden/>
    <w:rsid w:val="00985729"/>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numbering" w:customStyle="1" w:styleId="16">
    <w:name w:val="无列表1"/>
    <w:next w:val="a5"/>
    <w:uiPriority w:val="99"/>
    <w:semiHidden/>
    <w:unhideWhenUsed/>
    <w:rsid w:val="00985729"/>
  </w:style>
  <w:style w:type="character" w:customStyle="1" w:styleId="opdicttext22">
    <w:name w:val="op_dict_text22"/>
    <w:basedOn w:val="a3"/>
    <w:rsid w:val="00985729"/>
  </w:style>
  <w:style w:type="character" w:customStyle="1" w:styleId="def">
    <w:name w:val="def"/>
    <w:basedOn w:val="a3"/>
    <w:rsid w:val="00985729"/>
  </w:style>
  <w:style w:type="paragraph" w:customStyle="1" w:styleId="Normalwithindent">
    <w:name w:val="Normal with indent"/>
    <w:basedOn w:val="a2"/>
    <w:link w:val="NormalwithindentChar"/>
    <w:qFormat/>
    <w:rsid w:val="00985729"/>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985729"/>
    <w:rPr>
      <w:rFonts w:ascii="Times New Roman" w:eastAsia="Malgun Gothic" w:hAnsi="Times New Roman"/>
      <w:lang w:val="en-GB"/>
    </w:rPr>
  </w:style>
  <w:style w:type="paragraph" w:styleId="afffd">
    <w:name w:val="No Spacing"/>
    <w:uiPriority w:val="1"/>
    <w:qFormat/>
    <w:rsid w:val="00985729"/>
    <w:rPr>
      <w:rFonts w:ascii="Calibri" w:hAnsi="Calibri"/>
      <w:sz w:val="22"/>
      <w:szCs w:val="22"/>
    </w:rPr>
  </w:style>
  <w:style w:type="character" w:customStyle="1" w:styleId="high-light-bg4">
    <w:name w:val="high-light-bg4"/>
    <w:basedOn w:val="a3"/>
    <w:rsid w:val="00985729"/>
  </w:style>
  <w:style w:type="character" w:customStyle="1" w:styleId="TitleChar2">
    <w:name w:val="Title Char2"/>
    <w:basedOn w:val="a3"/>
    <w:uiPriority w:val="10"/>
    <w:locked/>
    <w:rsid w:val="00985729"/>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985729"/>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985729"/>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a2"/>
    <w:rsid w:val="00985729"/>
    <w:pPr>
      <w:numPr>
        <w:numId w:val="70"/>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ac"/>
    <w:next w:val="af5"/>
    <w:rsid w:val="00985729"/>
    <w:pPr>
      <w:overflowPunct/>
      <w:autoSpaceDE/>
      <w:autoSpaceDN/>
      <w:adjustRightInd/>
      <w:spacing w:after="240"/>
      <w:ind w:left="714" w:hanging="357"/>
      <w:textAlignment w:val="auto"/>
    </w:pPr>
    <w:rPr>
      <w:rFonts w:ascii="Arial" w:eastAsia="MS Gothic" w:hAnsi="Arial"/>
      <w:sz w:val="24"/>
      <w:lang w:eastAsia="ja-JP"/>
    </w:rPr>
  </w:style>
  <w:style w:type="character" w:customStyle="1" w:styleId="36">
    <w:name w:val="正文文本 3 字符"/>
    <w:basedOn w:val="a3"/>
    <w:link w:val="35"/>
    <w:rsid w:val="00985729"/>
    <w:rPr>
      <w:rFonts w:ascii="Times New Roman" w:hAnsi="Times New Roman"/>
      <w:i/>
      <w:lang w:val="en-GB" w:eastAsia="en-US"/>
    </w:rPr>
  </w:style>
  <w:style w:type="paragraph" w:customStyle="1" w:styleId="TableText1">
    <w:name w:val="Table_Text"/>
    <w:basedOn w:val="a2"/>
    <w:rsid w:val="00985729"/>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5"/>
    <w:rsid w:val="00985729"/>
    <w:pPr>
      <w:keepNext/>
      <w:tabs>
        <w:tab w:val="left" w:pos="1247"/>
        <w:tab w:val="left" w:pos="2552"/>
        <w:tab w:val="left" w:pos="3856"/>
        <w:tab w:val="left" w:pos="5216"/>
        <w:tab w:val="left" w:pos="6464"/>
        <w:tab w:val="left" w:pos="7768"/>
        <w:tab w:val="left" w:pos="9072"/>
        <w:tab w:val="left" w:pos="10206"/>
      </w:tabs>
      <w:spacing w:after="0" w:line="480" w:lineRule="auto"/>
      <w:jc w:val="left"/>
    </w:pPr>
    <w:rPr>
      <w:rFonts w:eastAsia="Mincho"/>
      <w:sz w:val="24"/>
      <w:szCs w:val="20"/>
      <w:lang w:val="en-GB" w:eastAsia="ja-JP"/>
    </w:rPr>
  </w:style>
  <w:style w:type="paragraph" w:customStyle="1" w:styleId="HTMLBody">
    <w:name w:val="HTML Body"/>
    <w:rsid w:val="00985729"/>
    <w:pPr>
      <w:widowControl w:val="0"/>
      <w:autoSpaceDE w:val="0"/>
      <w:autoSpaceDN w:val="0"/>
      <w:adjustRightInd w:val="0"/>
    </w:pPr>
    <w:rPr>
      <w:rFonts w:ascii="MS PGothic" w:eastAsia="MS PGothic" w:hAnsi="Century"/>
      <w:lang w:eastAsia="ja-JP"/>
    </w:rPr>
  </w:style>
  <w:style w:type="character" w:customStyle="1" w:styleId="afffe">
    <w:name w:val="図表番号 (文字)"/>
    <w:aliases w:val="cap (文字),cap Char (文字) (文字)1"/>
    <w:rsid w:val="00985729"/>
    <w:rPr>
      <w:rFonts w:eastAsia="MS Gothic"/>
      <w:b/>
      <w:noProof w:val="0"/>
      <w:kern w:val="2"/>
      <w:sz w:val="24"/>
      <w:lang w:val="en-GB"/>
    </w:rPr>
  </w:style>
  <w:style w:type="paragraph" w:customStyle="1" w:styleId="Normal1CharChar">
    <w:name w:val="Normal1 Char Char"/>
    <w:rsid w:val="00985729"/>
    <w:pPr>
      <w:keepNext/>
      <w:tabs>
        <w:tab w:val="num" w:pos="851"/>
      </w:tabs>
      <w:kinsoku w:val="0"/>
      <w:overflowPunct w:val="0"/>
      <w:autoSpaceDE w:val="0"/>
      <w:autoSpaceDN w:val="0"/>
      <w:adjustRightInd w:val="0"/>
      <w:spacing w:before="60" w:after="60"/>
      <w:ind w:left="851" w:hanging="851"/>
      <w:jc w:val="both"/>
    </w:pPr>
    <w:rPr>
      <w:rFonts w:ascii="Times New Roman" w:eastAsia="Times New Roman" w:hAnsi="Times New Roman"/>
      <w:kern w:val="2"/>
      <w:sz w:val="21"/>
      <w:lang w:val="en-GB" w:eastAsia="ja-JP"/>
    </w:rPr>
  </w:style>
  <w:style w:type="paragraph" w:customStyle="1" w:styleId="CharCharCharCarCarCharCharCarCar">
    <w:name w:val="Char Char Char Car Car Char Char Car Car"/>
    <w:rsid w:val="00985729"/>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98572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985729"/>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2"/>
    <w:uiPriority w:val="34"/>
    <w:qFormat/>
    <w:rsid w:val="00985729"/>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985729"/>
    <w:rPr>
      <w:rFonts w:ascii="Times New Roman" w:eastAsia="MS Gothic" w:hAnsi="Times New Roman"/>
      <w:sz w:val="24"/>
      <w:lang w:val="en-GB" w:eastAsia="ja-JP"/>
    </w:rPr>
  </w:style>
  <w:style w:type="character" w:customStyle="1" w:styleId="Doc-titleChar">
    <w:name w:val="Doc-title Char"/>
    <w:link w:val="Doc-title"/>
    <w:rsid w:val="00985729"/>
    <w:rPr>
      <w:rFonts w:ascii="Arial" w:hAnsi="Arial" w:cs="Arial"/>
    </w:rPr>
  </w:style>
  <w:style w:type="paragraph" w:customStyle="1" w:styleId="msonormal0">
    <w:name w:val="msonormal"/>
    <w:basedOn w:val="a2"/>
    <w:rsid w:val="00985729"/>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customStyle="1" w:styleId="font5">
    <w:name w:val="font5"/>
    <w:basedOn w:val="a2"/>
    <w:rsid w:val="00985729"/>
    <w:pPr>
      <w:overflowPunct/>
      <w:autoSpaceDE/>
      <w:autoSpaceDN/>
      <w:adjustRightInd/>
      <w:spacing w:before="100" w:beforeAutospacing="1" w:after="100" w:afterAutospacing="1"/>
      <w:textAlignment w:val="auto"/>
    </w:pPr>
    <w:rPr>
      <w:rFonts w:ascii="等线" w:eastAsia="等线" w:hAnsi="等线" w:cs="宋体"/>
      <w:sz w:val="18"/>
      <w:szCs w:val="18"/>
      <w:lang w:val="en-US" w:eastAsia="zh-CN"/>
    </w:rPr>
  </w:style>
  <w:style w:type="paragraph" w:customStyle="1" w:styleId="xl65">
    <w:name w:val="xl65"/>
    <w:basedOn w:val="a2"/>
    <w:rsid w:val="00985729"/>
    <w:pP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66">
    <w:name w:val="xl66"/>
    <w:basedOn w:val="a2"/>
    <w:rsid w:val="00985729"/>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985729"/>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985729"/>
    <w:pPr>
      <w:overflowPunct/>
      <w:autoSpaceDE/>
      <w:autoSpaceDN/>
      <w:adjustRightInd/>
      <w:spacing w:before="100" w:beforeAutospacing="1" w:after="100" w:afterAutospacing="1"/>
      <w:jc w:val="center"/>
      <w:textAlignment w:val="auto"/>
    </w:pPr>
    <w:rPr>
      <w:rFonts w:ascii="宋体" w:hAnsi="宋体" w:cs="宋体"/>
      <w:sz w:val="15"/>
      <w:szCs w:val="15"/>
      <w:lang w:val="en-US" w:eastAsia="zh-CN"/>
    </w:rPr>
  </w:style>
  <w:style w:type="paragraph" w:customStyle="1" w:styleId="xl69">
    <w:name w:val="xl69"/>
    <w:basedOn w:val="a2"/>
    <w:rsid w:val="00985729"/>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0">
    <w:name w:val="xl70"/>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1">
    <w:name w:val="xl71"/>
    <w:basedOn w:val="a2"/>
    <w:rsid w:val="00985729"/>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2">
    <w:name w:val="xl72"/>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3">
    <w:name w:val="xl73"/>
    <w:basedOn w:val="a2"/>
    <w:rsid w:val="00985729"/>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4">
    <w:name w:val="xl74"/>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5">
    <w:name w:val="xl75"/>
    <w:basedOn w:val="a2"/>
    <w:rsid w:val="00985729"/>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6">
    <w:name w:val="xl76"/>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7">
    <w:name w:val="xl77"/>
    <w:basedOn w:val="a2"/>
    <w:rsid w:val="00985729"/>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8">
    <w:name w:val="xl78"/>
    <w:basedOn w:val="a2"/>
    <w:rsid w:val="00985729"/>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985729"/>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0">
    <w:name w:val="xl80"/>
    <w:basedOn w:val="a2"/>
    <w:rsid w:val="00985729"/>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1">
    <w:name w:val="xl81"/>
    <w:basedOn w:val="a2"/>
    <w:rsid w:val="00985729"/>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2">
    <w:name w:val="xl82"/>
    <w:basedOn w:val="a2"/>
    <w:rsid w:val="00985729"/>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3">
    <w:name w:val="xl83"/>
    <w:basedOn w:val="a2"/>
    <w:rsid w:val="00985729"/>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4">
    <w:name w:val="xl84"/>
    <w:basedOn w:val="a2"/>
    <w:rsid w:val="00985729"/>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5">
    <w:name w:val="xl85"/>
    <w:basedOn w:val="a2"/>
    <w:rsid w:val="00985729"/>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6">
    <w:name w:val="xl86"/>
    <w:basedOn w:val="a2"/>
    <w:rsid w:val="00985729"/>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7">
    <w:name w:val="xl87"/>
    <w:basedOn w:val="a2"/>
    <w:rsid w:val="00985729"/>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8">
    <w:name w:val="xl88"/>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9">
    <w:name w:val="xl89"/>
    <w:basedOn w:val="a2"/>
    <w:rsid w:val="00985729"/>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0">
    <w:name w:val="xl90"/>
    <w:basedOn w:val="a2"/>
    <w:rsid w:val="00985729"/>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1">
    <w:name w:val="xl91"/>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2">
    <w:name w:val="xl92"/>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93">
    <w:name w:val="xl93"/>
    <w:basedOn w:val="a2"/>
    <w:rsid w:val="00985729"/>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94">
    <w:name w:val="xl94"/>
    <w:basedOn w:val="a2"/>
    <w:rsid w:val="00985729"/>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5">
    <w:name w:val="xl95"/>
    <w:basedOn w:val="a2"/>
    <w:rsid w:val="00985729"/>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6">
    <w:name w:val="xl96"/>
    <w:basedOn w:val="a2"/>
    <w:rsid w:val="00985729"/>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7">
    <w:name w:val="xl97"/>
    <w:basedOn w:val="a2"/>
    <w:rsid w:val="00985729"/>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8">
    <w:name w:val="xl98"/>
    <w:basedOn w:val="a2"/>
    <w:rsid w:val="00985729"/>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9">
    <w:name w:val="xl99"/>
    <w:basedOn w:val="a2"/>
    <w:rsid w:val="00985729"/>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0">
    <w:name w:val="xl100"/>
    <w:basedOn w:val="a2"/>
    <w:rsid w:val="00985729"/>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1">
    <w:name w:val="xl101"/>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2">
    <w:name w:val="xl102"/>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3">
    <w:name w:val="xl103"/>
    <w:basedOn w:val="a2"/>
    <w:rsid w:val="00985729"/>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4">
    <w:name w:val="xl104"/>
    <w:basedOn w:val="a2"/>
    <w:rsid w:val="00985729"/>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5">
    <w:name w:val="xl105"/>
    <w:basedOn w:val="a2"/>
    <w:rsid w:val="00985729"/>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6">
    <w:name w:val="xl106"/>
    <w:basedOn w:val="a2"/>
    <w:rsid w:val="00985729"/>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7">
    <w:name w:val="xl107"/>
    <w:basedOn w:val="a2"/>
    <w:rsid w:val="00985729"/>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8">
    <w:name w:val="xl108"/>
    <w:basedOn w:val="a2"/>
    <w:rsid w:val="00985729"/>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985729"/>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0">
    <w:name w:val="xl110"/>
    <w:basedOn w:val="a2"/>
    <w:rsid w:val="00985729"/>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1">
    <w:name w:val="xl111"/>
    <w:basedOn w:val="a2"/>
    <w:rsid w:val="00985729"/>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2">
    <w:name w:val="xl112"/>
    <w:basedOn w:val="a2"/>
    <w:rsid w:val="00985729"/>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3">
    <w:name w:val="xl113"/>
    <w:basedOn w:val="a2"/>
    <w:rsid w:val="00985729"/>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4">
    <w:name w:val="xl114"/>
    <w:basedOn w:val="a2"/>
    <w:rsid w:val="00985729"/>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5">
    <w:name w:val="xl115"/>
    <w:basedOn w:val="a2"/>
    <w:rsid w:val="00985729"/>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6">
    <w:name w:val="xl116"/>
    <w:basedOn w:val="a2"/>
    <w:rsid w:val="00985729"/>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7">
    <w:name w:val="xl117"/>
    <w:basedOn w:val="a2"/>
    <w:rsid w:val="00985729"/>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985729"/>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85729"/>
    <w:rPr>
      <w:rFonts w:ascii="Arial" w:hAnsi="Arial"/>
      <w:sz w:val="32"/>
      <w:lang w:val="en-GB" w:eastAsia="en-US"/>
    </w:rPr>
  </w:style>
  <w:style w:type="paragraph" w:customStyle="1" w:styleId="affff">
    <w:name w:val="テキスト"/>
    <w:basedOn w:val="a2"/>
    <w:link w:val="affff0"/>
    <w:qFormat/>
    <w:rsid w:val="00985729"/>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f0">
    <w:name w:val="テキスト (文字)"/>
    <w:link w:val="affff"/>
    <w:rsid w:val="00985729"/>
    <w:rPr>
      <w:rFonts w:ascii="Century" w:eastAsia="MS Mincho" w:hAnsi="Century"/>
      <w:kern w:val="2"/>
      <w:sz w:val="21"/>
      <w:szCs w:val="22"/>
      <w:lang w:val="en-GB" w:eastAsia="ja-JP"/>
    </w:rPr>
  </w:style>
  <w:style w:type="paragraph" w:customStyle="1" w:styleId="gmail-msolistparagraph">
    <w:name w:val="gmail-msolistparagraph"/>
    <w:basedOn w:val="a2"/>
    <w:uiPriority w:val="99"/>
    <w:semiHidden/>
    <w:rsid w:val="00985729"/>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985729"/>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985729"/>
  </w:style>
  <w:style w:type="paragraph" w:customStyle="1" w:styleId="onecomwebmail-msolistparagraph">
    <w:name w:val="onecomwebmail-msolistparagraph"/>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985729"/>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985729"/>
  </w:style>
  <w:style w:type="character" w:customStyle="1" w:styleId="onecomwebmail-size">
    <w:name w:val="onecomwebmail-size"/>
    <w:basedOn w:val="a3"/>
    <w:rsid w:val="00985729"/>
  </w:style>
  <w:style w:type="table" w:customStyle="1" w:styleId="TableGridLight11">
    <w:name w:val="Table Grid Light1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985729"/>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985729"/>
    <w:rPr>
      <w:rFonts w:ascii="Courier New" w:hAnsi="Courier New"/>
      <w:sz w:val="24"/>
    </w:rPr>
  </w:style>
  <w:style w:type="paragraph" w:customStyle="1" w:styleId="PatAppl">
    <w:name w:val="Pat Appl"/>
    <w:basedOn w:val="a2"/>
    <w:link w:val="PatApplChar"/>
    <w:qFormat/>
    <w:rsid w:val="00985729"/>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lang w:val="en-US" w:eastAsia="zh-CN"/>
    </w:rPr>
  </w:style>
  <w:style w:type="paragraph" w:customStyle="1" w:styleId="3a">
    <w:name w:val="列出段落3"/>
    <w:basedOn w:val="a2"/>
    <w:uiPriority w:val="34"/>
    <w:unhideWhenUsed/>
    <w:qFormat/>
    <w:rsid w:val="00985729"/>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985729"/>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paragraph" w:customStyle="1" w:styleId="ListParagraph1">
    <w:name w:val="List Paragraph1"/>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TdocHeader2">
    <w:name w:val="Tdoc_Header_2"/>
    <w:basedOn w:val="a2"/>
    <w:rsid w:val="00985729"/>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er1">
    <w:name w:val="Tdoc_Header_1"/>
    <w:basedOn w:val="a7"/>
    <w:rsid w:val="00985729"/>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a2"/>
    <w:rsid w:val="00985729"/>
    <w:pPr>
      <w:overflowPunct/>
      <w:autoSpaceDE/>
      <w:autoSpaceDN/>
      <w:adjustRightInd/>
      <w:spacing w:after="0"/>
      <w:ind w:left="720" w:hanging="720"/>
      <w:textAlignment w:val="auto"/>
    </w:pPr>
    <w:rPr>
      <w:rFonts w:ascii="Times" w:eastAsia="Batang" w:hAnsi="Times"/>
      <w:szCs w:val="24"/>
    </w:rPr>
  </w:style>
  <w:style w:type="paragraph" w:customStyle="1" w:styleId="Statement">
    <w:name w:val="Statement"/>
    <w:basedOn w:val="a2"/>
    <w:rsid w:val="00985729"/>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985729"/>
    <w:rPr>
      <w:rFonts w:ascii="Arial" w:hAnsi="Arial"/>
      <w:color w:val="auto"/>
      <w:sz w:val="20"/>
    </w:rPr>
  </w:style>
  <w:style w:type="paragraph" w:customStyle="1" w:styleId="StyleHeading1NMPHeading1H1h11h12h13h14h15h16appheadin">
    <w:name w:val="Style Heading 1NMP Heading 1H1h11h12h13h14h15h16app headin..."/>
    <w:basedOn w:val="1"/>
    <w:rsid w:val="00985729"/>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rsid w:val="00985729"/>
    <w:rPr>
      <w:rFonts w:ascii="Arial" w:hAnsi="Arial"/>
      <w:color w:val="auto"/>
      <w:sz w:val="20"/>
    </w:rPr>
  </w:style>
  <w:style w:type="character" w:customStyle="1" w:styleId="UnresolvedMention1">
    <w:name w:val="Unresolved Mention1"/>
    <w:uiPriority w:val="99"/>
    <w:semiHidden/>
    <w:unhideWhenUsed/>
    <w:rsid w:val="00985729"/>
    <w:rPr>
      <w:color w:val="808080"/>
      <w:shd w:val="clear" w:color="auto" w:fill="E6E6E6"/>
    </w:rPr>
  </w:style>
  <w:style w:type="character" w:customStyle="1" w:styleId="53">
    <w:name w:val="(文字) (文字)5"/>
    <w:semiHidden/>
    <w:rsid w:val="00985729"/>
    <w:rPr>
      <w:rFonts w:ascii="Times New Roman" w:hAnsi="Times New Roman"/>
      <w:lang w:val="x-none" w:eastAsia="en-US"/>
    </w:rPr>
  </w:style>
  <w:style w:type="paragraph" w:customStyle="1" w:styleId="TableCell1">
    <w:name w:val="TableCell"/>
    <w:basedOn w:val="a2"/>
    <w:qFormat/>
    <w:rsid w:val="00985729"/>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character" w:styleId="affff1">
    <w:name w:val="Subtle Emphasis"/>
    <w:basedOn w:val="a3"/>
    <w:uiPriority w:val="19"/>
    <w:qFormat/>
    <w:rsid w:val="00985729"/>
    <w:rPr>
      <w:i/>
      <w:color w:val="404040"/>
    </w:rPr>
  </w:style>
  <w:style w:type="paragraph" w:customStyle="1" w:styleId="62">
    <w:name w:val="标题 62"/>
    <w:basedOn w:val="a2"/>
    <w:rsid w:val="00985729"/>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985729"/>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ListParagraph7">
    <w:name w:val="List Paragraph7"/>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985729"/>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ListParagraph8">
    <w:name w:val="List Paragraph8"/>
    <w:basedOn w:val="a2"/>
    <w:qFormat/>
    <w:rsid w:val="00985729"/>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
    <w:qFormat/>
    <w:rsid w:val="00985729"/>
    <w:pPr>
      <w:keepNext w:val="0"/>
      <w:keepLines w:val="0"/>
      <w:widowControl w:val="0"/>
      <w:numPr>
        <w:numId w:val="7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a2"/>
    <w:rsid w:val="00985729"/>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IvDbodytext">
    <w:name w:val="IvD bodytext"/>
    <w:basedOn w:val="af5"/>
    <w:link w:val="IvDbodytextChar"/>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rPr>
  </w:style>
  <w:style w:type="character" w:customStyle="1" w:styleId="IvDbodytextChar">
    <w:name w:val="IvD bodytext Char"/>
    <w:link w:val="IvDbodytext"/>
    <w:locked/>
    <w:rsid w:val="00985729"/>
    <w:rPr>
      <w:rFonts w:ascii="Arial" w:eastAsia="Times New Roman" w:hAnsi="Arial"/>
      <w:spacing w:val="2"/>
      <w:lang w:eastAsia="en-US"/>
    </w:rPr>
  </w:style>
  <w:style w:type="character" w:customStyle="1" w:styleId="130">
    <w:name w:val="表 (青) 13 (文字)"/>
    <w:link w:val="-1"/>
    <w:uiPriority w:val="34"/>
    <w:locked/>
    <w:rsid w:val="00985729"/>
    <w:rPr>
      <w:rFonts w:eastAsia="MS Gothic"/>
      <w:sz w:val="24"/>
      <w:lang w:val="en-GB" w:eastAsia="en-US"/>
    </w:rPr>
  </w:style>
  <w:style w:type="table" w:styleId="-1">
    <w:name w:val="Colorful List Accent 1"/>
    <w:basedOn w:val="a4"/>
    <w:link w:val="130"/>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rsid w:val="00985729"/>
    <w:pPr>
      <w:overflowPunct/>
      <w:autoSpaceDE/>
      <w:autoSpaceDN/>
      <w:snapToGrid w:val="0"/>
      <w:spacing w:beforeLines="50" w:before="120" w:after="100" w:afterAutospacing="1"/>
      <w:jc w:val="both"/>
      <w:textAlignment w:val="auto"/>
    </w:pPr>
    <w:rPr>
      <w:rFonts w:eastAsia="Batang"/>
      <w:b/>
      <w:sz w:val="28"/>
      <w:lang w:eastAsia="ko-KR"/>
    </w:rPr>
  </w:style>
  <w:style w:type="paragraph" w:customStyle="1" w:styleId="heading3">
    <w:name w:val="heading3"/>
    <w:basedOn w:val="a2"/>
    <w:rsid w:val="00985729"/>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985729"/>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character" w:customStyle="1" w:styleId="Mention1">
    <w:name w:val="Mention1"/>
    <w:uiPriority w:val="99"/>
    <w:semiHidden/>
    <w:unhideWhenUsed/>
    <w:rsid w:val="00985729"/>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85729"/>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985729"/>
    <w:rPr>
      <w:rFonts w:ascii="Arial" w:hAnsi="Arial"/>
      <w:b/>
      <w:i/>
      <w:sz w:val="26"/>
      <w:lang w:val="en-GB" w:eastAsia="x-none"/>
    </w:rPr>
  </w:style>
  <w:style w:type="paragraph" w:customStyle="1" w:styleId="Paragraph">
    <w:name w:val="Paragraph"/>
    <w:basedOn w:val="a2"/>
    <w:link w:val="ParagraphChar"/>
    <w:qFormat/>
    <w:rsid w:val="00985729"/>
    <w:pPr>
      <w:overflowPunct/>
      <w:autoSpaceDE/>
      <w:autoSpaceDN/>
      <w:adjustRightInd/>
      <w:spacing w:before="220" w:after="0"/>
      <w:textAlignment w:val="auto"/>
    </w:pPr>
    <w:rPr>
      <w:sz w:val="22"/>
    </w:rPr>
  </w:style>
  <w:style w:type="character" w:customStyle="1" w:styleId="ParagraphChar">
    <w:name w:val="Paragraph Char"/>
    <w:link w:val="Paragraph"/>
    <w:locked/>
    <w:rsid w:val="00985729"/>
    <w:rPr>
      <w:rFonts w:ascii="Times New Roman" w:hAnsi="Times New Roman"/>
      <w:sz w:val="22"/>
      <w:lang w:val="en-GB" w:eastAsia="en-US"/>
    </w:rPr>
  </w:style>
  <w:style w:type="character" w:customStyle="1" w:styleId="ColorfulList-Accent1Char">
    <w:name w:val="Colorful List - Accent 1 Char"/>
    <w:uiPriority w:val="34"/>
    <w:locked/>
    <w:rsid w:val="00985729"/>
    <w:rPr>
      <w:rFonts w:eastAsia="MS Gothic"/>
      <w:sz w:val="24"/>
      <w:lang w:val="x-none" w:eastAsia="en-US"/>
    </w:rPr>
  </w:style>
  <w:style w:type="character" w:customStyle="1" w:styleId="emailstyle15">
    <w:name w:val="emailstyle15"/>
    <w:semiHidden/>
    <w:rsid w:val="00985729"/>
    <w:rPr>
      <w:color w:val="000000"/>
    </w:rPr>
  </w:style>
  <w:style w:type="numbering" w:customStyle="1" w:styleId="StyleBulletedSymbolsymbolLeft025Hanging025">
    <w:name w:val="Style Bulleted Symbol (symbol) Left:  0.25&quot; Hanging:  0.25&quot;"/>
    <w:rsid w:val="00985729"/>
    <w:pPr>
      <w:numPr>
        <w:numId w:val="73"/>
      </w:numPr>
    </w:pPr>
  </w:style>
  <w:style w:type="table" w:customStyle="1" w:styleId="TableGrid11">
    <w:name w:val="Table Grid11"/>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985729"/>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985729"/>
    <w:rPr>
      <w:rFonts w:ascii="Times New Roman" w:eastAsia="Malgun Gothic" w:hAnsi="Times New Roman"/>
      <w:i/>
      <w:kern w:val="2"/>
      <w:sz w:val="22"/>
      <w:szCs w:val="22"/>
      <w:lang w:eastAsia="ko-KR"/>
    </w:rPr>
  </w:style>
  <w:style w:type="paragraph" w:customStyle="1" w:styleId="Proposalsub">
    <w:name w:val="Proposal_sub"/>
    <w:basedOn w:val="a2"/>
    <w:qFormat/>
    <w:rsid w:val="00985729"/>
    <w:pPr>
      <w:numPr>
        <w:numId w:val="7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985729"/>
    <w:pPr>
      <w:numPr>
        <w:ilvl w:val="1"/>
        <w:numId w:val="7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985729"/>
    <w:rPr>
      <w:rFonts w:ascii="Times New Roman" w:eastAsia="Malgun Gothic" w:hAnsi="Times New Roman"/>
      <w:i/>
      <w:kern w:val="2"/>
      <w:sz w:val="22"/>
      <w:szCs w:val="22"/>
      <w:lang w:eastAsia="ko-KR"/>
    </w:rPr>
  </w:style>
  <w:style w:type="paragraph" w:customStyle="1" w:styleId="ParagraphNumbering">
    <w:name w:val="Paragraph Numbering"/>
    <w:basedOn w:val="a2"/>
    <w:rsid w:val="00985729"/>
    <w:pPr>
      <w:numPr>
        <w:numId w:val="78"/>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985729"/>
    <w:rPr>
      <w:sz w:val="24"/>
      <w:lang w:val="en-GB" w:eastAsia="en-US"/>
    </w:rPr>
  </w:style>
  <w:style w:type="character" w:customStyle="1" w:styleId="CommentaireCar">
    <w:name w:val="Commentaire Car"/>
    <w:rsid w:val="00985729"/>
    <w:rPr>
      <w:sz w:val="20"/>
    </w:rPr>
  </w:style>
  <w:style w:type="character" w:customStyle="1" w:styleId="citationref">
    <w:name w:val="citationref"/>
    <w:rsid w:val="00985729"/>
  </w:style>
  <w:style w:type="character" w:customStyle="1" w:styleId="mw-mmv-title">
    <w:name w:val="mw-mmv-title"/>
    <w:rsid w:val="00985729"/>
  </w:style>
  <w:style w:type="character" w:customStyle="1" w:styleId="legend-color">
    <w:name w:val="legend-color"/>
    <w:rsid w:val="00985729"/>
  </w:style>
  <w:style w:type="paragraph" w:customStyle="1" w:styleId="Equationlegend">
    <w:name w:val="Equation_legend"/>
    <w:basedOn w:val="affe"/>
    <w:link w:val="EquationlegendChar"/>
    <w:rsid w:val="00985729"/>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985729"/>
    <w:rPr>
      <w:rFonts w:ascii="Times New Roman" w:eastAsia="Times New Roman" w:hAnsi="Times New Roman"/>
      <w:sz w:val="24"/>
      <w:lang w:eastAsia="en-US"/>
    </w:rPr>
  </w:style>
  <w:style w:type="character" w:customStyle="1" w:styleId="Char1">
    <w:name w:val="标题 Char"/>
    <w:basedOn w:val="a3"/>
    <w:uiPriority w:val="10"/>
    <w:rsid w:val="00985729"/>
    <w:rPr>
      <w:rFonts w:ascii="Calibri Light" w:eastAsia="宋体" w:hAnsi="Calibri Light" w:cs="Times New Roman"/>
      <w:b/>
      <w:bCs/>
      <w:sz w:val="32"/>
      <w:szCs w:val="32"/>
    </w:rPr>
  </w:style>
  <w:style w:type="character" w:customStyle="1" w:styleId="colour">
    <w:name w:val="colour"/>
    <w:basedOn w:val="a3"/>
    <w:rsid w:val="00985729"/>
    <w:rPr>
      <w:rFonts w:cs="Times New Roman"/>
    </w:rPr>
  </w:style>
  <w:style w:type="character" w:customStyle="1" w:styleId="highlight">
    <w:name w:val="highlight"/>
    <w:basedOn w:val="a3"/>
    <w:rsid w:val="00985729"/>
    <w:rPr>
      <w:rFonts w:cs="Times New Roman"/>
    </w:rPr>
  </w:style>
  <w:style w:type="character" w:customStyle="1" w:styleId="TitleChar4">
    <w:name w:val="Title Char4"/>
    <w:basedOn w:val="a3"/>
    <w:uiPriority w:val="10"/>
    <w:locked/>
    <w:rsid w:val="00985729"/>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985729"/>
    <w:pPr>
      <w:numPr>
        <w:numId w:val="75"/>
      </w:numPr>
    </w:pPr>
  </w:style>
  <w:style w:type="numbering" w:customStyle="1" w:styleId="StyleBulleted">
    <w:name w:val="Style Bulleted"/>
    <w:rsid w:val="00985729"/>
    <w:pPr>
      <w:numPr>
        <w:numId w:val="71"/>
      </w:numPr>
    </w:pPr>
  </w:style>
  <w:style w:type="numbering" w:customStyle="1" w:styleId="StyleBulletedSymbolsymbolLeft025Hanging0252">
    <w:name w:val="Style Bulleted Symbol (symbol) Left:  0.25&quot; Hanging:  0.25&quot;2"/>
    <w:rsid w:val="00985729"/>
    <w:pPr>
      <w:numPr>
        <w:numId w:val="76"/>
      </w:numPr>
    </w:pPr>
  </w:style>
  <w:style w:type="numbering" w:customStyle="1" w:styleId="StyleBulletedSymbolsymbolLeft025Hanging0251">
    <w:name w:val="Style Bulleted Symbol (symbol) Left:  0.25&quot; Hanging:  0.25&quot;1"/>
    <w:rsid w:val="00985729"/>
    <w:pPr>
      <w:numPr>
        <w:numId w:val="74"/>
      </w:numPr>
    </w:pPr>
  </w:style>
  <w:style w:type="paragraph" w:customStyle="1" w:styleId="onecomwebmail-onecomwebmail-msonormal">
    <w:name w:val="onecomwebmail-onecomwebmail-msonormal"/>
    <w:basedOn w:val="a2"/>
    <w:rsid w:val="00985729"/>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e">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985729"/>
    <w:pPr>
      <w:overflowPunct/>
      <w:autoSpaceDE/>
      <w:autoSpaceDN/>
      <w:adjustRightInd/>
      <w:ind w:left="720"/>
      <w:textAlignment w:val="auto"/>
    </w:pPr>
    <w:rPr>
      <w:rFonts w:eastAsia="Times New Roman"/>
    </w:rPr>
  </w:style>
  <w:style w:type="paragraph" w:styleId="z-0">
    <w:name w:val="HTML Top of Form"/>
    <w:basedOn w:val="a2"/>
    <w:next w:val="a2"/>
    <w:link w:val="z-"/>
    <w:hidden/>
    <w:uiPriority w:val="99"/>
    <w:rsid w:val="00985729"/>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10">
    <w:name w:val="z-窗体顶端 字符1"/>
    <w:basedOn w:val="a3"/>
    <w:rsid w:val="00985729"/>
    <w:rPr>
      <w:rFonts w:ascii="Arial" w:hAnsi="Arial" w:cs="Arial"/>
      <w:vanish/>
      <w:sz w:val="16"/>
      <w:szCs w:val="16"/>
      <w:lang w:val="en-GB" w:eastAsia="en-US"/>
    </w:rPr>
  </w:style>
  <w:style w:type="character" w:customStyle="1" w:styleId="z-TopofFormChar1">
    <w:name w:val="z-Top of Form Char1"/>
    <w:basedOn w:val="a3"/>
    <w:rsid w:val="00985729"/>
    <w:rPr>
      <w:rFonts w:ascii="Arial" w:hAnsi="Arial" w:cs="Arial"/>
      <w:vanish/>
      <w:sz w:val="16"/>
      <w:szCs w:val="16"/>
      <w:lang w:val="en-GB" w:eastAsia="en-US"/>
    </w:rPr>
  </w:style>
  <w:style w:type="paragraph" w:styleId="z-2">
    <w:name w:val="HTML Bottom of Form"/>
    <w:basedOn w:val="a2"/>
    <w:next w:val="a2"/>
    <w:link w:val="z-1"/>
    <w:hidden/>
    <w:uiPriority w:val="99"/>
    <w:rsid w:val="00985729"/>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11">
    <w:name w:val="z-窗体底端 字符1"/>
    <w:basedOn w:val="a3"/>
    <w:rsid w:val="00985729"/>
    <w:rPr>
      <w:rFonts w:ascii="Arial" w:hAnsi="Arial" w:cs="Arial"/>
      <w:vanish/>
      <w:sz w:val="16"/>
      <w:szCs w:val="16"/>
      <w:lang w:val="en-GB" w:eastAsia="en-US"/>
    </w:rPr>
  </w:style>
  <w:style w:type="character" w:customStyle="1" w:styleId="z-BottomofFormChar1">
    <w:name w:val="z-Bottom of Form Char1"/>
    <w:basedOn w:val="a3"/>
    <w:rsid w:val="00985729"/>
    <w:rPr>
      <w:rFonts w:ascii="Arial" w:hAnsi="Arial" w:cs="Arial"/>
      <w:vanish/>
      <w:sz w:val="16"/>
      <w:szCs w:val="16"/>
      <w:lang w:val="en-GB" w:eastAsia="en-US"/>
    </w:rPr>
  </w:style>
  <w:style w:type="paragraph" w:styleId="afff1">
    <w:name w:val="Date"/>
    <w:basedOn w:val="a2"/>
    <w:next w:val="a2"/>
    <w:link w:val="afff0"/>
    <w:uiPriority w:val="99"/>
    <w:rsid w:val="00985729"/>
    <w:pPr>
      <w:overflowPunct/>
      <w:autoSpaceDE/>
      <w:autoSpaceDN/>
      <w:adjustRightInd/>
      <w:textAlignment w:val="auto"/>
    </w:pPr>
    <w:rPr>
      <w:lang w:val="en-US" w:eastAsia="zh-CN"/>
    </w:rPr>
  </w:style>
  <w:style w:type="character" w:customStyle="1" w:styleId="17">
    <w:name w:val="日期 字符1"/>
    <w:basedOn w:val="a3"/>
    <w:rsid w:val="00985729"/>
    <w:rPr>
      <w:rFonts w:ascii="Times New Roman" w:hAnsi="Times New Roman"/>
      <w:lang w:val="en-GB" w:eastAsia="en-US"/>
    </w:rPr>
  </w:style>
  <w:style w:type="character" w:customStyle="1" w:styleId="DateChar1">
    <w:name w:val="Date Char1"/>
    <w:basedOn w:val="a3"/>
    <w:rsid w:val="00985729"/>
    <w:rPr>
      <w:rFonts w:ascii="Times New Roman" w:hAnsi="Times New Roman"/>
      <w:lang w:val="en-GB" w:eastAsia="en-US"/>
    </w:rPr>
  </w:style>
  <w:style w:type="character" w:customStyle="1" w:styleId="SubtitleChar1">
    <w:name w:val="Subtitle Char1"/>
    <w:basedOn w:val="a3"/>
    <w:rsid w:val="00985729"/>
    <w:rPr>
      <w:rFonts w:asciiTheme="minorHAnsi" w:eastAsiaTheme="minorEastAsia" w:hAnsiTheme="minorHAnsi" w:cstheme="minorBidi"/>
      <w:color w:val="5A5A5A" w:themeColor="text1" w:themeTint="A5"/>
      <w:spacing w:val="15"/>
      <w:sz w:val="22"/>
      <w:szCs w:val="22"/>
      <w:lang w:val="en-GB" w:eastAsia="en-US"/>
    </w:rPr>
  </w:style>
  <w:style w:type="paragraph" w:styleId="39">
    <w:name w:val="Body Text Indent 3"/>
    <w:basedOn w:val="a2"/>
    <w:link w:val="3b"/>
    <w:rsid w:val="00985729"/>
    <w:pPr>
      <w:overflowPunct/>
      <w:autoSpaceDE/>
      <w:autoSpaceDN/>
      <w:adjustRightInd/>
      <w:spacing w:after="120"/>
      <w:ind w:left="283"/>
      <w:textAlignment w:val="auto"/>
    </w:pPr>
    <w:rPr>
      <w:rFonts w:eastAsia="Times New Roman"/>
      <w:sz w:val="16"/>
      <w:szCs w:val="16"/>
    </w:rPr>
  </w:style>
  <w:style w:type="character" w:customStyle="1" w:styleId="3b">
    <w:name w:val="正文文本缩进 3 字符"/>
    <w:basedOn w:val="a3"/>
    <w:link w:val="39"/>
    <w:rsid w:val="00985729"/>
    <w:rPr>
      <w:rFonts w:ascii="Times New Roman" w:eastAsia="Times New Roman" w:hAnsi="Times New Roman"/>
      <w:sz w:val="16"/>
      <w:szCs w:val="16"/>
      <w:lang w:val="en-GB" w:eastAsia="en-US"/>
    </w:rPr>
  </w:style>
  <w:style w:type="numbering" w:customStyle="1" w:styleId="NoList2">
    <w:name w:val="No List2"/>
    <w:next w:val="a5"/>
    <w:uiPriority w:val="99"/>
    <w:semiHidden/>
    <w:unhideWhenUsed/>
    <w:rsid w:val="00985729"/>
  </w:style>
  <w:style w:type="table" w:customStyle="1" w:styleId="111">
    <w:name w:val="网格型11"/>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3">
    <w:name w:val="无列表11"/>
    <w:next w:val="a5"/>
    <w:uiPriority w:val="99"/>
    <w:semiHidden/>
    <w:unhideWhenUsed/>
    <w:rsid w:val="00985729"/>
  </w:style>
  <w:style w:type="table" w:customStyle="1" w:styleId="DarkList-Accent61">
    <w:name w:val="Dark List - Accent 61"/>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85729"/>
  </w:style>
  <w:style w:type="table" w:customStyle="1" w:styleId="TableGrid12">
    <w:name w:val="Table Grid12"/>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85729"/>
  </w:style>
  <w:style w:type="numbering" w:customStyle="1" w:styleId="StyleBulleted1">
    <w:name w:val="Style Bulleted1"/>
    <w:rsid w:val="00985729"/>
  </w:style>
  <w:style w:type="numbering" w:customStyle="1" w:styleId="StyleBulletedSymbolsymbolLeft025Hanging02521">
    <w:name w:val="Style Bulleted Symbol (symbol) Left:  0.25&quot; Hanging:  0.25&quot;21"/>
    <w:rsid w:val="00985729"/>
  </w:style>
  <w:style w:type="numbering" w:customStyle="1" w:styleId="StyleBulletedSymbolsymbolLeft025Hanging02511">
    <w:name w:val="Style Bulleted Symbol (symbol) Left:  0.25&quot; Hanging:  0.25&quot;11"/>
    <w:rsid w:val="00985729"/>
  </w:style>
  <w:style w:type="numbering" w:customStyle="1" w:styleId="NoList3">
    <w:name w:val="No List3"/>
    <w:next w:val="a5"/>
    <w:uiPriority w:val="99"/>
    <w:semiHidden/>
    <w:unhideWhenUsed/>
    <w:rsid w:val="00985729"/>
  </w:style>
  <w:style w:type="table" w:customStyle="1" w:styleId="120">
    <w:name w:val="网格型12"/>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985729"/>
  </w:style>
  <w:style w:type="table" w:customStyle="1" w:styleId="DarkList-Accent62">
    <w:name w:val="Dark List - Accent 62"/>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85729"/>
  </w:style>
  <w:style w:type="table" w:customStyle="1" w:styleId="TableGrid13">
    <w:name w:val="Table Grid13"/>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85729"/>
  </w:style>
  <w:style w:type="numbering" w:customStyle="1" w:styleId="StyleBulleted2">
    <w:name w:val="Style Bulleted2"/>
    <w:rsid w:val="00985729"/>
  </w:style>
  <w:style w:type="numbering" w:customStyle="1" w:styleId="StyleBulletedSymbolsymbolLeft025Hanging02522">
    <w:name w:val="Style Bulleted Symbol (symbol) Left:  0.25&quot; Hanging:  0.25&quot;22"/>
    <w:rsid w:val="00985729"/>
  </w:style>
  <w:style w:type="numbering" w:customStyle="1" w:styleId="StyleBulletedSymbolsymbolLeft025Hanging02512">
    <w:name w:val="Style Bulleted Symbol (symbol) Left:  0.25&quot; Hanging:  0.25&quot;12"/>
    <w:rsid w:val="00985729"/>
  </w:style>
  <w:style w:type="table" w:customStyle="1" w:styleId="TableGrid5">
    <w:name w:val="Table Grid5"/>
    <w:basedOn w:val="a4"/>
    <w:next w:val="af7"/>
    <w:uiPriority w:val="39"/>
    <w:qFormat/>
    <w:rsid w:val="00985729"/>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a5"/>
    <w:uiPriority w:val="99"/>
    <w:semiHidden/>
    <w:unhideWhenUsed/>
    <w:rsid w:val="00985729"/>
  </w:style>
  <w:style w:type="table" w:customStyle="1" w:styleId="TableGrid6">
    <w:name w:val="Table Grid6"/>
    <w:basedOn w:val="a4"/>
    <w:next w:val="af7"/>
    <w:uiPriority w:val="39"/>
    <w:qFormat/>
    <w:rsid w:val="00985729"/>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4"/>
    <w:next w:val="af7"/>
    <w:rsid w:val="0098572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e"/>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4"/>
    <w:rsid w:val="00985729"/>
    <w:pPr>
      <w:spacing w:after="180"/>
    </w:pPr>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f"/>
    <w:rsid w:val="00985729"/>
    <w:pPr>
      <w:spacing w:after="180"/>
    </w:pPr>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f8"/>
    <w:rsid w:val="00985729"/>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f0"/>
    <w:rsid w:val="00985729"/>
    <w:pPr>
      <w:spacing w:after="180"/>
    </w:pPr>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4"/>
    <w:uiPriority w:val="61"/>
    <w:rsid w:val="00985729"/>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0"/>
    <w:uiPriority w:val="60"/>
    <w:rsid w:val="00985729"/>
    <w:rPr>
      <w:rFonts w:eastAsia="MS Mincho"/>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985729"/>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985729"/>
    <w:pPr>
      <w:spacing w:after="180"/>
    </w:pPr>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8"/>
    <w:rsid w:val="00985729"/>
    <w:pPr>
      <w:spacing w:after="180"/>
    </w:pPr>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f1"/>
    <w:rsid w:val="00985729"/>
    <w:pPr>
      <w:spacing w:after="180"/>
    </w:pPr>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f9"/>
    <w:rsid w:val="00985729"/>
    <w:pPr>
      <w:spacing w:after="180"/>
    </w:pPr>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985729"/>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985729"/>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3">
    <w:name w:val="无列表13"/>
    <w:next w:val="a5"/>
    <w:uiPriority w:val="99"/>
    <w:semiHidden/>
    <w:unhideWhenUsed/>
    <w:rsid w:val="00985729"/>
  </w:style>
  <w:style w:type="table" w:customStyle="1" w:styleId="DarkList-Accent63">
    <w:name w:val="Dark List - Accent 63"/>
    <w:basedOn w:val="a4"/>
    <w:next w:val="-6"/>
    <w:uiPriority w:val="70"/>
    <w:rsid w:val="00985729"/>
    <w:rPr>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985729"/>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985729"/>
    <w:rPr>
      <w:rFonts w:ascii="Calibri" w:eastAsia="Times New Roman"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
    <w:uiPriority w:val="49"/>
    <w:rsid w:val="00985729"/>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985729"/>
  </w:style>
  <w:style w:type="table" w:customStyle="1" w:styleId="TableGrid14">
    <w:name w:val="Table Grid14"/>
    <w:basedOn w:val="a4"/>
    <w:next w:val="af7"/>
    <w:rsid w:val="0098572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985729"/>
  </w:style>
  <w:style w:type="numbering" w:customStyle="1" w:styleId="StyleBulleted3">
    <w:name w:val="Style Bulleted3"/>
    <w:rsid w:val="00985729"/>
  </w:style>
  <w:style w:type="numbering" w:customStyle="1" w:styleId="StyleBulletedSymbolsymbolLeft025Hanging02523">
    <w:name w:val="Style Bulleted Symbol (symbol) Left:  0.25&quot; Hanging:  0.25&quot;23"/>
    <w:rsid w:val="00985729"/>
  </w:style>
  <w:style w:type="numbering" w:customStyle="1" w:styleId="StyleBulletedSymbolsymbolLeft025Hanging02513">
    <w:name w:val="Style Bulleted Symbol (symbol) Left:  0.25&quot; Hanging:  0.25&quot;13"/>
    <w:rsid w:val="00985729"/>
  </w:style>
  <w:style w:type="table" w:customStyle="1" w:styleId="TableGrid7">
    <w:name w:val="Table Grid7"/>
    <w:basedOn w:val="a4"/>
    <w:next w:val="af7"/>
    <w:uiPriority w:val="39"/>
    <w:qFormat/>
    <w:rsid w:val="00985729"/>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985729"/>
  </w:style>
  <w:style w:type="paragraph" w:customStyle="1" w:styleId="18">
    <w:name w:val="목록 단락1"/>
    <w:basedOn w:val="a2"/>
    <w:uiPriority w:val="34"/>
    <w:qFormat/>
    <w:rsid w:val="00985729"/>
    <w:pPr>
      <w:overflowPunct/>
      <w:autoSpaceDE/>
      <w:autoSpaceDN/>
      <w:adjustRightInd/>
      <w:snapToGrid w:val="0"/>
      <w:spacing w:beforeLines="50" w:after="100" w:afterAutospacing="1" w:line="256" w:lineRule="auto"/>
      <w:ind w:leftChars="400" w:left="840"/>
      <w:jc w:val="both"/>
      <w:textAlignment w:val="auto"/>
    </w:pPr>
    <w:rPr>
      <w:rFonts w:eastAsia="Times New Roman"/>
      <w:sz w:val="24"/>
      <w:lang w:eastAsia="ja-JP"/>
    </w:rPr>
  </w:style>
  <w:style w:type="character" w:customStyle="1" w:styleId="3GPPAgreementsChar">
    <w:name w:val="3GPP Agreements Char"/>
    <w:link w:val="3GPPAgreements"/>
    <w:qFormat/>
    <w:locked/>
    <w:rsid w:val="00985729"/>
    <w:rPr>
      <w:rFonts w:asciiTheme="minorHAnsi" w:eastAsiaTheme="minorHAnsi" w:hAnsiTheme="minorHAnsi" w:cstheme="minorBidi"/>
      <w:sz w:val="22"/>
      <w:szCs w:val="22"/>
    </w:rPr>
  </w:style>
  <w:style w:type="paragraph" w:customStyle="1" w:styleId="3GPPAgreements">
    <w:name w:val="3GPP Agreements"/>
    <w:basedOn w:val="a2"/>
    <w:link w:val="3GPPAgreementsChar"/>
    <w:qFormat/>
    <w:rsid w:val="00985729"/>
    <w:pPr>
      <w:numPr>
        <w:numId w:val="79"/>
      </w:numPr>
      <w:overflowPunct/>
      <w:autoSpaceDE/>
      <w:autoSpaceDN/>
      <w:adjustRightInd/>
      <w:spacing w:before="60" w:after="60" w:line="256" w:lineRule="auto"/>
      <w:jc w:val="both"/>
      <w:textAlignment w:val="auto"/>
    </w:pPr>
    <w:rPr>
      <w:rFonts w:asciiTheme="minorHAnsi" w:eastAsiaTheme="minorHAnsi" w:hAnsiTheme="minorHAnsi" w:cstheme="minorBidi"/>
      <w:sz w:val="22"/>
      <w:szCs w:val="22"/>
      <w:lang w:val="en-US" w:eastAsia="zh-CN"/>
    </w:rPr>
  </w:style>
  <w:style w:type="character" w:customStyle="1" w:styleId="3GPPTextChar">
    <w:name w:val="3GPP Text Char"/>
    <w:link w:val="3GPPText"/>
    <w:qFormat/>
    <w:locked/>
    <w:rsid w:val="00985729"/>
  </w:style>
  <w:style w:type="paragraph" w:customStyle="1" w:styleId="3GPPText">
    <w:name w:val="3GPP Text"/>
    <w:basedOn w:val="a2"/>
    <w:link w:val="3GPPTextChar"/>
    <w:qFormat/>
    <w:rsid w:val="00985729"/>
    <w:pPr>
      <w:overflowPunct/>
      <w:autoSpaceDE/>
      <w:autoSpaceDN/>
      <w:adjustRightInd/>
      <w:spacing w:before="120" w:after="160" w:line="256" w:lineRule="auto"/>
      <w:jc w:val="both"/>
      <w:textAlignment w:val="auto"/>
    </w:pPr>
    <w:rPr>
      <w:rFonts w:ascii="CG Times (WN)" w:hAnsi="CG Times (WN)"/>
      <w:lang w:val="en-US" w:eastAsia="zh-CN"/>
    </w:rPr>
  </w:style>
  <w:style w:type="character" w:customStyle="1" w:styleId="Style1Char">
    <w:name w:val="Style1 Char"/>
    <w:link w:val="Style1"/>
    <w:qFormat/>
    <w:locked/>
    <w:rsid w:val="00985729"/>
    <w:rPr>
      <w:rFonts w:ascii="Malgun Gothic" w:eastAsia="Malgun Gothic" w:hAnsi="Malgun Gothic" w:cs="Batang"/>
      <w:lang w:eastAsia="en-US"/>
    </w:rPr>
  </w:style>
  <w:style w:type="paragraph" w:customStyle="1" w:styleId="Style1">
    <w:name w:val="Style1"/>
    <w:basedOn w:val="a2"/>
    <w:link w:val="Style1Char"/>
    <w:qFormat/>
    <w:rsid w:val="00985729"/>
    <w:pPr>
      <w:overflowPunct/>
      <w:autoSpaceDE/>
      <w:autoSpaceDN/>
      <w:adjustRightInd/>
      <w:spacing w:line="288" w:lineRule="auto"/>
      <w:ind w:firstLine="360"/>
      <w:jc w:val="both"/>
      <w:textAlignment w:val="auto"/>
    </w:pPr>
    <w:rPr>
      <w:rFonts w:ascii="Malgun Gothic" w:eastAsia="Malgun Gothic" w:hAnsi="Malgun Gothic" w:cs="Batang"/>
      <w:lang w:val="en-US"/>
    </w:rPr>
  </w:style>
  <w:style w:type="table" w:customStyle="1" w:styleId="ColorfulList-Accent14">
    <w:name w:val="Colorful List - Accent 14"/>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985729"/>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Distribution">
    <w:name w:val="Distribution"/>
    <w:basedOn w:val="4"/>
    <w:next w:val="Text0"/>
    <w:rsid w:val="00985729"/>
    <w:pPr>
      <w:keepNext w:val="0"/>
      <w:keepLines w:val="0"/>
      <w:overflowPunct/>
      <w:autoSpaceDE/>
      <w:autoSpaceDN/>
      <w:adjustRightInd/>
      <w:spacing w:before="360" w:after="0"/>
      <w:ind w:left="0" w:firstLine="0"/>
      <w:textAlignment w:val="auto"/>
      <w:outlineLvl w:val="9"/>
    </w:pPr>
    <w:rPr>
      <w:rFonts w:eastAsia="Times New Roman"/>
      <w:b/>
      <w:sz w:val="20"/>
      <w:lang w:val="en-US"/>
    </w:rPr>
  </w:style>
  <w:style w:type="paragraph" w:customStyle="1" w:styleId="ProgramStyle">
    <w:name w:val="ProgramStyle"/>
    <w:next w:val="af5"/>
    <w:rsid w:val="00985729"/>
    <w:rPr>
      <w:rFonts w:ascii="Courier New" w:eastAsia="Times New Roman" w:hAnsi="Courier New"/>
      <w:sz w:val="16"/>
      <w:lang w:eastAsia="en-US"/>
    </w:rPr>
  </w:style>
  <w:style w:type="paragraph" w:customStyle="1" w:styleId="TableStyle">
    <w:name w:val="TableStyle"/>
    <w:rsid w:val="00985729"/>
    <w:pPr>
      <w:ind w:left="85"/>
    </w:pPr>
    <w:rPr>
      <w:rFonts w:ascii="Arial" w:eastAsia="Times New Roman" w:hAnsi="Arial"/>
      <w:sz w:val="22"/>
      <w:lang w:eastAsia="en-US"/>
    </w:rPr>
  </w:style>
  <w:style w:type="paragraph" w:customStyle="1" w:styleId="Listabcdoublelinewide">
    <w:name w:val="List abc double line (wide)"/>
    <w:rsid w:val="00985729"/>
    <w:pPr>
      <w:numPr>
        <w:numId w:val="82"/>
      </w:numPr>
      <w:spacing w:before="240"/>
    </w:pPr>
    <w:rPr>
      <w:rFonts w:ascii="Arial" w:eastAsia="Times New Roman" w:hAnsi="Arial"/>
      <w:lang w:eastAsia="en-US" w:bidi="ar-DZ"/>
    </w:rPr>
  </w:style>
  <w:style w:type="paragraph" w:customStyle="1" w:styleId="NoSpellcheck">
    <w:name w:val="NoSpellcheck"/>
    <w:rsid w:val="00985729"/>
    <w:rPr>
      <w:rFonts w:ascii="Arial" w:eastAsia="Times New Roman" w:hAnsi="Arial"/>
      <w:noProof/>
      <w:sz w:val="12"/>
      <w:lang w:eastAsia="en-US"/>
    </w:rPr>
  </w:style>
  <w:style w:type="paragraph" w:customStyle="1" w:styleId="Contents">
    <w:name w:val="Contents"/>
    <w:next w:val="Text0"/>
    <w:rsid w:val="00985729"/>
    <w:pPr>
      <w:spacing w:before="360" w:after="120"/>
    </w:pPr>
    <w:rPr>
      <w:rFonts w:ascii="Arial" w:eastAsia="Times New Roman" w:hAnsi="Arial"/>
      <w:b/>
      <w:lang w:eastAsia="en-US"/>
    </w:rPr>
  </w:style>
  <w:style w:type="paragraph" w:customStyle="1" w:styleId="Listabcsinglelinewide">
    <w:name w:val="List abc single line (wide)"/>
    <w:rsid w:val="00985729"/>
    <w:pPr>
      <w:numPr>
        <w:numId w:val="83"/>
      </w:numPr>
    </w:pPr>
    <w:rPr>
      <w:rFonts w:ascii="Arial" w:eastAsia="Times New Roman" w:hAnsi="Arial"/>
      <w:lang w:eastAsia="en-US" w:bidi="ar-DZ"/>
    </w:rPr>
  </w:style>
  <w:style w:type="paragraph" w:customStyle="1" w:styleId="Keyword0">
    <w:name w:val="Keyword"/>
    <w:basedOn w:val="af5"/>
    <w:next w:val="af5"/>
    <w:rsid w:val="00985729"/>
    <w:pPr>
      <w:keepLines/>
      <w:tabs>
        <w:tab w:val="left" w:pos="1247"/>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z w:val="22"/>
      <w:szCs w:val="20"/>
      <w:u w:val="single"/>
    </w:rPr>
  </w:style>
  <w:style w:type="paragraph" w:customStyle="1" w:styleId="Listnumberdoublelinewide">
    <w:name w:val="List number double line (wide)"/>
    <w:rsid w:val="00985729"/>
    <w:pPr>
      <w:numPr>
        <w:numId w:val="80"/>
      </w:numPr>
      <w:spacing w:before="240"/>
    </w:pPr>
    <w:rPr>
      <w:rFonts w:ascii="Arial" w:eastAsia="Times New Roman" w:hAnsi="Arial"/>
      <w:lang w:eastAsia="en-US"/>
    </w:rPr>
  </w:style>
  <w:style w:type="paragraph" w:customStyle="1" w:styleId="Listnumbersinglelinewide">
    <w:name w:val="List number single line (wide)"/>
    <w:rsid w:val="00985729"/>
    <w:pPr>
      <w:numPr>
        <w:numId w:val="81"/>
      </w:numPr>
    </w:pPr>
    <w:rPr>
      <w:rFonts w:ascii="Arial" w:eastAsia="Times New Roman" w:hAnsi="Arial"/>
      <w:lang w:eastAsia="en-US"/>
    </w:rPr>
  </w:style>
  <w:style w:type="paragraph" w:customStyle="1" w:styleId="ListBulletwide">
    <w:name w:val="List Bullet (wide)"/>
    <w:rsid w:val="00985729"/>
    <w:pPr>
      <w:numPr>
        <w:numId w:val="84"/>
      </w:numPr>
    </w:pPr>
    <w:rPr>
      <w:rFonts w:ascii="Arial" w:eastAsia="Times New Roman" w:hAnsi="Arial"/>
      <w:lang w:eastAsia="en-US"/>
    </w:rPr>
  </w:style>
  <w:style w:type="paragraph" w:customStyle="1" w:styleId="ListBullet2wide">
    <w:name w:val="List Bullet 2 (wide)"/>
    <w:rsid w:val="00985729"/>
    <w:pPr>
      <w:numPr>
        <w:numId w:val="85"/>
      </w:numPr>
      <w:spacing w:before="240"/>
    </w:pPr>
    <w:rPr>
      <w:rFonts w:ascii="Arial" w:eastAsia="Times New Roman" w:hAnsi="Arial"/>
      <w:lang w:eastAsia="en-US"/>
    </w:rPr>
  </w:style>
  <w:style w:type="paragraph" w:customStyle="1" w:styleId="CaptionWide">
    <w:name w:val="Caption (Wide)"/>
    <w:next w:val="af5"/>
    <w:rsid w:val="00985729"/>
    <w:pPr>
      <w:tabs>
        <w:tab w:val="left" w:pos="1134"/>
      </w:tabs>
      <w:spacing w:before="120" w:after="60"/>
      <w:ind w:left="964" w:hanging="964"/>
    </w:pPr>
    <w:rPr>
      <w:rFonts w:ascii="Arial" w:eastAsia="Times New Roman" w:hAnsi="Arial"/>
      <w:lang w:eastAsia="en-US"/>
    </w:rPr>
  </w:style>
  <w:style w:type="paragraph" w:customStyle="1" w:styleId="Footercompany">
    <w:name w:val="Footercompany"/>
    <w:rsid w:val="00985729"/>
    <w:rPr>
      <w:rFonts w:ascii="Arial" w:eastAsia="Times New Roman" w:hAnsi="Arial" w:cs="Helvetica"/>
      <w:b/>
      <w:bCs/>
      <w:noProof/>
      <w:sz w:val="16"/>
      <w:lang w:eastAsia="en-US"/>
    </w:rPr>
  </w:style>
  <w:style w:type="character" w:customStyle="1" w:styleId="ThorbjrnTrnstrm">
    <w:name w:val="Thorbjörn Tärnström"/>
    <w:semiHidden/>
    <w:rsid w:val="00985729"/>
    <w:rPr>
      <w:rFonts w:ascii="Arial" w:hAnsi="Arial" w:cs="Arial"/>
      <w:color w:val="auto"/>
      <w:sz w:val="20"/>
      <w:szCs w:val="20"/>
    </w:rPr>
  </w:style>
  <w:style w:type="paragraph" w:customStyle="1" w:styleId="IvDInstructiontext">
    <w:name w:val="IvD Instructiontext"/>
    <w:basedOn w:val="af5"/>
    <w:link w:val="IvDInstructiontextChar"/>
    <w:uiPriority w:val="99"/>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985729"/>
    <w:rPr>
      <w:rFonts w:ascii="Arial" w:eastAsia="Times New Roman" w:hAnsi="Arial"/>
      <w:i/>
      <w:color w:val="7F7F7F"/>
      <w:spacing w:val="2"/>
      <w:sz w:val="18"/>
      <w:szCs w:val="18"/>
      <w:lang w:eastAsia="en-US"/>
    </w:rPr>
  </w:style>
  <w:style w:type="paragraph" w:customStyle="1" w:styleId="IvDtabletext">
    <w:name w:val="IvD tabletext"/>
    <w:basedOn w:val="af5"/>
    <w:link w:val="IvDtabletextChar"/>
    <w:qFormat/>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rFonts w:ascii="Arial" w:eastAsia="Times New Roman" w:hAnsi="Arial"/>
      <w:spacing w:val="2"/>
      <w:szCs w:val="20"/>
    </w:rPr>
  </w:style>
  <w:style w:type="character" w:customStyle="1" w:styleId="IvDtabletextChar">
    <w:name w:val="IvD tabletext Char"/>
    <w:basedOn w:val="a3"/>
    <w:link w:val="IvDtabletext"/>
    <w:rsid w:val="00985729"/>
    <w:rPr>
      <w:rFonts w:ascii="Arial" w:eastAsia="Times New Roman" w:hAnsi="Arial"/>
      <w:spacing w:val="2"/>
      <w:lang w:eastAsia="en-US"/>
    </w:rPr>
  </w:style>
  <w:style w:type="paragraph" w:customStyle="1" w:styleId="Instructiontext">
    <w:name w:val="Instruction text"/>
    <w:basedOn w:val="af5"/>
    <w:link w:val="InstructiontextChar"/>
    <w:uiPriority w:val="99"/>
    <w:rsid w:val="00985729"/>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i/>
      <w:color w:val="7F7F7F"/>
      <w:spacing w:val="2"/>
      <w:sz w:val="18"/>
      <w:szCs w:val="18"/>
    </w:rPr>
  </w:style>
  <w:style w:type="character" w:customStyle="1" w:styleId="InstructiontextChar">
    <w:name w:val="Instruction text Char"/>
    <w:link w:val="Instructiontext"/>
    <w:uiPriority w:val="99"/>
    <w:rsid w:val="00985729"/>
    <w:rPr>
      <w:rFonts w:ascii="Arial" w:eastAsia="Times New Roman" w:hAnsi="Arial"/>
      <w:i/>
      <w:color w:val="7F7F7F"/>
      <w:spacing w:val="2"/>
      <w:sz w:val="18"/>
      <w:szCs w:val="18"/>
      <w:lang w:eastAsia="en-US"/>
    </w:rPr>
  </w:style>
  <w:style w:type="character" w:customStyle="1" w:styleId="IvDTitle">
    <w:name w:val="IvD Title"/>
    <w:basedOn w:val="IvDbodytextChar"/>
    <w:uiPriority w:val="1"/>
    <w:qFormat/>
    <w:rsid w:val="00985729"/>
    <w:rPr>
      <w:rFonts w:ascii="Arial" w:eastAsia="Times New Roman" w:hAnsi="Arial" w:cs="Times New Roman"/>
      <w:b w:val="0"/>
      <w:i w:val="0"/>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985729"/>
    <w:pPr>
      <w:spacing w:before="100" w:after="100"/>
    </w:pPr>
  </w:style>
  <w:style w:type="character" w:customStyle="1" w:styleId="IvDtableinstructionChar">
    <w:name w:val="IvD tableinstruction Char"/>
    <w:basedOn w:val="IvDInstructiontextChar"/>
    <w:link w:val="IvDtableinstruction"/>
    <w:rsid w:val="00985729"/>
    <w:rPr>
      <w:rFonts w:ascii="Arial" w:eastAsia="Times New Roman" w:hAnsi="Arial"/>
      <w:i/>
      <w:color w:val="7F7F7F"/>
      <w:spacing w:val="2"/>
      <w:sz w:val="18"/>
      <w:szCs w:val="18"/>
      <w:lang w:eastAsia="en-US"/>
    </w:rPr>
  </w:style>
  <w:style w:type="character" w:styleId="affff2">
    <w:name w:val="Unresolved Mention"/>
    <w:basedOn w:val="a3"/>
    <w:uiPriority w:val="99"/>
    <w:unhideWhenUsed/>
    <w:rsid w:val="00985729"/>
    <w:rPr>
      <w:color w:val="605E5C"/>
      <w:shd w:val="clear" w:color="auto" w:fill="E1DFDD"/>
    </w:rPr>
  </w:style>
  <w:style w:type="numbering" w:customStyle="1" w:styleId="CurrentList1">
    <w:name w:val="Current List1"/>
    <w:uiPriority w:val="99"/>
    <w:rsid w:val="00985729"/>
    <w:pPr>
      <w:numPr>
        <w:numId w:val="86"/>
      </w:numPr>
    </w:pPr>
  </w:style>
  <w:style w:type="character" w:styleId="affff3">
    <w:name w:val="Mention"/>
    <w:basedOn w:val="a3"/>
    <w:uiPriority w:val="99"/>
    <w:unhideWhenUsed/>
    <w:rsid w:val="00985729"/>
    <w:rPr>
      <w:color w:val="2B579A"/>
      <w:shd w:val="clear" w:color="auto" w:fill="E1DFDD"/>
    </w:rPr>
  </w:style>
  <w:style w:type="paragraph" w:customStyle="1" w:styleId="CaptionFigureWide">
    <w:name w:val="CaptionFigureWide"/>
    <w:next w:val="af5"/>
    <w:rsid w:val="00985729"/>
    <w:pPr>
      <w:tabs>
        <w:tab w:val="left" w:pos="2268"/>
      </w:tabs>
      <w:spacing w:before="120" w:after="60"/>
      <w:ind w:left="2268" w:hanging="964"/>
    </w:pPr>
    <w:rPr>
      <w:rFonts w:ascii="Ericsson Hilda" w:eastAsia="Times New Roman" w:hAnsi="Ericsson Hilda"/>
      <w:lang w:eastAsia="en-US"/>
    </w:rPr>
  </w:style>
  <w:style w:type="table" w:customStyle="1" w:styleId="TableGrid10">
    <w:name w:val="TableGrid1"/>
    <w:basedOn w:val="a4"/>
    <w:next w:val="af7"/>
    <w:uiPriority w:val="39"/>
    <w:qFormat/>
    <w:rsid w:val="0098572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4"/>
    <w:next w:val="af7"/>
    <w:uiPriority w:val="39"/>
    <w:qFormat/>
    <w:rsid w:val="0098572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a4"/>
    <w:next w:val="-1"/>
    <w:uiPriority w:val="34"/>
    <w:rsid w:val="00985729"/>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9857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6876">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670960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123795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1225787">
      <w:bodyDiv w:val="1"/>
      <w:marLeft w:val="0"/>
      <w:marRight w:val="0"/>
      <w:marTop w:val="0"/>
      <w:marBottom w:val="0"/>
      <w:divBdr>
        <w:top w:val="none" w:sz="0" w:space="0" w:color="auto"/>
        <w:left w:val="none" w:sz="0" w:space="0" w:color="auto"/>
        <w:bottom w:val="none" w:sz="0" w:space="0" w:color="auto"/>
        <w:right w:val="none" w:sz="0" w:space="0" w:color="auto"/>
      </w:divBdr>
      <w:divsChild>
        <w:div w:id="466356080">
          <w:marLeft w:val="360"/>
          <w:marRight w:val="0"/>
          <w:marTop w:val="240"/>
          <w:marBottom w:val="0"/>
          <w:divBdr>
            <w:top w:val="none" w:sz="0" w:space="0" w:color="auto"/>
            <w:left w:val="none" w:sz="0" w:space="0" w:color="auto"/>
            <w:bottom w:val="none" w:sz="0" w:space="0" w:color="auto"/>
            <w:right w:val="none" w:sz="0" w:space="0" w:color="auto"/>
          </w:divBdr>
        </w:div>
        <w:div w:id="1317997847">
          <w:marLeft w:val="677"/>
          <w:marRight w:val="0"/>
          <w:marTop w:val="240"/>
          <w:marBottom w:val="0"/>
          <w:divBdr>
            <w:top w:val="none" w:sz="0" w:space="0" w:color="auto"/>
            <w:left w:val="none" w:sz="0" w:space="0" w:color="auto"/>
            <w:bottom w:val="none" w:sz="0" w:space="0" w:color="auto"/>
            <w:right w:val="none" w:sz="0" w:space="0" w:color="auto"/>
          </w:divBdr>
        </w:div>
        <w:div w:id="2018462025">
          <w:marLeft w:val="360"/>
          <w:marRight w:val="0"/>
          <w:marTop w:val="240"/>
          <w:marBottom w:val="0"/>
          <w:divBdr>
            <w:top w:val="none" w:sz="0" w:space="0" w:color="auto"/>
            <w:left w:val="none" w:sz="0" w:space="0" w:color="auto"/>
            <w:bottom w:val="none" w:sz="0" w:space="0" w:color="auto"/>
            <w:right w:val="none" w:sz="0" w:space="0" w:color="auto"/>
          </w:divBdr>
        </w:div>
        <w:div w:id="1256788263">
          <w:marLeft w:val="677"/>
          <w:marRight w:val="0"/>
          <w:marTop w:val="24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392393413">
      <w:bodyDiv w:val="1"/>
      <w:marLeft w:val="0"/>
      <w:marRight w:val="0"/>
      <w:marTop w:val="0"/>
      <w:marBottom w:val="0"/>
      <w:divBdr>
        <w:top w:val="none" w:sz="0" w:space="0" w:color="auto"/>
        <w:left w:val="none" w:sz="0" w:space="0" w:color="auto"/>
        <w:bottom w:val="none" w:sz="0" w:space="0" w:color="auto"/>
        <w:right w:val="none" w:sz="0" w:space="0" w:color="auto"/>
      </w:divBdr>
      <w:divsChild>
        <w:div w:id="162933543">
          <w:marLeft w:val="806"/>
          <w:marRight w:val="0"/>
          <w:marTop w:val="75"/>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544185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120398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6251285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2727189">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1099377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0018740">
      <w:bodyDiv w:val="1"/>
      <w:marLeft w:val="0"/>
      <w:marRight w:val="0"/>
      <w:marTop w:val="0"/>
      <w:marBottom w:val="0"/>
      <w:divBdr>
        <w:top w:val="none" w:sz="0" w:space="0" w:color="auto"/>
        <w:left w:val="none" w:sz="0" w:space="0" w:color="auto"/>
        <w:bottom w:val="none" w:sz="0" w:space="0" w:color="auto"/>
        <w:right w:val="none" w:sz="0" w:space="0" w:color="auto"/>
      </w:divBdr>
    </w:div>
    <w:div w:id="1994942973">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2.xml"/><Relationship Id="rId30"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fujitsu-my.sharepoint.com/personal/koizumi_ryo_jp_fujitsu_com/Documents/Microsoft%20Teams%20&#12481;&#12515;&#12483;&#12488;%20&#12501;&#12449;&#12452;&#12523;/20250807_JSCC_and_JSCCM.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Workspace\RAN1_%23122b\TDoc%20Develop\11.6\New%20Microsoft%20Excel%20Worksheet.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44203849518811"/>
          <c:y val="5.0925925925925923E-2"/>
          <c:w val="0.85333573928258966"/>
          <c:h val="0.79963692038495193"/>
        </c:manualLayout>
      </c:layout>
      <c:scatterChart>
        <c:scatterStyle val="lineMarker"/>
        <c:varyColors val="0"/>
        <c:ser>
          <c:idx val="1"/>
          <c:order val="1"/>
          <c:tx>
            <c:v>SSCC, R=0.5, QPSK, 60RE</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'20250807'!$D$6:$D$36</c:f>
              <c:numCache>
                <c:formatCode>General</c:formatCode>
                <c:ptCount val="31"/>
                <c:pt idx="0">
                  <c:v>4.1376464000000002E-2</c:v>
                </c:pt>
                <c:pt idx="1">
                  <c:v>4.1163659999999998E-2</c:v>
                </c:pt>
                <c:pt idx="2">
                  <c:v>4.1492059999999997E-2</c:v>
                </c:pt>
                <c:pt idx="3">
                  <c:v>4.1320799999999998E-2</c:v>
                </c:pt>
                <c:pt idx="4">
                  <c:v>4.1184462999999998E-2</c:v>
                </c:pt>
                <c:pt idx="5">
                  <c:v>4.3223820000000003E-2</c:v>
                </c:pt>
                <c:pt idx="6">
                  <c:v>4.9328490000000003E-2</c:v>
                </c:pt>
                <c:pt idx="7">
                  <c:v>6.1699909999999997E-2</c:v>
                </c:pt>
                <c:pt idx="8">
                  <c:v>8.5897420000000002E-2</c:v>
                </c:pt>
                <c:pt idx="9">
                  <c:v>0.16878925</c:v>
                </c:pt>
                <c:pt idx="10">
                  <c:v>0.40522282999999998</c:v>
                </c:pt>
                <c:pt idx="11">
                  <c:v>0.62868389999999996</c:v>
                </c:pt>
                <c:pt idx="12">
                  <c:v>0.69766665000000005</c:v>
                </c:pt>
                <c:pt idx="13">
                  <c:v>0.70400189999999996</c:v>
                </c:pt>
                <c:pt idx="14">
                  <c:v>0.70400189999999996</c:v>
                </c:pt>
                <c:pt idx="15">
                  <c:v>0.70400189999999996</c:v>
                </c:pt>
                <c:pt idx="16">
                  <c:v>0.70400189999999996</c:v>
                </c:pt>
                <c:pt idx="17">
                  <c:v>0.70400189999999996</c:v>
                </c:pt>
                <c:pt idx="18">
                  <c:v>0.70400189999999996</c:v>
                </c:pt>
                <c:pt idx="19">
                  <c:v>0.70400189999999996</c:v>
                </c:pt>
                <c:pt idx="20">
                  <c:v>0.70400189999999996</c:v>
                </c:pt>
                <c:pt idx="21">
                  <c:v>0.70400189999999996</c:v>
                </c:pt>
                <c:pt idx="22">
                  <c:v>0.70400189999999996</c:v>
                </c:pt>
                <c:pt idx="23">
                  <c:v>0.70400189999999996</c:v>
                </c:pt>
                <c:pt idx="24">
                  <c:v>0.70400189999999996</c:v>
                </c:pt>
                <c:pt idx="25">
                  <c:v>0.70400189999999996</c:v>
                </c:pt>
                <c:pt idx="26">
                  <c:v>0.70400189999999996</c:v>
                </c:pt>
                <c:pt idx="27">
                  <c:v>0.70400189999999996</c:v>
                </c:pt>
                <c:pt idx="28">
                  <c:v>0.70400189999999996</c:v>
                </c:pt>
                <c:pt idx="29">
                  <c:v>0.70400189999999996</c:v>
                </c:pt>
                <c:pt idx="30">
                  <c:v>0.70400189999999996</c:v>
                </c:pt>
              </c:numCache>
            </c:numRef>
          </c:yVal>
          <c:smooth val="0"/>
          <c:extLst>
            <c:ext xmlns:c16="http://schemas.microsoft.com/office/drawing/2014/chart" uri="{C3380CC4-5D6E-409C-BE32-E72D297353CC}">
              <c16:uniqueId val="{00000000-261D-457A-9940-CA6ED6FB1DD6}"/>
            </c:ext>
          </c:extLst>
        </c:ser>
        <c:ser>
          <c:idx val="2"/>
          <c:order val="2"/>
          <c:tx>
            <c:v>JSCC, QPSK, 60RE</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'20250807'!$E$6:$E$36</c:f>
              <c:numCache>
                <c:formatCode>General</c:formatCode>
                <c:ptCount val="31"/>
                <c:pt idx="0">
                  <c:v>0.146575770800626</c:v>
                </c:pt>
                <c:pt idx="1">
                  <c:v>0.187088845651361</c:v>
                </c:pt>
                <c:pt idx="2">
                  <c:v>0.23073138466364199</c:v>
                </c:pt>
                <c:pt idx="3">
                  <c:v>0.28466420234004097</c:v>
                </c:pt>
                <c:pt idx="4">
                  <c:v>0.33487532410440501</c:v>
                </c:pt>
                <c:pt idx="5">
                  <c:v>0.39224438727656402</c:v>
                </c:pt>
                <c:pt idx="6">
                  <c:v>0.447009895421281</c:v>
                </c:pt>
                <c:pt idx="7">
                  <c:v>0.50024438206153499</c:v>
                </c:pt>
                <c:pt idx="8">
                  <c:v>0.55204589457451503</c:v>
                </c:pt>
                <c:pt idx="9">
                  <c:v>0.59442037268529901</c:v>
                </c:pt>
                <c:pt idx="10">
                  <c:v>0.63184235971185199</c:v>
                </c:pt>
                <c:pt idx="11">
                  <c:v>0.66468555112428296</c:v>
                </c:pt>
                <c:pt idx="12">
                  <c:v>0.69208570069904496</c:v>
                </c:pt>
                <c:pt idx="13">
                  <c:v>0.71457445168796896</c:v>
                </c:pt>
                <c:pt idx="14">
                  <c:v>0.73173764385754503</c:v>
                </c:pt>
                <c:pt idx="15">
                  <c:v>0.74581165555157203</c:v>
                </c:pt>
                <c:pt idx="16">
                  <c:v>0.75581659244585597</c:v>
                </c:pt>
                <c:pt idx="17">
                  <c:v>0.76325679730765394</c:v>
                </c:pt>
                <c:pt idx="18">
                  <c:v>0.76969301247898503</c:v>
                </c:pt>
                <c:pt idx="19">
                  <c:v>0.77383239359795297</c:v>
                </c:pt>
                <c:pt idx="20">
                  <c:v>0.77725383903406797</c:v>
                </c:pt>
                <c:pt idx="21">
                  <c:v>0.78001427952247304</c:v>
                </c:pt>
                <c:pt idx="22">
                  <c:v>0.78186397311053701</c:v>
                </c:pt>
                <c:pt idx="23">
                  <c:v>0.78339052803908704</c:v>
                </c:pt>
                <c:pt idx="24">
                  <c:v>0.78455304495895895</c:v>
                </c:pt>
                <c:pt idx="25">
                  <c:v>0.78536861757688803</c:v>
                </c:pt>
                <c:pt idx="26">
                  <c:v>0.78600712063946299</c:v>
                </c:pt>
                <c:pt idx="27">
                  <c:v>0.78630915774574694</c:v>
                </c:pt>
                <c:pt idx="28">
                  <c:v>0.78635966626903597</c:v>
                </c:pt>
                <c:pt idx="29">
                  <c:v>0.78611113149908496</c:v>
                </c:pt>
                <c:pt idx="30">
                  <c:v>0.785379916806764</c:v>
                </c:pt>
              </c:numCache>
            </c:numRef>
          </c:yVal>
          <c:smooth val="0"/>
          <c:extLst>
            <c:ext xmlns:c16="http://schemas.microsoft.com/office/drawing/2014/chart" uri="{C3380CC4-5D6E-409C-BE32-E72D297353CC}">
              <c16:uniqueId val="{00000001-261D-457A-9940-CA6ED6FB1DD6}"/>
            </c:ext>
          </c:extLst>
        </c:ser>
        <c:ser>
          <c:idx val="3"/>
          <c:order val="3"/>
          <c:tx>
            <c:v>JSCCM, 60RE</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'20250807'!$F$6:$F$36</c:f>
              <c:numCache>
                <c:formatCode>General</c:formatCode>
                <c:ptCount val="31"/>
                <c:pt idx="0">
                  <c:v>0.17630926999999999</c:v>
                </c:pt>
                <c:pt idx="1">
                  <c:v>0.21414527</c:v>
                </c:pt>
                <c:pt idx="2">
                  <c:v>0.26090960000000002</c:v>
                </c:pt>
                <c:pt idx="3">
                  <c:v>0.31471149999999998</c:v>
                </c:pt>
                <c:pt idx="4">
                  <c:v>0.37335239999999997</c:v>
                </c:pt>
                <c:pt idx="5">
                  <c:v>0.44247320000000001</c:v>
                </c:pt>
                <c:pt idx="6">
                  <c:v>0.50761339999999999</c:v>
                </c:pt>
                <c:pt idx="7">
                  <c:v>0.57001420000000003</c:v>
                </c:pt>
                <c:pt idx="8">
                  <c:v>0.62702840000000004</c:v>
                </c:pt>
                <c:pt idx="9">
                  <c:v>0.67496413</c:v>
                </c:pt>
                <c:pt idx="10">
                  <c:v>0.71625640000000002</c:v>
                </c:pt>
                <c:pt idx="11">
                  <c:v>0.74819314000000003</c:v>
                </c:pt>
                <c:pt idx="12">
                  <c:v>0.77599269999999998</c:v>
                </c:pt>
                <c:pt idx="13">
                  <c:v>0.79779434000000005</c:v>
                </c:pt>
                <c:pt idx="14">
                  <c:v>0.81718146999999997</c:v>
                </c:pt>
                <c:pt idx="15">
                  <c:v>0.83308219999999999</c:v>
                </c:pt>
                <c:pt idx="16">
                  <c:v>0.84697630000000002</c:v>
                </c:pt>
                <c:pt idx="17">
                  <c:v>0.8588327</c:v>
                </c:pt>
                <c:pt idx="18">
                  <c:v>0.86831809999999998</c:v>
                </c:pt>
                <c:pt idx="19">
                  <c:v>0.87664450000000005</c:v>
                </c:pt>
                <c:pt idx="20">
                  <c:v>0.88319150000000002</c:v>
                </c:pt>
                <c:pt idx="21">
                  <c:v>0.88890199999999997</c:v>
                </c:pt>
                <c:pt idx="22">
                  <c:v>0.89330184000000001</c:v>
                </c:pt>
                <c:pt idx="23">
                  <c:v>0.89681303999999995</c:v>
                </c:pt>
                <c:pt idx="24">
                  <c:v>0.89979359999999997</c:v>
                </c:pt>
                <c:pt idx="25">
                  <c:v>0.90216189999999996</c:v>
                </c:pt>
                <c:pt idx="26">
                  <c:v>0.90399337000000002</c:v>
                </c:pt>
                <c:pt idx="27">
                  <c:v>0.90550249999999999</c:v>
                </c:pt>
                <c:pt idx="28">
                  <c:v>0.90664480000000003</c:v>
                </c:pt>
                <c:pt idx="29">
                  <c:v>0.90760386000000004</c:v>
                </c:pt>
                <c:pt idx="30">
                  <c:v>0.90833116000000003</c:v>
                </c:pt>
              </c:numCache>
            </c:numRef>
          </c:yVal>
          <c:smooth val="0"/>
          <c:extLst>
            <c:ext xmlns:c16="http://schemas.microsoft.com/office/drawing/2014/chart" uri="{C3380CC4-5D6E-409C-BE32-E72D297353CC}">
              <c16:uniqueId val="{00000002-261D-457A-9940-CA6ED6FB1DD6}"/>
            </c:ext>
          </c:extLst>
        </c:ser>
        <c:ser>
          <c:idx val="4"/>
          <c:order val="4"/>
          <c:tx>
            <c:v>SSCC R=0.66, QPSK, 60RE</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'20250807'!$B$6:$B$36</c:f>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f>'20250807'!$I$6:$I$36</c:f>
              <c:numCache>
                <c:formatCode>General</c:formatCode>
                <c:ptCount val="31"/>
                <c:pt idx="0">
                  <c:v>4.0518314E-2</c:v>
                </c:pt>
                <c:pt idx="1">
                  <c:v>4.0323240000000003E-2</c:v>
                </c:pt>
                <c:pt idx="2">
                  <c:v>4.1290354000000001E-2</c:v>
                </c:pt>
                <c:pt idx="3">
                  <c:v>4.0249590000000002E-2</c:v>
                </c:pt>
                <c:pt idx="4">
                  <c:v>3.9930399999999998E-2</c:v>
                </c:pt>
                <c:pt idx="5">
                  <c:v>4.5883812000000003E-2</c:v>
                </c:pt>
                <c:pt idx="6">
                  <c:v>4.7719276999999997E-2</c:v>
                </c:pt>
                <c:pt idx="7">
                  <c:v>5.0711796000000003E-2</c:v>
                </c:pt>
                <c:pt idx="8">
                  <c:v>5.5407564999999999E-2</c:v>
                </c:pt>
                <c:pt idx="9">
                  <c:v>6.1728520000000002E-2</c:v>
                </c:pt>
                <c:pt idx="10">
                  <c:v>8.0920290000000006E-2</c:v>
                </c:pt>
                <c:pt idx="11">
                  <c:v>0.15050259999999999</c:v>
                </c:pt>
                <c:pt idx="12">
                  <c:v>0.38853142000000002</c:v>
                </c:pt>
                <c:pt idx="13">
                  <c:v>0.67310040000000004</c:v>
                </c:pt>
                <c:pt idx="14">
                  <c:v>0.76674664000000003</c:v>
                </c:pt>
                <c:pt idx="15">
                  <c:v>0.76674664000000003</c:v>
                </c:pt>
                <c:pt idx="16">
                  <c:v>0.76674664000000003</c:v>
                </c:pt>
                <c:pt idx="17">
                  <c:v>0.76674664000000003</c:v>
                </c:pt>
                <c:pt idx="18">
                  <c:v>0.76674664000000003</c:v>
                </c:pt>
                <c:pt idx="19">
                  <c:v>0.76674664000000003</c:v>
                </c:pt>
                <c:pt idx="20">
                  <c:v>0.76674664000000003</c:v>
                </c:pt>
                <c:pt idx="21">
                  <c:v>0.76674664000000003</c:v>
                </c:pt>
                <c:pt idx="22">
                  <c:v>0.76674664000000003</c:v>
                </c:pt>
                <c:pt idx="23">
                  <c:v>0.76674664000000003</c:v>
                </c:pt>
                <c:pt idx="24">
                  <c:v>0.76674664000000003</c:v>
                </c:pt>
                <c:pt idx="25">
                  <c:v>0.76674664000000003</c:v>
                </c:pt>
                <c:pt idx="26">
                  <c:v>0.76674664000000003</c:v>
                </c:pt>
                <c:pt idx="27">
                  <c:v>0.76674664000000003</c:v>
                </c:pt>
                <c:pt idx="28">
                  <c:v>0.76674664000000003</c:v>
                </c:pt>
                <c:pt idx="29">
                  <c:v>0.76674664000000003</c:v>
                </c:pt>
                <c:pt idx="30">
                  <c:v>0.76674664000000003</c:v>
                </c:pt>
              </c:numCache>
            </c:numRef>
          </c:yVal>
          <c:smooth val="0"/>
          <c:extLst>
            <c:ext xmlns:c16="http://schemas.microsoft.com/office/drawing/2014/chart" uri="{C3380CC4-5D6E-409C-BE32-E72D297353CC}">
              <c16:uniqueId val="{00000003-261D-457A-9940-CA6ED6FB1DD6}"/>
            </c:ext>
          </c:extLst>
        </c:ser>
        <c:dLbls>
          <c:showLegendKey val="0"/>
          <c:showVal val="0"/>
          <c:showCatName val="0"/>
          <c:showSerName val="0"/>
          <c:showPercent val="0"/>
          <c:showBubbleSize val="0"/>
        </c:dLbls>
        <c:axId val="1339414047"/>
        <c:axId val="1339429407"/>
        <c:extLst>
          <c:ext xmlns:c15="http://schemas.microsoft.com/office/drawing/2012/chart" uri="{02D57815-91ED-43cb-92C2-25804820EDAC}">
            <c15:filteredScatterSeries>
              <c15:ser>
                <c:idx val="0"/>
                <c:order val="0"/>
                <c:tx>
                  <c:strRef>
                    <c:extLst>
                      <c:ext uri="{02D57815-91ED-43cb-92C2-25804820EDAC}">
                        <c15:formulaRef>
                          <c15:sqref>'20250807'!$C$5</c15:sqref>
                        </c15:formulaRef>
                      </c:ext>
                    </c:extLst>
                    <c:strCache>
                      <c:ptCount val="1"/>
                      <c:pt idx="0">
                        <c:v>sscc R=1/2 </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'20250807'!$B$6:$B$36</c15:sqref>
                        </c15:formulaRef>
                      </c:ext>
                    </c:extLst>
                    <c:numCache>
                      <c:formatCode>General</c:formatCode>
                      <c:ptCount val="31"/>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numCache>
                  </c:numRef>
                </c:xVal>
                <c:yVal>
                  <c:numRef>
                    <c:extLst>
                      <c:ext uri="{02D57815-91ED-43cb-92C2-25804820EDAC}">
                        <c15:formulaRef>
                          <c15:sqref>'20250807'!$C$6:$C$36</c15:sqref>
                        </c15:formulaRef>
                      </c:ext>
                    </c:extLst>
                    <c:numCache>
                      <c:formatCode>General</c:formatCode>
                      <c:ptCount val="31"/>
                      <c:pt idx="0">
                        <c:v>3.7386133700986403E-2</c:v>
                      </c:pt>
                      <c:pt idx="1">
                        <c:v>3.8546854936623798E-2</c:v>
                      </c:pt>
                      <c:pt idx="2">
                        <c:v>3.8096681425843E-2</c:v>
                      </c:pt>
                      <c:pt idx="3">
                        <c:v>3.8599089731144003E-2</c:v>
                      </c:pt>
                      <c:pt idx="4">
                        <c:v>3.7688409225850102E-2</c:v>
                      </c:pt>
                      <c:pt idx="5">
                        <c:v>4.1150099114526599E-2</c:v>
                      </c:pt>
                      <c:pt idx="6">
                        <c:v>5.25604501555237E-2</c:v>
                      </c:pt>
                      <c:pt idx="7">
                        <c:v>7.2618792328653398E-2</c:v>
                      </c:pt>
                      <c:pt idx="8">
                        <c:v>0.1129104879838</c:v>
                      </c:pt>
                      <c:pt idx="9">
                        <c:v>0.24489569362205699</c:v>
                      </c:pt>
                      <c:pt idx="10">
                        <c:v>0.50737472727328903</c:v>
                      </c:pt>
                      <c:pt idx="11">
                        <c:v>0.64256610146051696</c:v>
                      </c:pt>
                      <c:pt idx="12">
                        <c:v>0.67179218726821999</c:v>
                      </c:pt>
                      <c:pt idx="13">
                        <c:v>0.67438212527504404</c:v>
                      </c:pt>
                      <c:pt idx="14">
                        <c:v>0.67438212527504404</c:v>
                      </c:pt>
                      <c:pt idx="15">
                        <c:v>0.67438212527504404</c:v>
                      </c:pt>
                      <c:pt idx="16">
                        <c:v>0.67438212527504404</c:v>
                      </c:pt>
                      <c:pt idx="17">
                        <c:v>0.67438212527504404</c:v>
                      </c:pt>
                      <c:pt idx="18">
                        <c:v>0.67438212527504404</c:v>
                      </c:pt>
                      <c:pt idx="19">
                        <c:v>0.67438212527504404</c:v>
                      </c:pt>
                      <c:pt idx="20">
                        <c:v>0.67438212527504404</c:v>
                      </c:pt>
                      <c:pt idx="21">
                        <c:v>0.67438212527504404</c:v>
                      </c:pt>
                      <c:pt idx="22">
                        <c:v>0.67438212527504404</c:v>
                      </c:pt>
                      <c:pt idx="23">
                        <c:v>0.67438212527504404</c:v>
                      </c:pt>
                      <c:pt idx="24">
                        <c:v>0.67438212527504404</c:v>
                      </c:pt>
                      <c:pt idx="25">
                        <c:v>0.67438212527504404</c:v>
                      </c:pt>
                      <c:pt idx="26">
                        <c:v>0.67438212527504404</c:v>
                      </c:pt>
                      <c:pt idx="27">
                        <c:v>0.67438212527504404</c:v>
                      </c:pt>
                      <c:pt idx="28">
                        <c:v>0.67438212527504404</c:v>
                      </c:pt>
                      <c:pt idx="29">
                        <c:v>0.67438212527504404</c:v>
                      </c:pt>
                      <c:pt idx="30">
                        <c:v>0.67438212527504404</c:v>
                      </c:pt>
                    </c:numCache>
                  </c:numRef>
                </c:yVal>
                <c:smooth val="0"/>
                <c:extLst>
                  <c:ext xmlns:c16="http://schemas.microsoft.com/office/drawing/2014/chart" uri="{C3380CC4-5D6E-409C-BE32-E72D297353CC}">
                    <c16:uniqueId val="{00000004-261D-457A-9940-CA6ED6FB1DD6}"/>
                  </c:ext>
                </c:extLst>
              </c15:ser>
            </c15:filteredScatterSeries>
          </c:ext>
        </c:extLst>
      </c:scatterChart>
      <c:valAx>
        <c:axId val="1339414047"/>
        <c:scaling>
          <c:orientation val="minMax"/>
          <c:max val="2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SNR [dB]</a:t>
                </a:r>
                <a:endParaRPr lang="ja-JP" altLang="en-US"/>
              </a:p>
            </c:rich>
          </c:tx>
          <c:layout>
            <c:manualLayout>
              <c:xMode val="edge"/>
              <c:yMode val="edge"/>
              <c:x val="0.49433902012248471"/>
              <c:y val="0.91629556722076411"/>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39429407"/>
        <c:crosses val="autoZero"/>
        <c:crossBetween val="midCat"/>
      </c:valAx>
      <c:valAx>
        <c:axId val="13394294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sgcs</a:t>
                </a:r>
                <a:endParaRPr lang="ja-JP"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39414047"/>
        <c:crossesAt val="-100"/>
        <c:crossBetween val="midCat"/>
      </c:valAx>
      <c:spPr>
        <a:noFill/>
        <a:ln>
          <a:noFill/>
        </a:ln>
        <a:effectLst/>
      </c:spPr>
    </c:plotArea>
    <c:legend>
      <c:legendPos val="b"/>
      <c:layout>
        <c:manualLayout>
          <c:xMode val="edge"/>
          <c:yMode val="edge"/>
          <c:x val="0.53463414612864613"/>
          <c:y val="0.53373020783557446"/>
          <c:w val="0.42381063735013402"/>
          <c:h val="0.30373749930987998"/>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SGCS comparison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strRef>
              <c:f>Sheet1!$D$1</c:f>
              <c:strCache>
                <c:ptCount val="1"/>
                <c:pt idx="0">
                  <c:v>Benchmark</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Sheet1!$C$2:$C$3</c:f>
              <c:strCache>
                <c:ptCount val="2"/>
                <c:pt idx="0">
                  <c:v>CDL-C-30-10</c:v>
                </c:pt>
                <c:pt idx="1">
                  <c:v>CDL-C-100-10</c:v>
                </c:pt>
              </c:strCache>
            </c:strRef>
          </c:cat>
          <c:val>
            <c:numRef>
              <c:f>Sheet1!$D$2:$D$3</c:f>
              <c:numCache>
                <c:formatCode>General</c:formatCode>
                <c:ptCount val="2"/>
                <c:pt idx="0">
                  <c:v>0.74570000000000003</c:v>
                </c:pt>
                <c:pt idx="1">
                  <c:v>0.75129999999999997</c:v>
                </c:pt>
              </c:numCache>
            </c:numRef>
          </c:val>
          <c:extLst>
            <c:ext xmlns:c16="http://schemas.microsoft.com/office/drawing/2014/chart" uri="{C3380CC4-5D6E-409C-BE32-E72D297353CC}">
              <c16:uniqueId val="{00000000-2FB5-4E2B-94BE-849E2D32C96E}"/>
            </c:ext>
          </c:extLst>
        </c:ser>
        <c:ser>
          <c:idx val="1"/>
          <c:order val="1"/>
          <c:tx>
            <c:strRef>
              <c:f>Sheet1!$E$1</c:f>
              <c:strCache>
                <c:ptCount val="1"/>
                <c:pt idx="0">
                  <c:v>AI-Based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Sheet1!$C$2:$C$3</c:f>
              <c:strCache>
                <c:ptCount val="2"/>
                <c:pt idx="0">
                  <c:v>CDL-C-30-10</c:v>
                </c:pt>
                <c:pt idx="1">
                  <c:v>CDL-C-100-10</c:v>
                </c:pt>
              </c:strCache>
            </c:strRef>
          </c:cat>
          <c:val>
            <c:numRef>
              <c:f>Sheet1!$E$2:$E$3</c:f>
              <c:numCache>
                <c:formatCode>General</c:formatCode>
                <c:ptCount val="2"/>
                <c:pt idx="0">
                  <c:v>0.93489999999999995</c:v>
                </c:pt>
                <c:pt idx="1">
                  <c:v>0.87470000000000003</c:v>
                </c:pt>
              </c:numCache>
            </c:numRef>
          </c:val>
          <c:extLst>
            <c:ext xmlns:c16="http://schemas.microsoft.com/office/drawing/2014/chart" uri="{C3380CC4-5D6E-409C-BE32-E72D297353CC}">
              <c16:uniqueId val="{00000001-2FB5-4E2B-94BE-849E2D32C96E}"/>
            </c:ext>
          </c:extLst>
        </c:ser>
        <c:dLbls>
          <c:dLblPos val="outEnd"/>
          <c:showLegendKey val="0"/>
          <c:showVal val="1"/>
          <c:showCatName val="0"/>
          <c:showSerName val="0"/>
          <c:showPercent val="0"/>
          <c:showBubbleSize val="0"/>
        </c:dLbls>
        <c:gapWidth val="219"/>
        <c:overlap val="-27"/>
        <c:axId val="595587743"/>
        <c:axId val="595589183"/>
      </c:barChart>
      <c:catAx>
        <c:axId val="5955877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5589183"/>
        <c:crosses val="autoZero"/>
        <c:auto val="1"/>
        <c:lblAlgn val="ctr"/>
        <c:lblOffset val="100"/>
        <c:noMultiLvlLbl val="0"/>
      </c:catAx>
      <c:valAx>
        <c:axId val="5955891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55877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Props1.xml><?xml version="1.0" encoding="utf-8"?>
<ds:datastoreItem xmlns:ds="http://schemas.openxmlformats.org/officeDocument/2006/customXml" ds:itemID="{D01D2B3F-A4C8-4D20-8622-1687A54024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32F861-7681-4FDF-81F9-1CA234414680}">
  <ds:schemaRefs>
    <ds:schemaRef ds:uri="http://schemas.openxmlformats.org/officeDocument/2006/bibliography"/>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24</Pages>
  <Words>6261</Words>
  <Characters>33184</Characters>
  <DocSecurity>0</DocSecurity>
  <Lines>691</Lines>
  <Paragraphs>486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38959</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Printed>2011-11-09T07:49:00Z</cp:lastPrinted>
  <dcterms:created xsi:type="dcterms:W3CDTF">2025-09-30T08:32:00Z</dcterms:created>
  <dcterms:modified xsi:type="dcterms:W3CDTF">2025-09-30T12:10:00Z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418491c2-5d1c-4d4a-9c53-dbb3612fc934</vt:lpwstr>
  </property>
  <property fmtid="{D5CDD505-2E9C-101B-9397-08002B2CF9AE}" pid="10" name="CTP_BU">
    <vt:lpwstr>NA</vt:lpwstr>
  </property>
  <property fmtid="{D5CDD505-2E9C-101B-9397-08002B2CF9AE}" pid="11" name="CTP_TimeStamp">
    <vt:lpwstr>2020-08-08 01:41:39Z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y fmtid="{D5CDD505-2E9C-101B-9397-08002B2CF9AE}" pid="17" name="MSIP_Label_a7295cc1-d279-42ac-ab4d-3b0f4fece050_Enabled">
    <vt:lpwstr>true</vt:lpwstr>
  </property>
  <property fmtid="{D5CDD505-2E9C-101B-9397-08002B2CF9AE}" pid="18" name="MSIP_Label_a7295cc1-d279-42ac-ab4d-3b0f4fece050_SetDate">
    <vt:lpwstr>2023-08-02T04:19:57Z</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iteId">
    <vt:lpwstr>a19f121d-81e1-4858-a9d8-736e267fd4c7</vt:lpwstr>
  </property>
  <property fmtid="{D5CDD505-2E9C-101B-9397-08002B2CF9AE}" pid="22" name="MSIP_Label_a7295cc1-d279-42ac-ab4d-3b0f4fece050_ActionId">
    <vt:lpwstr>5898b8dc-5d0e-45a4-87fa-bfe03f0967ca</vt:lpwstr>
  </property>
  <property fmtid="{D5CDD505-2E9C-101B-9397-08002B2CF9AE}" pid="23" name="MSIP_Label_a7295cc1-d279-42ac-ab4d-3b0f4fece050_ContentBits">
    <vt:lpwstr>0</vt:lpwstr>
  </property>
</Properties>
</file>